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16685" cy="8851900"/>
            <wp:effectExtent l="0" t="0" r="2540" b="6350"/>
            <wp:docPr id="1" name="图片 1" descr="1551e676ebc8285e444c3a8fcf3eec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51e676ebc8285e444c3a8fcf3eecb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6685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72870" cy="8823960"/>
            <wp:effectExtent l="0" t="0" r="8255" b="5715"/>
            <wp:docPr id="2" name="图片 2" descr="37a67e75f55edc4ce8fca22b27172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7a67e75f55edc4ce8fca22b271729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339215" cy="8846185"/>
            <wp:effectExtent l="0" t="0" r="3810" b="2540"/>
            <wp:docPr id="3" name="图片 3" descr="ad6976016ac36f951e0fd08d2967c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d6976016ac36f951e0fd08d2967c9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0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2026-04-26T16:42:58Z</dcterms:created>
  <dc:creator>鱼</dc:creator>
  <cp:lastModifiedBy>繁花·梦</cp:lastModifiedBy>
  <dcterms:modified xsi:type="dcterms:W3CDTF">2026-04-26T16:44:19Z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