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DAD2F" w14:textId="2B406039" w:rsidR="00B834AA" w:rsidRDefault="00B834AA" w:rsidP="00B834AA">
      <w:pPr>
        <w:pStyle w:val="a3"/>
        <w:numPr>
          <w:ilvl w:val="0"/>
          <w:numId w:val="1"/>
        </w:numPr>
        <w:ind w:firstLineChars="0"/>
      </w:pPr>
      <w:r w:rsidRPr="00B834AA">
        <w:rPr>
          <w:rFonts w:hint="eastAsia"/>
        </w:rPr>
        <w:t>原生质是具有一定粘度与弹性、半透明的亲水胶体；</w:t>
      </w:r>
    </w:p>
    <w:p w14:paraId="2A7819DC" w14:textId="73779F50" w:rsidR="00B834AA" w:rsidRDefault="00B834AA" w:rsidP="00B834AA">
      <w:pPr>
        <w:ind w:firstLineChars="100" w:firstLine="210"/>
      </w:pPr>
      <w:r>
        <w:rPr>
          <w:rFonts w:hint="eastAsia"/>
        </w:rPr>
        <w:t>原生质</w:t>
      </w:r>
      <w:r w:rsidRPr="00B834AA">
        <w:rPr>
          <w:rFonts w:hint="eastAsia"/>
        </w:rPr>
        <w:t>是一个动态平衡的生化反应的开放系统。</w:t>
      </w:r>
    </w:p>
    <w:p w14:paraId="39A80A8A" w14:textId="6E039EFE" w:rsidR="00B834AA" w:rsidRDefault="00B834AA" w:rsidP="00B834AA">
      <w:pPr>
        <w:ind w:firstLineChars="100" w:firstLine="210"/>
        <w:rPr>
          <w:rFonts w:hint="eastAsia"/>
        </w:rPr>
      </w:pPr>
      <w:r w:rsidRPr="00B834AA">
        <w:rPr>
          <w:rFonts w:hint="eastAsia"/>
        </w:rPr>
        <w:t>原生质的新陈代谢</w:t>
      </w:r>
      <w:r>
        <w:rPr>
          <w:rFonts w:hint="eastAsia"/>
        </w:rPr>
        <w:t xml:space="preserve"> 同化作用 异化作用</w:t>
      </w:r>
    </w:p>
    <w:p w14:paraId="52B02D7C" w14:textId="77777777" w:rsidR="00640746" w:rsidRDefault="00B834AA" w:rsidP="00640746">
      <w:pPr>
        <w:pStyle w:val="a3"/>
        <w:numPr>
          <w:ilvl w:val="0"/>
          <w:numId w:val="1"/>
        </w:numPr>
        <w:ind w:firstLineChars="0"/>
      </w:pPr>
      <w:r w:rsidRPr="00B834AA">
        <w:rPr>
          <w:rFonts w:hint="eastAsia"/>
        </w:rPr>
        <w:t>植物细胞的结构与功能</w:t>
      </w:r>
      <w:r w:rsidRPr="00B834AA">
        <w:rPr>
          <w:rFonts w:hint="eastAsia"/>
        </w:rPr>
        <w:cr/>
        <w:t>基本结构：细胞壁、细胞膜、细胞质、细胞核。</w:t>
      </w:r>
      <w:r w:rsidRPr="00B834AA">
        <w:rPr>
          <w:rFonts w:hint="eastAsia"/>
        </w:rPr>
        <w:cr/>
      </w:r>
      <w:r w:rsidR="00640746" w:rsidRPr="00851066">
        <w:rPr>
          <w:rFonts w:hint="eastAsia"/>
        </w:rPr>
        <w:t>双层膜结构的细胞器</w:t>
      </w:r>
      <w:r w:rsidR="00640746">
        <w:rPr>
          <w:rFonts w:hint="eastAsia"/>
        </w:rPr>
        <w:t xml:space="preserve"> 质体 线粒体</w:t>
      </w:r>
    </w:p>
    <w:p w14:paraId="4BCDBE4B" w14:textId="77777777" w:rsidR="00640746" w:rsidRDefault="00640746" w:rsidP="00640746">
      <w:pPr>
        <w:rPr>
          <w:rFonts w:hint="eastAsia"/>
        </w:rPr>
      </w:pPr>
      <w:r>
        <w:rPr>
          <w:rFonts w:hint="eastAsia"/>
        </w:rPr>
        <w:t>非膜细胞器：核糖体 细胞骨架·</w:t>
      </w:r>
    </w:p>
    <w:p w14:paraId="0A6FA4D5" w14:textId="2F0A31B1" w:rsidR="00B834AA" w:rsidRDefault="00B834AA" w:rsidP="00640746">
      <w:pPr>
        <w:pStyle w:val="a3"/>
        <w:numPr>
          <w:ilvl w:val="0"/>
          <w:numId w:val="1"/>
        </w:numPr>
        <w:ind w:firstLineChars="0"/>
      </w:pPr>
      <w:r w:rsidRPr="00B834AA">
        <w:rPr>
          <w:rFonts w:hint="eastAsia"/>
        </w:rPr>
        <w:t>细胞壁的特化有：木质化、木栓化、角质化、黏液化、</w:t>
      </w:r>
      <w:proofErr w:type="gramStart"/>
      <w:r w:rsidRPr="00B834AA">
        <w:rPr>
          <w:rFonts w:hint="eastAsia"/>
        </w:rPr>
        <w:t>矿质化</w:t>
      </w:r>
      <w:proofErr w:type="gramEnd"/>
      <w:r w:rsidRPr="00B834AA">
        <w:rPr>
          <w:rFonts w:hint="eastAsia"/>
        </w:rPr>
        <w:t>等。</w:t>
      </w:r>
      <w:r w:rsidRPr="00B834AA">
        <w:rPr>
          <w:rFonts w:hint="eastAsia"/>
        </w:rPr>
        <w:cr/>
        <w:t>纹孔：细胞壁上</w:t>
      </w:r>
      <w:r w:rsidRPr="00B834AA">
        <w:rPr>
          <w:rFonts w:hint="eastAsia"/>
          <w:b/>
          <w:bCs/>
        </w:rPr>
        <w:t>不形成</w:t>
      </w:r>
      <w:r w:rsidRPr="00B834AA">
        <w:rPr>
          <w:rFonts w:hint="eastAsia"/>
        </w:rPr>
        <w:t>次生壁的比较薄的区域。</w:t>
      </w:r>
      <w:r w:rsidRPr="00B834AA">
        <w:rPr>
          <w:rFonts w:hint="eastAsia"/>
        </w:rPr>
        <w:cr/>
        <w:t xml:space="preserve">　　按纹孔的结构特征，可以分为两种主要类型：</w:t>
      </w:r>
      <w:r w:rsidRPr="00B834AA">
        <w:rPr>
          <w:rFonts w:hint="eastAsia"/>
          <w:b/>
          <w:bCs/>
        </w:rPr>
        <w:t>单纹孔</w:t>
      </w:r>
      <w:r w:rsidRPr="00B834AA">
        <w:rPr>
          <w:rFonts w:hint="eastAsia"/>
        </w:rPr>
        <w:t>和</w:t>
      </w:r>
      <w:r w:rsidRPr="00B834AA">
        <w:rPr>
          <w:rFonts w:hint="eastAsia"/>
          <w:b/>
          <w:bCs/>
        </w:rPr>
        <w:t>具缘纹孔</w:t>
      </w:r>
      <w:r w:rsidRPr="00B834AA">
        <w:rPr>
          <w:rFonts w:hint="eastAsia"/>
        </w:rPr>
        <w:t xml:space="preserve">。 </w:t>
      </w:r>
      <w:r w:rsidRPr="00B834AA">
        <w:rPr>
          <w:rFonts w:hint="eastAsia"/>
        </w:rPr>
        <w:cr/>
      </w:r>
      <w:r w:rsidR="00851066" w:rsidRPr="00851066">
        <w:rPr>
          <w:rFonts w:hint="eastAsia"/>
        </w:rPr>
        <w:t>胞间连丝：</w:t>
      </w:r>
      <w:r w:rsidR="00851066" w:rsidRPr="00851066">
        <w:rPr>
          <w:rFonts w:hint="eastAsia"/>
          <w:b/>
          <w:bCs/>
        </w:rPr>
        <w:t>相邻</w:t>
      </w:r>
      <w:r w:rsidR="00851066" w:rsidRPr="00851066">
        <w:rPr>
          <w:rFonts w:hint="eastAsia"/>
        </w:rPr>
        <w:t>细胞</w:t>
      </w:r>
      <w:r w:rsidR="00851066" w:rsidRPr="00851066">
        <w:rPr>
          <w:rFonts w:hint="eastAsia"/>
          <w:b/>
          <w:bCs/>
        </w:rPr>
        <w:t>穿过细胞壁</w:t>
      </w:r>
      <w:r w:rsidR="00851066" w:rsidRPr="00851066">
        <w:rPr>
          <w:rFonts w:hint="eastAsia"/>
        </w:rPr>
        <w:t>的</w:t>
      </w:r>
      <w:r w:rsidR="00851066" w:rsidRPr="00851066">
        <w:rPr>
          <w:rFonts w:hint="eastAsia"/>
          <w:b/>
          <w:bCs/>
        </w:rPr>
        <w:t>原生质丝</w:t>
      </w:r>
      <w:r w:rsidR="00851066" w:rsidRPr="00851066">
        <w:rPr>
          <w:rFonts w:hint="eastAsia"/>
        </w:rPr>
        <w:t>。</w:t>
      </w:r>
      <w:r w:rsidR="00851066" w:rsidRPr="00851066">
        <w:rPr>
          <w:rFonts w:hint="eastAsia"/>
        </w:rPr>
        <w:cr/>
      </w:r>
      <w:r w:rsidR="00851066" w:rsidRPr="00AB3476">
        <w:rPr>
          <w:rFonts w:hint="eastAsia"/>
          <w:b/>
          <w:bCs/>
        </w:rPr>
        <w:t>内质网</w:t>
      </w:r>
      <w:r w:rsidR="00851066" w:rsidRPr="00AB3476">
        <w:rPr>
          <w:rFonts w:hint="eastAsia"/>
          <w:b/>
          <w:bCs/>
        </w:rPr>
        <w:t>：</w:t>
      </w:r>
      <w:r w:rsidR="00851066" w:rsidRPr="00AB3476">
        <w:rPr>
          <w:rFonts w:hint="eastAsia"/>
          <w:b/>
          <w:bCs/>
        </w:rPr>
        <w:t>分粗糙型内质网和光滑型内质网</w:t>
      </w:r>
      <w:r w:rsidR="00851066" w:rsidRPr="00851066">
        <w:rPr>
          <w:rFonts w:hint="eastAsia"/>
        </w:rPr>
        <w:t>；</w:t>
      </w:r>
      <w:r w:rsidR="00851066" w:rsidRPr="00851066">
        <w:rPr>
          <w:rFonts w:hint="eastAsia"/>
        </w:rPr>
        <w:cr/>
      </w:r>
      <w:r w:rsidR="00851066">
        <w:rPr>
          <w:rFonts w:hint="eastAsia"/>
        </w:rPr>
        <w:t xml:space="preserve">        </w:t>
      </w:r>
      <w:r w:rsidR="00851066" w:rsidRPr="00AE063D">
        <w:rPr>
          <w:rFonts w:hint="eastAsia"/>
          <w:b/>
          <w:bCs/>
        </w:rPr>
        <w:t>是蛋白质、脂类和多糖的合成、贮藏和运输系统</w:t>
      </w:r>
      <w:r w:rsidR="00851066" w:rsidRPr="00851066">
        <w:rPr>
          <w:rFonts w:hint="eastAsia"/>
        </w:rPr>
        <w:t>。</w:t>
      </w:r>
      <w:r w:rsidR="00851066" w:rsidRPr="00851066">
        <w:rPr>
          <w:rFonts w:hint="eastAsia"/>
        </w:rPr>
        <w:cr/>
      </w:r>
      <w:r w:rsidR="00851066" w:rsidRPr="00AE063D">
        <w:rPr>
          <w:rFonts w:hint="eastAsia"/>
          <w:b/>
          <w:bCs/>
        </w:rPr>
        <w:t>质  体</w:t>
      </w:r>
      <w:r w:rsidR="00851066" w:rsidRPr="00AE063D">
        <w:rPr>
          <w:rFonts w:hint="eastAsia"/>
          <w:b/>
          <w:bCs/>
        </w:rPr>
        <w:t>：</w:t>
      </w:r>
      <w:r w:rsidR="00851066" w:rsidRPr="00AE063D">
        <w:rPr>
          <w:rFonts w:hint="eastAsia"/>
          <w:b/>
          <w:bCs/>
        </w:rPr>
        <w:t>绿色真核植物细胞特有的细胞器，是一类合成和累积同化产物的细胞器。</w:t>
      </w:r>
      <w:r w:rsidR="00851066" w:rsidRPr="00AE063D">
        <w:rPr>
          <w:rFonts w:hint="eastAsia"/>
          <w:b/>
          <w:bCs/>
        </w:rPr>
        <w:cr/>
      </w:r>
      <w:r w:rsidR="00851066" w:rsidRPr="00851066">
        <w:rPr>
          <w:rFonts w:hint="eastAsia"/>
        </w:rPr>
        <w:t>成熟质体</w:t>
      </w:r>
      <w:r w:rsidR="00851066">
        <w:rPr>
          <w:rFonts w:hint="eastAsia"/>
        </w:rPr>
        <w:t>：</w:t>
      </w:r>
      <w:r w:rsidR="00851066" w:rsidRPr="00851066">
        <w:rPr>
          <w:rFonts w:hint="eastAsia"/>
        </w:rPr>
        <w:t>叶绿体</w:t>
      </w:r>
      <w:r w:rsidR="00851066">
        <w:rPr>
          <w:rFonts w:hint="eastAsia"/>
        </w:rPr>
        <w:t>.</w:t>
      </w:r>
      <w:r w:rsidR="00851066" w:rsidRPr="00851066">
        <w:rPr>
          <w:rFonts w:hint="eastAsia"/>
        </w:rPr>
        <w:t>进行光合作用</w:t>
      </w:r>
      <w:r w:rsidR="00851066">
        <w:rPr>
          <w:rFonts w:hint="eastAsia"/>
        </w:rPr>
        <w:t xml:space="preserve"> </w:t>
      </w:r>
      <w:r w:rsidR="00851066" w:rsidRPr="00851066">
        <w:rPr>
          <w:rFonts w:hint="eastAsia"/>
        </w:rPr>
        <w:t>有色体</w:t>
      </w:r>
      <w:r w:rsidR="00851066">
        <w:rPr>
          <w:rFonts w:hint="eastAsia"/>
        </w:rPr>
        <w:t>.</w:t>
      </w:r>
      <w:r w:rsidR="00851066" w:rsidRPr="00851066">
        <w:rPr>
          <w:rFonts w:hint="eastAsia"/>
        </w:rPr>
        <w:t>积累脂类和淀粉</w:t>
      </w:r>
      <w:r w:rsidR="00851066">
        <w:rPr>
          <w:rFonts w:hint="eastAsia"/>
        </w:rPr>
        <w:t xml:space="preserve"> </w:t>
      </w:r>
      <w:r w:rsidR="00851066" w:rsidRPr="00851066">
        <w:rPr>
          <w:rFonts w:hint="eastAsia"/>
        </w:rPr>
        <w:t>白色体</w:t>
      </w:r>
      <w:r w:rsidR="00851066">
        <w:rPr>
          <w:rFonts w:hint="eastAsia"/>
        </w:rPr>
        <w:t>.</w:t>
      </w:r>
      <w:r w:rsidR="00851066" w:rsidRPr="00851066">
        <w:rPr>
          <w:rFonts w:hint="eastAsia"/>
        </w:rPr>
        <w:t>贮藏营养物质</w:t>
      </w:r>
    </w:p>
    <w:p w14:paraId="2F9F7AD6" w14:textId="38715B2B" w:rsidR="00674782" w:rsidRPr="00AE063D" w:rsidRDefault="00851066" w:rsidP="00851066">
      <w:pPr>
        <w:pStyle w:val="a3"/>
        <w:ind w:firstLineChars="0" w:firstLine="0"/>
        <w:rPr>
          <w:b/>
          <w:bCs/>
        </w:rPr>
      </w:pPr>
      <w:r>
        <w:rPr>
          <w:rFonts w:hint="eastAsia"/>
        </w:rPr>
        <w:t xml:space="preserve">         </w:t>
      </w:r>
      <w:r w:rsidRPr="00851066">
        <w:rPr>
          <w:rFonts w:hint="eastAsia"/>
        </w:rPr>
        <w:t>质体在一定条件下可以相互转化</w:t>
      </w:r>
      <w:r w:rsidRPr="00851066">
        <w:rPr>
          <w:rFonts w:hint="eastAsia"/>
        </w:rPr>
        <w:cr/>
      </w:r>
      <w:r w:rsidR="00674782" w:rsidRPr="00674782">
        <w:rPr>
          <w:rFonts w:hint="eastAsia"/>
        </w:rPr>
        <w:t>贮藏的营养物质</w:t>
      </w:r>
      <w:r w:rsidR="00674782">
        <w:rPr>
          <w:rFonts w:hint="eastAsia"/>
        </w:rPr>
        <w:t>：</w:t>
      </w:r>
      <w:r w:rsidR="00674782" w:rsidRPr="00674782">
        <w:rPr>
          <w:rFonts w:hint="eastAsia"/>
        </w:rPr>
        <w:t xml:space="preserve">淀粉　</w:t>
      </w:r>
      <w:r w:rsidR="00674782" w:rsidRPr="00674782">
        <w:rPr>
          <w:rFonts w:hint="eastAsia"/>
          <w:b/>
          <w:bCs/>
        </w:rPr>
        <w:t>单粒淀粉粒、复粒淀粉粒和半复粒淀粉粒。</w:t>
      </w:r>
      <w:r w:rsidR="00674782" w:rsidRPr="00674782">
        <w:rPr>
          <w:rFonts w:hint="eastAsia"/>
          <w:b/>
          <w:bCs/>
        </w:rPr>
        <w:cr/>
      </w:r>
      <w:r w:rsidR="00674782">
        <w:rPr>
          <w:rFonts w:hint="eastAsia"/>
          <w:b/>
          <w:bCs/>
        </w:rPr>
        <w:t xml:space="preserve">               </w:t>
      </w:r>
      <w:r w:rsidR="00674782" w:rsidRPr="00674782">
        <w:rPr>
          <w:rFonts w:hint="eastAsia"/>
        </w:rPr>
        <w:t xml:space="preserve"> </w:t>
      </w:r>
      <w:r w:rsidR="00674782" w:rsidRPr="00674782">
        <w:rPr>
          <w:rFonts w:hint="eastAsia"/>
        </w:rPr>
        <w:t>脂肪和油</w:t>
      </w:r>
      <w:r w:rsidR="00674782">
        <w:rPr>
          <w:rFonts w:hint="eastAsia"/>
        </w:rPr>
        <w:t xml:space="preserve">  </w:t>
      </w:r>
      <w:r w:rsidR="00674782" w:rsidRPr="00674782">
        <w:rPr>
          <w:rFonts w:hint="eastAsia"/>
        </w:rPr>
        <w:t>遇苏丹－Ⅲ呈橙红色。</w:t>
      </w:r>
      <w:r w:rsidR="00674782" w:rsidRPr="00674782">
        <w:rPr>
          <w:rFonts w:hint="eastAsia"/>
        </w:rPr>
        <w:cr/>
        <w:t>细胞生长：指细胞体积的增大，重量的增加。</w:t>
      </w:r>
      <w:r w:rsidR="00674782" w:rsidRPr="00674782">
        <w:rPr>
          <w:rFonts w:hint="eastAsia"/>
        </w:rPr>
        <w:cr/>
        <w:t>细胞分化：指细胞在结构和功能上的特化。</w:t>
      </w:r>
      <w:r w:rsidR="00674782" w:rsidRPr="00674782">
        <w:rPr>
          <w:rFonts w:hint="eastAsia"/>
        </w:rPr>
        <w:cr/>
      </w:r>
      <w:r w:rsidR="00674782" w:rsidRPr="00AE063D">
        <w:rPr>
          <w:rFonts w:hint="eastAsia"/>
          <w:b/>
          <w:bCs/>
        </w:rPr>
        <w:t>脱分化：指植物体内某些生活的成熟细胞，在一定条件下，可恢复分裂机能转化为分生组织</w:t>
      </w:r>
      <w:r w:rsidR="00674782" w:rsidRPr="00AE063D">
        <w:rPr>
          <w:rFonts w:hint="eastAsia"/>
          <w:b/>
          <w:bCs/>
        </w:rPr>
        <w:t xml:space="preserve">        </w:t>
      </w:r>
      <w:r w:rsidR="00674782" w:rsidRPr="00AE063D">
        <w:rPr>
          <w:rFonts w:hint="eastAsia"/>
          <w:b/>
          <w:bCs/>
        </w:rPr>
        <w:t>的过程。</w:t>
      </w:r>
    </w:p>
    <w:p w14:paraId="09C180EE" w14:textId="4BD466E3" w:rsidR="00674782" w:rsidRPr="00AE063D" w:rsidRDefault="00674782" w:rsidP="00674782">
      <w:pPr>
        <w:pStyle w:val="a3"/>
        <w:numPr>
          <w:ilvl w:val="0"/>
          <w:numId w:val="1"/>
        </w:numPr>
        <w:ind w:firstLineChars="0"/>
        <w:rPr>
          <w:b/>
          <w:bCs/>
        </w:rPr>
      </w:pPr>
      <w:r w:rsidRPr="00AE063D">
        <w:rPr>
          <w:rFonts w:hint="eastAsia"/>
          <w:b/>
          <w:bCs/>
        </w:rPr>
        <w:t>细胞在生长分化过程中形态结构的主要变化：</w:t>
      </w:r>
      <w:r w:rsidRPr="00AE063D">
        <w:rPr>
          <w:rFonts w:hint="eastAsia"/>
          <w:b/>
          <w:bCs/>
        </w:rPr>
        <w:cr/>
        <w:t>体积明显增大，重量增加，初生壁也伴随细胞体积的增大而生长增大；</w:t>
      </w:r>
      <w:r w:rsidRPr="00AE063D">
        <w:rPr>
          <w:rFonts w:hint="eastAsia"/>
          <w:b/>
          <w:bCs/>
        </w:rPr>
        <w:cr/>
        <w:t>质体发育成熟（前质体 → 叶绿体、有色体或白色体）；</w:t>
      </w:r>
      <w:r w:rsidRPr="00AE063D">
        <w:rPr>
          <w:rFonts w:hint="eastAsia"/>
          <w:b/>
          <w:bCs/>
        </w:rPr>
        <w:cr/>
        <w:t>液泡化程度明显增加（小而分散的液泡→中央大液泡）；</w:t>
      </w:r>
      <w:r w:rsidRPr="00AE063D">
        <w:rPr>
          <w:rFonts w:hint="eastAsia"/>
          <w:b/>
          <w:bCs/>
        </w:rPr>
        <w:cr/>
        <w:t>内质网由稀网状→密网状。</w:t>
      </w:r>
    </w:p>
    <w:p w14:paraId="18C39B4D" w14:textId="2304D4EF" w:rsidR="00674782" w:rsidRDefault="00674782" w:rsidP="00674782">
      <w:pPr>
        <w:pStyle w:val="a3"/>
        <w:numPr>
          <w:ilvl w:val="0"/>
          <w:numId w:val="1"/>
        </w:numPr>
        <w:ind w:firstLineChars="0"/>
      </w:pPr>
      <w:r w:rsidRPr="00AE063D">
        <w:rPr>
          <w:rFonts w:hint="eastAsia"/>
          <w:b/>
          <w:bCs/>
        </w:rPr>
        <w:t>细胞死亡包括细胞凋亡和细胞坏死两种形式</w:t>
      </w:r>
      <w:r w:rsidRPr="00674782">
        <w:rPr>
          <w:rFonts w:hint="eastAsia"/>
        </w:rPr>
        <w:t>；</w:t>
      </w:r>
    </w:p>
    <w:p w14:paraId="314BE65D" w14:textId="40FC3821" w:rsidR="00640746" w:rsidRDefault="00640746" w:rsidP="00640746">
      <w:pPr>
        <w:pStyle w:val="a3"/>
        <w:numPr>
          <w:ilvl w:val="0"/>
          <w:numId w:val="1"/>
        </w:numPr>
        <w:ind w:firstLineChars="0"/>
        <w:rPr>
          <w:sz w:val="25"/>
          <w:szCs w:val="26"/>
        </w:rPr>
      </w:pPr>
      <w:r w:rsidRPr="00AE063D">
        <w:rPr>
          <w:rFonts w:hint="eastAsia"/>
          <w:b/>
          <w:bCs/>
        </w:rPr>
        <w:t>细胞凋亡也叫程序性细胞死亡，是生物体在生长发育和对环境信号</w:t>
      </w:r>
      <w:proofErr w:type="gramStart"/>
      <w:r w:rsidRPr="00AE063D">
        <w:rPr>
          <w:rFonts w:hint="eastAsia"/>
          <w:b/>
          <w:bCs/>
        </w:rPr>
        <w:t>作出</w:t>
      </w:r>
      <w:proofErr w:type="gramEnd"/>
      <w:r w:rsidRPr="00AE063D">
        <w:rPr>
          <w:rFonts w:hint="eastAsia"/>
          <w:b/>
          <w:bCs/>
        </w:rPr>
        <w:t>反应的过程中发生的积极死亡，是一种有选择地除去不需要细胞的生理性死亡。</w:t>
      </w:r>
      <w:r w:rsidRPr="00640746">
        <w:rPr>
          <w:rFonts w:hint="eastAsia"/>
        </w:rPr>
        <w:cr/>
      </w:r>
      <w:r>
        <w:rPr>
          <w:rFonts w:hint="eastAsia"/>
        </w:rPr>
        <w:t xml:space="preserve">  </w:t>
      </w:r>
      <w:r w:rsidRPr="00AE063D">
        <w:rPr>
          <w:rFonts w:hint="eastAsia"/>
        </w:rPr>
        <w:t>细胞坏死是由于外界环境剧烈的损伤条件造成的细胞死亡，是一种非生理性的死亡过程；</w:t>
      </w:r>
      <w:r w:rsidRPr="00AE063D">
        <w:rPr>
          <w:rFonts w:hint="eastAsia"/>
          <w:sz w:val="25"/>
          <w:szCs w:val="26"/>
        </w:rPr>
        <w:t xml:space="preserve"> </w:t>
      </w:r>
      <w:r w:rsidR="00AB3476">
        <w:rPr>
          <w:rFonts w:hint="eastAsia"/>
          <w:sz w:val="25"/>
          <w:szCs w:val="26"/>
        </w:rPr>
        <w:t>思考：</w:t>
      </w:r>
      <w:r w:rsidRPr="00640746">
        <w:rPr>
          <w:rFonts w:hint="eastAsia"/>
          <w:sz w:val="25"/>
          <w:szCs w:val="26"/>
        </w:rPr>
        <w:t>超微结构、解剖结构、原生质、原生质体、细胞器、初生壁、次生壁、纹孔、胞间连丝、后含物、细胞分化、细胞的全能性、脱分化、细胞凋亡、细胞坏死、共质体、质外体</w:t>
      </w:r>
      <w:r w:rsidRPr="00640746">
        <w:rPr>
          <w:rFonts w:hint="eastAsia"/>
          <w:sz w:val="25"/>
          <w:szCs w:val="26"/>
        </w:rPr>
        <w:cr/>
        <w:t>第二章　种子与幼苗</w:t>
      </w:r>
    </w:p>
    <w:p w14:paraId="53A765F0" w14:textId="76C65230" w:rsidR="00640746" w:rsidRPr="00640746" w:rsidRDefault="00640746" w:rsidP="00640746">
      <w:pPr>
        <w:pStyle w:val="a3"/>
        <w:numPr>
          <w:ilvl w:val="0"/>
          <w:numId w:val="5"/>
        </w:numPr>
        <w:ind w:firstLineChars="0"/>
        <w:rPr>
          <w:sz w:val="25"/>
          <w:szCs w:val="26"/>
        </w:rPr>
      </w:pPr>
      <w:r>
        <w:rPr>
          <w:rFonts w:hint="eastAsia"/>
          <w:sz w:val="25"/>
          <w:szCs w:val="26"/>
        </w:rPr>
        <w:t xml:space="preserve"> </w:t>
      </w:r>
      <w:r w:rsidRPr="00AE063D">
        <w:rPr>
          <w:rFonts w:hint="eastAsia"/>
          <w:b/>
          <w:bCs/>
        </w:rPr>
        <w:t>颖果</w:t>
      </w:r>
      <w:r w:rsidRPr="00640746">
        <w:rPr>
          <w:rFonts w:hint="eastAsia"/>
        </w:rPr>
        <w:t>：禾本科植物</w:t>
      </w:r>
      <w:r w:rsidRPr="00640746">
        <w:rPr>
          <w:rFonts w:hint="eastAsia"/>
          <w:b/>
          <w:bCs/>
        </w:rPr>
        <w:t>特有</w:t>
      </w:r>
      <w:r w:rsidRPr="00640746">
        <w:rPr>
          <w:rFonts w:hint="eastAsia"/>
        </w:rPr>
        <w:t>的果实，其</w:t>
      </w:r>
      <w:r w:rsidRPr="00640746">
        <w:rPr>
          <w:rFonts w:hint="eastAsia"/>
          <w:b/>
          <w:bCs/>
        </w:rPr>
        <w:t>种皮</w:t>
      </w:r>
      <w:r w:rsidRPr="00640746">
        <w:rPr>
          <w:rFonts w:hint="eastAsia"/>
        </w:rPr>
        <w:t>和</w:t>
      </w:r>
      <w:r w:rsidRPr="00640746">
        <w:rPr>
          <w:rFonts w:hint="eastAsia"/>
          <w:b/>
          <w:bCs/>
        </w:rPr>
        <w:t>果皮</w:t>
      </w:r>
      <w:r w:rsidRPr="00640746">
        <w:rPr>
          <w:rFonts w:hint="eastAsia"/>
        </w:rPr>
        <w:t>愈合而不能分离，形小，俗称“种子”。</w:t>
      </w:r>
      <w:r w:rsidRPr="00640746">
        <w:rPr>
          <w:rFonts w:hint="eastAsia"/>
        </w:rPr>
        <w:cr/>
      </w:r>
    </w:p>
    <w:p w14:paraId="2A9920A5" w14:textId="7A405439" w:rsidR="008C2E9D" w:rsidRDefault="00A45191" w:rsidP="008C2E9D">
      <w:pPr>
        <w:rPr>
          <w:szCs w:val="21"/>
        </w:rPr>
      </w:pPr>
      <w:r>
        <w:rPr>
          <w:rFonts w:hint="eastAsia"/>
          <w:szCs w:val="21"/>
        </w:rPr>
        <w:lastRenderedPageBreak/>
        <w:t>2.</w:t>
      </w:r>
      <w:r w:rsidR="00640746" w:rsidRPr="008C2E9D">
        <w:rPr>
          <w:rFonts w:hint="eastAsia"/>
          <w:szCs w:val="21"/>
        </w:rPr>
        <w:t>种子是</w:t>
      </w:r>
      <w:r w:rsidR="00640746" w:rsidRPr="008C2E9D">
        <w:rPr>
          <w:rFonts w:hint="eastAsia"/>
          <w:b/>
          <w:bCs/>
          <w:szCs w:val="21"/>
        </w:rPr>
        <w:t>种子植物特有</w:t>
      </w:r>
      <w:r w:rsidR="00640746" w:rsidRPr="008C2E9D">
        <w:rPr>
          <w:rFonts w:hint="eastAsia"/>
          <w:szCs w:val="21"/>
        </w:rPr>
        <w:t>的生殖器官，由</w:t>
      </w:r>
      <w:r w:rsidR="00640746" w:rsidRPr="00AE063D">
        <w:rPr>
          <w:rFonts w:hint="eastAsia"/>
          <w:b/>
          <w:bCs/>
          <w:szCs w:val="21"/>
        </w:rPr>
        <w:t>胚珠发育</w:t>
      </w:r>
      <w:r w:rsidR="00640746" w:rsidRPr="008C2E9D">
        <w:rPr>
          <w:rFonts w:hint="eastAsia"/>
          <w:szCs w:val="21"/>
        </w:rPr>
        <w:t>而成。</w:t>
      </w:r>
      <w:r w:rsidR="00640746" w:rsidRPr="008C2E9D">
        <w:rPr>
          <w:rFonts w:hint="eastAsia"/>
          <w:szCs w:val="21"/>
        </w:rPr>
        <w:cr/>
      </w:r>
      <w:r w:rsidR="008C2E9D">
        <w:rPr>
          <w:rFonts w:hint="eastAsia"/>
          <w:szCs w:val="21"/>
        </w:rPr>
        <w:t xml:space="preserve"> </w:t>
      </w:r>
      <w:r w:rsidR="008C2E9D" w:rsidRPr="008C2E9D">
        <w:rPr>
          <w:szCs w:val="21"/>
        </w:rPr>
        <w:drawing>
          <wp:inline distT="0" distB="0" distL="0" distR="0" wp14:anchorId="1B735470" wp14:editId="3168485A">
            <wp:extent cx="1379528" cy="840406"/>
            <wp:effectExtent l="0" t="0" r="0" b="0"/>
            <wp:docPr id="199458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8256" name=""/>
                    <pic:cNvPicPr/>
                  </pic:nvPicPr>
                  <pic:blipFill>
                    <a:blip r:embed="rId5"/>
                    <a:stretch>
                      <a:fillRect/>
                    </a:stretch>
                  </pic:blipFill>
                  <pic:spPr>
                    <a:xfrm>
                      <a:off x="0" y="0"/>
                      <a:ext cx="1418017" cy="863853"/>
                    </a:xfrm>
                    <a:prstGeom prst="rect">
                      <a:avLst/>
                    </a:prstGeom>
                  </pic:spPr>
                </pic:pic>
              </a:graphicData>
            </a:graphic>
          </wp:inline>
        </w:drawing>
      </w:r>
    </w:p>
    <w:p w14:paraId="5A88E662" w14:textId="21462194" w:rsidR="00640746" w:rsidRDefault="008C2E9D" w:rsidP="008C2E9D">
      <w:pPr>
        <w:rPr>
          <w:szCs w:val="21"/>
        </w:rPr>
      </w:pPr>
      <w:r w:rsidRPr="008C2E9D">
        <w:rPr>
          <w:rFonts w:hint="eastAsia"/>
          <w:szCs w:val="21"/>
        </w:rPr>
        <w:t>种子的休眠</w:t>
      </w:r>
      <w:r>
        <w:rPr>
          <w:rFonts w:hint="eastAsia"/>
          <w:szCs w:val="21"/>
        </w:rPr>
        <w:t>:</w:t>
      </w:r>
      <w:r w:rsidRPr="008C2E9D">
        <w:rPr>
          <w:rFonts w:hint="eastAsia"/>
          <w:szCs w:val="21"/>
        </w:rPr>
        <w:t>大多数植物的种子成熟后要经过一段时间才能萌发</w:t>
      </w:r>
      <w:r>
        <w:rPr>
          <w:rFonts w:hint="eastAsia"/>
          <w:szCs w:val="21"/>
        </w:rPr>
        <w:t>的</w:t>
      </w:r>
      <w:r w:rsidRPr="008C2E9D">
        <w:rPr>
          <w:rFonts w:hint="eastAsia"/>
          <w:szCs w:val="21"/>
        </w:rPr>
        <w:t>现象</w:t>
      </w:r>
    </w:p>
    <w:p w14:paraId="2BEAA74C" w14:textId="0605AE12" w:rsidR="008C2E9D" w:rsidRPr="00AE063D" w:rsidRDefault="008C2E9D" w:rsidP="008C2E9D">
      <w:pPr>
        <w:rPr>
          <w:b/>
          <w:bCs/>
          <w:szCs w:val="21"/>
        </w:rPr>
      </w:pPr>
      <w:r w:rsidRPr="00AE063D">
        <w:rPr>
          <w:rFonts w:hint="eastAsia"/>
          <w:b/>
          <w:bCs/>
          <w:szCs w:val="21"/>
        </w:rPr>
        <w:t>干燥和低温有利于种子的贮藏。</w:t>
      </w:r>
    </w:p>
    <w:p w14:paraId="763F3C6D" w14:textId="0CB21B63" w:rsidR="008C2E9D" w:rsidRPr="00AE063D" w:rsidRDefault="008C2E9D" w:rsidP="008C2E9D">
      <w:pPr>
        <w:rPr>
          <w:b/>
          <w:bCs/>
          <w:szCs w:val="21"/>
        </w:rPr>
      </w:pPr>
      <w:r w:rsidRPr="00AE063D">
        <w:rPr>
          <w:rFonts w:hint="eastAsia"/>
          <w:b/>
          <w:bCs/>
          <w:szCs w:val="21"/>
        </w:rPr>
        <w:t>种子的萌发条件</w:t>
      </w:r>
      <w:r w:rsidRPr="00AE063D">
        <w:rPr>
          <w:rFonts w:hint="eastAsia"/>
          <w:b/>
          <w:bCs/>
          <w:szCs w:val="21"/>
        </w:rPr>
        <w:t>：</w:t>
      </w:r>
      <w:r w:rsidRPr="00AE063D">
        <w:rPr>
          <w:rFonts w:hint="eastAsia"/>
          <w:b/>
          <w:bCs/>
          <w:szCs w:val="21"/>
        </w:rPr>
        <w:t>充足的水分、适宜的温度、足够的氧气</w:t>
      </w:r>
    </w:p>
    <w:p w14:paraId="286C345B" w14:textId="4A865815" w:rsidR="00A45191" w:rsidRPr="00AE063D" w:rsidRDefault="008C2E9D" w:rsidP="008C2E9D">
      <w:pPr>
        <w:rPr>
          <w:b/>
          <w:bCs/>
          <w:szCs w:val="21"/>
        </w:rPr>
      </w:pPr>
      <w:r w:rsidRPr="008C2E9D">
        <w:rPr>
          <w:rFonts w:hint="eastAsia"/>
          <w:szCs w:val="21"/>
        </w:rPr>
        <w:t>种子萌发首先是</w:t>
      </w:r>
      <w:r w:rsidRPr="008C2E9D">
        <w:rPr>
          <w:rFonts w:hint="eastAsia"/>
          <w:b/>
          <w:bCs/>
          <w:szCs w:val="21"/>
        </w:rPr>
        <w:t>胚根</w:t>
      </w:r>
      <w:r w:rsidRPr="008C2E9D">
        <w:rPr>
          <w:rFonts w:hint="eastAsia"/>
          <w:szCs w:val="21"/>
        </w:rPr>
        <w:t>最先突破种皮。</w:t>
      </w:r>
      <w:r w:rsidRPr="008C2E9D">
        <w:rPr>
          <w:rFonts w:hint="eastAsia"/>
          <w:szCs w:val="21"/>
        </w:rPr>
        <w:cr/>
      </w:r>
      <w:r w:rsidR="00A45191">
        <w:rPr>
          <w:rFonts w:hint="eastAsia"/>
          <w:szCs w:val="21"/>
        </w:rPr>
        <w:t>3.</w:t>
      </w:r>
      <w:r w:rsidR="00A45191" w:rsidRPr="00AE063D">
        <w:rPr>
          <w:rFonts w:hint="eastAsia"/>
          <w:b/>
          <w:bCs/>
          <w:szCs w:val="21"/>
        </w:rPr>
        <w:t>幼苗的类型</w:t>
      </w:r>
      <w:r w:rsidR="00A45191" w:rsidRPr="00AE063D">
        <w:rPr>
          <w:rFonts w:hint="eastAsia"/>
          <w:b/>
          <w:bCs/>
          <w:szCs w:val="21"/>
        </w:rPr>
        <w:t>：</w:t>
      </w:r>
      <w:r w:rsidR="00A45191" w:rsidRPr="00AE063D">
        <w:rPr>
          <w:rFonts w:hint="eastAsia"/>
          <w:b/>
          <w:bCs/>
          <w:szCs w:val="21"/>
        </w:rPr>
        <w:t>子叶出土幼苗</w:t>
      </w:r>
      <w:r w:rsidR="00A45191" w:rsidRPr="00AE063D">
        <w:rPr>
          <w:rFonts w:hint="eastAsia"/>
          <w:b/>
          <w:bCs/>
          <w:szCs w:val="21"/>
        </w:rPr>
        <w:t>（</w:t>
      </w:r>
      <w:r w:rsidR="00A45191" w:rsidRPr="00AE063D">
        <w:rPr>
          <w:rFonts w:hint="eastAsia"/>
          <w:b/>
          <w:bCs/>
          <w:szCs w:val="21"/>
        </w:rPr>
        <w:t>播种时宜浅播</w:t>
      </w:r>
      <w:r w:rsidR="00A45191" w:rsidRPr="00AE063D">
        <w:rPr>
          <w:rFonts w:hint="eastAsia"/>
          <w:b/>
          <w:bCs/>
          <w:szCs w:val="21"/>
        </w:rPr>
        <w:t xml:space="preserve">） </w:t>
      </w:r>
      <w:proofErr w:type="gramStart"/>
      <w:r w:rsidR="00A45191" w:rsidRPr="00AE063D">
        <w:rPr>
          <w:rFonts w:hint="eastAsia"/>
          <w:b/>
          <w:bCs/>
          <w:szCs w:val="21"/>
        </w:rPr>
        <w:t>子叶留土幼苗</w:t>
      </w:r>
      <w:proofErr w:type="gramEnd"/>
      <w:r w:rsidR="00A45191" w:rsidRPr="00AE063D">
        <w:rPr>
          <w:rFonts w:hint="eastAsia"/>
          <w:b/>
          <w:bCs/>
          <w:szCs w:val="21"/>
        </w:rPr>
        <w:t>(</w:t>
      </w:r>
      <w:r w:rsidR="00A45191" w:rsidRPr="00AE063D">
        <w:rPr>
          <w:rFonts w:hint="eastAsia"/>
          <w:b/>
          <w:bCs/>
          <w:szCs w:val="21"/>
        </w:rPr>
        <w:t>播种可稍深一些</w:t>
      </w:r>
      <w:r w:rsidR="00A45191" w:rsidRPr="00AE063D">
        <w:rPr>
          <w:rFonts w:hint="eastAsia"/>
          <w:b/>
          <w:bCs/>
          <w:szCs w:val="21"/>
        </w:rPr>
        <w:t>)</w:t>
      </w:r>
    </w:p>
    <w:p w14:paraId="29A32F1F" w14:textId="3B52C320" w:rsidR="00A45191" w:rsidRDefault="00A45191" w:rsidP="008C2E9D">
      <w:pPr>
        <w:rPr>
          <w:szCs w:val="21"/>
        </w:rPr>
      </w:pPr>
      <w:r w:rsidRPr="00AE063D">
        <w:rPr>
          <w:rFonts w:hint="eastAsia"/>
          <w:b/>
          <w:bCs/>
          <w:szCs w:val="21"/>
        </w:rPr>
        <w:t xml:space="preserve">           </w:t>
      </w:r>
      <w:r w:rsidRPr="00AE063D">
        <w:rPr>
          <w:rFonts w:hint="eastAsia"/>
          <w:b/>
          <w:bCs/>
          <w:szCs w:val="21"/>
        </w:rPr>
        <w:t>子叶是否出土主要与下胚轴是否伸长有关。</w:t>
      </w:r>
      <w:r w:rsidRPr="00A45191">
        <w:rPr>
          <w:rFonts w:hint="eastAsia"/>
          <w:szCs w:val="21"/>
        </w:rPr>
        <w:cr/>
      </w:r>
      <w:r>
        <w:rPr>
          <w:rFonts w:hint="eastAsia"/>
          <w:szCs w:val="21"/>
        </w:rPr>
        <w:t xml:space="preserve">           </w:t>
      </w:r>
      <w:r w:rsidRPr="00A45191">
        <w:rPr>
          <w:rFonts w:hint="eastAsia"/>
          <w:szCs w:val="21"/>
        </w:rPr>
        <w:t>上胚轴：子叶之上到第一片真叶之间的部分。</w:t>
      </w:r>
      <w:r w:rsidRPr="00A45191">
        <w:rPr>
          <w:rFonts w:hint="eastAsia"/>
          <w:szCs w:val="21"/>
        </w:rPr>
        <w:cr/>
      </w:r>
      <w:r>
        <w:rPr>
          <w:rFonts w:hint="eastAsia"/>
          <w:szCs w:val="21"/>
        </w:rPr>
        <w:t xml:space="preserve">           </w:t>
      </w:r>
      <w:r w:rsidRPr="00A45191">
        <w:rPr>
          <w:rFonts w:hint="eastAsia"/>
          <w:szCs w:val="21"/>
        </w:rPr>
        <w:t>下胚轴：子叶之下到胚根之间的部分。</w:t>
      </w:r>
    </w:p>
    <w:p w14:paraId="70C22648" w14:textId="77777777" w:rsidR="00AE063D" w:rsidRDefault="00AE063D" w:rsidP="008C2E9D">
      <w:pPr>
        <w:rPr>
          <w:rFonts w:hint="eastAsia"/>
          <w:szCs w:val="21"/>
        </w:rPr>
      </w:pPr>
    </w:p>
    <w:p w14:paraId="5563C68D" w14:textId="74D72AD1" w:rsidR="00A45191" w:rsidRPr="00424C93" w:rsidRDefault="00A45191" w:rsidP="00424C93">
      <w:pPr>
        <w:rPr>
          <w:szCs w:val="21"/>
        </w:rPr>
      </w:pPr>
      <w:r w:rsidRPr="00424C93">
        <w:rPr>
          <w:rFonts w:hint="eastAsia"/>
          <w:szCs w:val="21"/>
        </w:rPr>
        <w:t>第三章   植物组织</w:t>
      </w:r>
      <w:r w:rsidRPr="00424C93">
        <w:rPr>
          <w:rFonts w:hint="eastAsia"/>
          <w:szCs w:val="21"/>
        </w:rPr>
        <w:cr/>
      </w:r>
      <w:r w:rsidR="00424C93">
        <w:rPr>
          <w:rFonts w:hint="eastAsia"/>
          <w:szCs w:val="21"/>
        </w:rPr>
        <w:t>1.</w:t>
      </w:r>
      <w:r w:rsidRPr="00424C93">
        <w:rPr>
          <w:rFonts w:hint="eastAsia"/>
          <w:szCs w:val="21"/>
        </w:rPr>
        <w:t>植物组织：</w:t>
      </w:r>
      <w:r w:rsidRPr="00424C93">
        <w:rPr>
          <w:rFonts w:hint="eastAsia"/>
          <w:szCs w:val="21"/>
        </w:rPr>
        <w:t>形态结构相似、生理功能相同、在个体发育中来源相同的细胞群组成的结构和功能单位。</w:t>
      </w:r>
    </w:p>
    <w:p w14:paraId="43443633" w14:textId="499DD6A5" w:rsidR="00A45191" w:rsidRPr="00424C93" w:rsidRDefault="00424C93" w:rsidP="00424C93">
      <w:pPr>
        <w:rPr>
          <w:szCs w:val="21"/>
        </w:rPr>
      </w:pPr>
      <w:r>
        <w:rPr>
          <w:rFonts w:hint="eastAsia"/>
          <w:szCs w:val="21"/>
        </w:rPr>
        <w:t>2.</w:t>
      </w:r>
      <w:r w:rsidR="00A45191" w:rsidRPr="00424C93">
        <w:rPr>
          <w:rFonts w:hint="eastAsia"/>
          <w:szCs w:val="21"/>
        </w:rPr>
        <w:t>植物组织的类型</w:t>
      </w:r>
      <w:r w:rsidR="00A45191" w:rsidRPr="00424C93">
        <w:rPr>
          <w:rFonts w:hint="eastAsia"/>
          <w:szCs w:val="21"/>
        </w:rPr>
        <w:t xml:space="preserve"> </w:t>
      </w:r>
    </w:p>
    <w:p w14:paraId="04FB5352" w14:textId="24BE2D76" w:rsidR="0060216F" w:rsidRDefault="0060216F" w:rsidP="008C2E9D">
      <w:pPr>
        <w:rPr>
          <w:szCs w:val="21"/>
        </w:rPr>
      </w:pPr>
      <w:r w:rsidRPr="0060216F">
        <w:rPr>
          <w:rFonts w:hint="eastAsia"/>
          <w:szCs w:val="21"/>
        </w:rPr>
        <w:t>分生组织：具有持续性或周期性进行细胞分裂的能力的组织。</w:t>
      </w:r>
      <w:r w:rsidRPr="0060216F">
        <w:rPr>
          <w:rFonts w:hint="eastAsia"/>
          <w:szCs w:val="21"/>
        </w:rPr>
        <w:cr/>
      </w:r>
      <w:r>
        <w:rPr>
          <w:rFonts w:hint="eastAsia"/>
          <w:szCs w:val="21"/>
        </w:rPr>
        <w:t xml:space="preserve">         </w:t>
      </w:r>
      <w:r w:rsidRPr="0060216F">
        <w:rPr>
          <w:rFonts w:hint="eastAsia"/>
          <w:szCs w:val="21"/>
        </w:rPr>
        <w:t>按位置不同分</w:t>
      </w:r>
      <w:r>
        <w:rPr>
          <w:rFonts w:hint="eastAsia"/>
          <w:szCs w:val="21"/>
        </w:rPr>
        <w:t>：</w:t>
      </w:r>
      <w:r w:rsidRPr="0060216F">
        <w:rPr>
          <w:rFonts w:hint="eastAsia"/>
          <w:szCs w:val="21"/>
        </w:rPr>
        <w:t>顶端分生组织：位于根、茎顶端的生长点部位。</w:t>
      </w:r>
      <w:r w:rsidRPr="0060216F">
        <w:rPr>
          <w:rFonts w:hint="eastAsia"/>
          <w:szCs w:val="21"/>
        </w:rPr>
        <w:cr/>
      </w:r>
      <w:r>
        <w:rPr>
          <w:rFonts w:hint="eastAsia"/>
          <w:szCs w:val="21"/>
        </w:rPr>
        <w:t xml:space="preserve">                       </w:t>
      </w:r>
      <w:r w:rsidRPr="00AE063D">
        <w:rPr>
          <w:rFonts w:hint="eastAsia"/>
          <w:b/>
          <w:bCs/>
          <w:szCs w:val="21"/>
        </w:rPr>
        <w:t>侧生分生组织：位于根、茎的侧面，包括维管形成层和木栓形成</w:t>
      </w:r>
      <w:r w:rsidRPr="00AE063D">
        <w:rPr>
          <w:rFonts w:hint="eastAsia"/>
          <w:b/>
          <w:bCs/>
          <w:szCs w:val="21"/>
        </w:rPr>
        <w:cr/>
      </w:r>
      <w:r>
        <w:rPr>
          <w:rFonts w:hint="eastAsia"/>
          <w:szCs w:val="21"/>
        </w:rPr>
        <w:t xml:space="preserve">                      </w:t>
      </w:r>
      <w:r w:rsidRPr="00AE063D">
        <w:rPr>
          <w:rFonts w:hint="eastAsia"/>
          <w:b/>
          <w:bCs/>
          <w:szCs w:val="21"/>
        </w:rPr>
        <w:t xml:space="preserve"> </w:t>
      </w:r>
      <w:r w:rsidRPr="00AE063D">
        <w:rPr>
          <w:rFonts w:hint="eastAsia"/>
          <w:b/>
          <w:bCs/>
          <w:szCs w:val="21"/>
        </w:rPr>
        <w:t>居间分生组织</w:t>
      </w:r>
      <w:r w:rsidRPr="0060216F">
        <w:rPr>
          <w:rFonts w:hint="eastAsia"/>
          <w:szCs w:val="21"/>
        </w:rPr>
        <w:t>：位于成熟组织之间</w:t>
      </w:r>
    </w:p>
    <w:p w14:paraId="4D78D6C6" w14:textId="7AB476A0" w:rsidR="0060216F" w:rsidRPr="00AE063D" w:rsidRDefault="0060216F" w:rsidP="0060216F">
      <w:pPr>
        <w:ind w:leftChars="500" w:left="2310" w:hangingChars="600" w:hanging="1260"/>
        <w:rPr>
          <w:rFonts w:hint="eastAsia"/>
          <w:szCs w:val="21"/>
        </w:rPr>
      </w:pPr>
      <w:r w:rsidRPr="0060216F">
        <w:rPr>
          <w:rFonts w:hint="eastAsia"/>
          <w:szCs w:val="21"/>
        </w:rPr>
        <w:t>按来源和性质分</w:t>
      </w:r>
      <w:r>
        <w:rPr>
          <w:rFonts w:hint="eastAsia"/>
          <w:szCs w:val="21"/>
        </w:rPr>
        <w:t>：</w:t>
      </w:r>
      <w:r w:rsidRPr="0060216F">
        <w:rPr>
          <w:rFonts w:hint="eastAsia"/>
          <w:szCs w:val="21"/>
        </w:rPr>
        <w:t xml:space="preserve">原分生组织：来源于胚性原始细胞    </w:t>
      </w:r>
      <w:r w:rsidRPr="0060216F">
        <w:rPr>
          <w:rFonts w:hint="eastAsia"/>
          <w:szCs w:val="21"/>
        </w:rPr>
        <w:cr/>
        <w:t>初生分生组织：由原分生组织衍生而来</w:t>
      </w:r>
      <w:r w:rsidRPr="0060216F">
        <w:rPr>
          <w:rFonts w:hint="eastAsia"/>
          <w:szCs w:val="21"/>
        </w:rPr>
        <w:cr/>
      </w:r>
      <w:r w:rsidRPr="00AE063D">
        <w:rPr>
          <w:rFonts w:hint="eastAsia"/>
          <w:szCs w:val="21"/>
        </w:rPr>
        <w:t>次生分生组织：由成熟组织经过脱分化重新恢复细胞分裂能力形成</w:t>
      </w:r>
    </w:p>
    <w:p w14:paraId="3C198C4E" w14:textId="77777777" w:rsidR="00320ED0" w:rsidRDefault="0060216F" w:rsidP="0060216F">
      <w:pPr>
        <w:ind w:left="1050" w:hangingChars="500" w:hanging="1050"/>
        <w:rPr>
          <w:szCs w:val="21"/>
        </w:rPr>
      </w:pPr>
      <w:r w:rsidRPr="0060216F">
        <w:rPr>
          <w:rFonts w:hint="eastAsia"/>
          <w:szCs w:val="21"/>
        </w:rPr>
        <w:t>成熟组织：完全分化了的，在结构上特化并具有特定生理功能的组织。</w:t>
      </w:r>
    </w:p>
    <w:p w14:paraId="3FDD4F3D" w14:textId="39E99C53" w:rsidR="00320ED0" w:rsidRPr="00320ED0" w:rsidRDefault="00320ED0" w:rsidP="00320ED0">
      <w:pPr>
        <w:pStyle w:val="a3"/>
        <w:numPr>
          <w:ilvl w:val="0"/>
          <w:numId w:val="8"/>
        </w:numPr>
        <w:ind w:firstLineChars="0"/>
        <w:rPr>
          <w:b/>
          <w:bCs/>
          <w:szCs w:val="21"/>
        </w:rPr>
      </w:pPr>
      <w:r w:rsidRPr="00320ED0">
        <w:rPr>
          <w:rFonts w:hint="eastAsia"/>
          <w:b/>
          <w:bCs/>
          <w:szCs w:val="21"/>
        </w:rPr>
        <w:t>保护组织</w:t>
      </w:r>
      <w:r w:rsidRPr="00320ED0">
        <w:rPr>
          <w:rFonts w:hint="eastAsia"/>
          <w:b/>
          <w:bCs/>
          <w:szCs w:val="21"/>
        </w:rPr>
        <w:cr/>
        <w:t>表皮</w:t>
      </w:r>
      <w:r w:rsidRPr="00320ED0">
        <w:rPr>
          <w:rFonts w:hint="eastAsia"/>
          <w:b/>
          <w:bCs/>
          <w:szCs w:val="21"/>
        </w:rPr>
        <w:t>：</w:t>
      </w:r>
      <w:r w:rsidRPr="00320ED0">
        <w:rPr>
          <w:rFonts w:hint="eastAsia"/>
          <w:b/>
          <w:bCs/>
          <w:szCs w:val="21"/>
        </w:rPr>
        <w:t>为单层的生活细胞，排列紧密，表皮细胞常不含叶绿体，外壁常角质化。</w:t>
      </w:r>
    </w:p>
    <w:p w14:paraId="4BD2E062" w14:textId="2AF39858" w:rsidR="00320ED0" w:rsidRPr="00320ED0" w:rsidRDefault="00320ED0" w:rsidP="00320ED0">
      <w:pPr>
        <w:pStyle w:val="a3"/>
        <w:ind w:left="1070" w:firstLineChars="0" w:firstLine="0"/>
        <w:rPr>
          <w:rFonts w:hint="eastAsia"/>
          <w:b/>
          <w:bCs/>
          <w:szCs w:val="21"/>
        </w:rPr>
      </w:pPr>
      <w:r w:rsidRPr="00320ED0">
        <w:rPr>
          <w:rFonts w:hint="eastAsia"/>
          <w:b/>
          <w:bCs/>
          <w:szCs w:val="21"/>
        </w:rPr>
        <w:t>周皮</w:t>
      </w:r>
      <w:r w:rsidRPr="00320ED0">
        <w:rPr>
          <w:rFonts w:hint="eastAsia"/>
          <w:b/>
          <w:bCs/>
          <w:szCs w:val="21"/>
        </w:rPr>
        <w:t>：</w:t>
      </w:r>
      <w:r w:rsidRPr="00320ED0">
        <w:rPr>
          <w:rFonts w:hint="eastAsia"/>
          <w:b/>
          <w:bCs/>
          <w:szCs w:val="21"/>
        </w:rPr>
        <w:t>次生保护结构，由木栓层、木栓形成层和栓内层组成。</w:t>
      </w:r>
    </w:p>
    <w:p w14:paraId="0415A11B" w14:textId="761CA127" w:rsidR="00320ED0" w:rsidRPr="00320ED0" w:rsidRDefault="00320ED0" w:rsidP="00320ED0">
      <w:pPr>
        <w:pStyle w:val="a3"/>
        <w:numPr>
          <w:ilvl w:val="0"/>
          <w:numId w:val="8"/>
        </w:numPr>
        <w:ind w:firstLineChars="0"/>
        <w:rPr>
          <w:b/>
          <w:bCs/>
          <w:szCs w:val="21"/>
        </w:rPr>
      </w:pPr>
      <w:r w:rsidRPr="00320ED0">
        <w:rPr>
          <w:rFonts w:hint="eastAsia"/>
          <w:b/>
          <w:bCs/>
          <w:szCs w:val="21"/>
        </w:rPr>
        <w:t>基本组织（营养组织、薄壁组织）分布最广、分量最多</w:t>
      </w:r>
    </w:p>
    <w:p w14:paraId="478305B4" w14:textId="435F561F" w:rsidR="00320ED0" w:rsidRDefault="00320ED0" w:rsidP="00320ED0">
      <w:pPr>
        <w:pStyle w:val="a3"/>
        <w:ind w:left="1070" w:firstLineChars="0" w:firstLine="0"/>
        <w:rPr>
          <w:b/>
          <w:bCs/>
          <w:szCs w:val="21"/>
        </w:rPr>
      </w:pPr>
      <w:r w:rsidRPr="00320ED0">
        <w:rPr>
          <w:rFonts w:hint="eastAsia"/>
          <w:b/>
          <w:bCs/>
          <w:szCs w:val="21"/>
        </w:rPr>
        <w:t>基本组织的一般特点：细胞壁薄、分化程度相对较低；有潜在的分裂能力；有发达的细胞间隙。</w:t>
      </w:r>
    </w:p>
    <w:p w14:paraId="31260621" w14:textId="7D928750" w:rsidR="00424C93" w:rsidRPr="00320ED0" w:rsidRDefault="00424C93" w:rsidP="00320ED0">
      <w:pPr>
        <w:pStyle w:val="a3"/>
        <w:ind w:left="1070" w:firstLineChars="0" w:firstLine="0"/>
        <w:rPr>
          <w:rFonts w:hint="eastAsia"/>
          <w:b/>
          <w:bCs/>
          <w:szCs w:val="21"/>
        </w:rPr>
      </w:pPr>
      <w:r w:rsidRPr="00424C93">
        <w:rPr>
          <w:rFonts w:hint="eastAsia"/>
          <w:b/>
          <w:bCs/>
          <w:szCs w:val="21"/>
        </w:rPr>
        <w:t>按功能可分</w:t>
      </w:r>
      <w:r>
        <w:rPr>
          <w:rFonts w:hint="eastAsia"/>
          <w:b/>
          <w:bCs/>
          <w:szCs w:val="21"/>
        </w:rPr>
        <w:t>：</w:t>
      </w:r>
      <w:r w:rsidRPr="00424C93">
        <w:rPr>
          <w:rFonts w:hint="eastAsia"/>
          <w:b/>
          <w:bCs/>
          <w:szCs w:val="21"/>
        </w:rPr>
        <w:t>同化组织</w:t>
      </w:r>
      <w:r>
        <w:rPr>
          <w:rFonts w:hint="eastAsia"/>
          <w:b/>
          <w:bCs/>
          <w:szCs w:val="21"/>
        </w:rPr>
        <w:t xml:space="preserve"> </w:t>
      </w:r>
      <w:r w:rsidRPr="00424C93">
        <w:rPr>
          <w:rFonts w:hint="eastAsia"/>
          <w:b/>
          <w:bCs/>
          <w:szCs w:val="21"/>
        </w:rPr>
        <w:t>贮藏组织</w:t>
      </w:r>
      <w:r>
        <w:rPr>
          <w:rFonts w:hint="eastAsia"/>
          <w:b/>
          <w:bCs/>
          <w:szCs w:val="21"/>
        </w:rPr>
        <w:t xml:space="preserve"> </w:t>
      </w:r>
      <w:r w:rsidRPr="00424C93">
        <w:rPr>
          <w:rFonts w:hint="eastAsia"/>
          <w:b/>
          <w:bCs/>
          <w:szCs w:val="21"/>
        </w:rPr>
        <w:t>吸收组织</w:t>
      </w:r>
      <w:r>
        <w:rPr>
          <w:rFonts w:hint="eastAsia"/>
          <w:b/>
          <w:bCs/>
          <w:szCs w:val="21"/>
        </w:rPr>
        <w:t xml:space="preserve"> </w:t>
      </w:r>
      <w:r w:rsidRPr="00424C93">
        <w:rPr>
          <w:rFonts w:hint="eastAsia"/>
          <w:b/>
          <w:bCs/>
          <w:szCs w:val="21"/>
        </w:rPr>
        <w:t>通气组织</w:t>
      </w:r>
      <w:r>
        <w:rPr>
          <w:rFonts w:hint="eastAsia"/>
          <w:b/>
          <w:bCs/>
          <w:szCs w:val="21"/>
        </w:rPr>
        <w:t xml:space="preserve"> </w:t>
      </w:r>
      <w:r w:rsidRPr="00424C93">
        <w:rPr>
          <w:rFonts w:hint="eastAsia"/>
          <w:b/>
          <w:bCs/>
          <w:szCs w:val="21"/>
        </w:rPr>
        <w:t>传递细胞</w:t>
      </w:r>
    </w:p>
    <w:p w14:paraId="4956D3DC" w14:textId="77777777" w:rsidR="00320ED0" w:rsidRDefault="00320ED0" w:rsidP="00320ED0">
      <w:pPr>
        <w:pStyle w:val="a3"/>
        <w:numPr>
          <w:ilvl w:val="0"/>
          <w:numId w:val="8"/>
        </w:numPr>
        <w:ind w:firstLineChars="0"/>
        <w:rPr>
          <w:b/>
          <w:bCs/>
          <w:szCs w:val="21"/>
        </w:rPr>
      </w:pPr>
      <w:r w:rsidRPr="00320ED0">
        <w:rPr>
          <w:rFonts w:hint="eastAsia"/>
          <w:b/>
          <w:bCs/>
          <w:szCs w:val="21"/>
        </w:rPr>
        <w:t>机械组织</w:t>
      </w:r>
    </w:p>
    <w:p w14:paraId="72B75F83" w14:textId="2280BA13" w:rsidR="00320ED0" w:rsidRDefault="00320ED0" w:rsidP="00320ED0">
      <w:pPr>
        <w:pStyle w:val="a3"/>
        <w:ind w:left="1070" w:firstLineChars="0" w:firstLine="0"/>
        <w:rPr>
          <w:b/>
          <w:bCs/>
          <w:szCs w:val="21"/>
        </w:rPr>
      </w:pPr>
      <w:r w:rsidRPr="00320ED0">
        <w:rPr>
          <w:rFonts w:hint="eastAsia"/>
          <w:b/>
          <w:bCs/>
          <w:szCs w:val="21"/>
        </w:rPr>
        <w:t>厚角组织</w:t>
      </w:r>
      <w:r>
        <w:rPr>
          <w:rFonts w:hint="eastAsia"/>
          <w:b/>
          <w:bCs/>
          <w:szCs w:val="21"/>
        </w:rPr>
        <w:t>：</w:t>
      </w:r>
      <w:r w:rsidRPr="00320ED0">
        <w:rPr>
          <w:rFonts w:hint="eastAsia"/>
          <w:b/>
          <w:bCs/>
          <w:szCs w:val="21"/>
        </w:rPr>
        <w:t>活细胞</w:t>
      </w:r>
      <w:r>
        <w:rPr>
          <w:rFonts w:hint="eastAsia"/>
          <w:b/>
          <w:bCs/>
          <w:szCs w:val="21"/>
        </w:rPr>
        <w:t xml:space="preserve"> </w:t>
      </w:r>
      <w:r w:rsidRPr="00320ED0">
        <w:rPr>
          <w:rFonts w:hint="eastAsia"/>
          <w:b/>
          <w:bCs/>
          <w:szCs w:val="21"/>
        </w:rPr>
        <w:t>有潜在分裂能力</w:t>
      </w:r>
      <w:r>
        <w:rPr>
          <w:rFonts w:hint="eastAsia"/>
          <w:b/>
          <w:bCs/>
          <w:szCs w:val="21"/>
        </w:rPr>
        <w:t xml:space="preserve"> </w:t>
      </w:r>
      <w:r w:rsidRPr="00320ED0">
        <w:rPr>
          <w:rFonts w:hint="eastAsia"/>
          <w:b/>
          <w:bCs/>
          <w:szCs w:val="21"/>
        </w:rPr>
        <w:t>属于初生壁性质；</w:t>
      </w:r>
    </w:p>
    <w:p w14:paraId="5DF20FC7" w14:textId="1873834C" w:rsidR="00320ED0" w:rsidRDefault="00320ED0" w:rsidP="00320ED0">
      <w:pPr>
        <w:pStyle w:val="a3"/>
        <w:ind w:left="1070" w:firstLineChars="0" w:firstLine="0"/>
        <w:rPr>
          <w:b/>
          <w:bCs/>
          <w:szCs w:val="21"/>
        </w:rPr>
      </w:pPr>
      <w:r w:rsidRPr="00320ED0">
        <w:rPr>
          <w:rFonts w:hint="eastAsia"/>
          <w:b/>
          <w:bCs/>
          <w:szCs w:val="21"/>
        </w:rPr>
        <w:t>厚壁组织</w:t>
      </w:r>
      <w:r>
        <w:rPr>
          <w:rFonts w:hint="eastAsia"/>
          <w:b/>
          <w:bCs/>
          <w:szCs w:val="21"/>
        </w:rPr>
        <w:t>：</w:t>
      </w:r>
      <w:r w:rsidRPr="00320ED0">
        <w:rPr>
          <w:rFonts w:hint="eastAsia"/>
          <w:b/>
          <w:bCs/>
          <w:szCs w:val="21"/>
        </w:rPr>
        <w:t>具有均匀增厚的次生壁</w:t>
      </w:r>
      <w:r>
        <w:rPr>
          <w:rFonts w:hint="eastAsia"/>
          <w:b/>
          <w:bCs/>
          <w:szCs w:val="21"/>
        </w:rPr>
        <w:t xml:space="preserve"> </w:t>
      </w:r>
      <w:r w:rsidRPr="00320ED0">
        <w:rPr>
          <w:rFonts w:hint="eastAsia"/>
          <w:b/>
          <w:bCs/>
          <w:szCs w:val="21"/>
        </w:rPr>
        <w:t>木质化</w:t>
      </w:r>
      <w:r w:rsidR="00424C93">
        <w:rPr>
          <w:rFonts w:hint="eastAsia"/>
          <w:b/>
          <w:bCs/>
          <w:szCs w:val="21"/>
        </w:rPr>
        <w:t xml:space="preserve"> </w:t>
      </w:r>
      <w:r w:rsidR="00424C93" w:rsidRPr="00424C93">
        <w:rPr>
          <w:rFonts w:hint="eastAsia"/>
          <w:b/>
          <w:bCs/>
          <w:szCs w:val="21"/>
        </w:rPr>
        <w:t>死细胞</w:t>
      </w:r>
    </w:p>
    <w:p w14:paraId="29CFA8A8" w14:textId="2F688A7B" w:rsidR="00424C93" w:rsidRPr="00320ED0" w:rsidRDefault="00424C93" w:rsidP="00320ED0">
      <w:pPr>
        <w:pStyle w:val="a3"/>
        <w:ind w:left="1070" w:firstLineChars="0" w:firstLine="0"/>
        <w:rPr>
          <w:rFonts w:hint="eastAsia"/>
          <w:b/>
          <w:bCs/>
          <w:szCs w:val="21"/>
        </w:rPr>
      </w:pPr>
      <w:r>
        <w:rPr>
          <w:rFonts w:hint="eastAsia"/>
          <w:b/>
          <w:bCs/>
          <w:szCs w:val="21"/>
        </w:rPr>
        <w:t xml:space="preserve">          </w:t>
      </w:r>
      <w:r w:rsidRPr="00424C93">
        <w:rPr>
          <w:rFonts w:hint="eastAsia"/>
          <w:b/>
          <w:bCs/>
          <w:szCs w:val="21"/>
        </w:rPr>
        <w:t>按形状分：石细胞和纤维</w:t>
      </w:r>
    </w:p>
    <w:p w14:paraId="3A6BF251" w14:textId="77777777" w:rsidR="00424C93" w:rsidRDefault="00320ED0" w:rsidP="00320ED0">
      <w:pPr>
        <w:pStyle w:val="a3"/>
        <w:numPr>
          <w:ilvl w:val="0"/>
          <w:numId w:val="8"/>
        </w:numPr>
        <w:ind w:firstLineChars="0"/>
        <w:rPr>
          <w:b/>
          <w:bCs/>
          <w:szCs w:val="21"/>
        </w:rPr>
      </w:pPr>
      <w:r w:rsidRPr="00320ED0">
        <w:rPr>
          <w:rFonts w:hint="eastAsia"/>
          <w:b/>
          <w:bCs/>
          <w:szCs w:val="21"/>
        </w:rPr>
        <w:t>输导组织</w:t>
      </w:r>
    </w:p>
    <w:p w14:paraId="6016974C" w14:textId="30E1C4E8" w:rsidR="00320ED0" w:rsidRDefault="00424C93" w:rsidP="00424C93">
      <w:pPr>
        <w:pStyle w:val="a3"/>
        <w:ind w:left="1070" w:firstLineChars="0" w:firstLine="0"/>
        <w:rPr>
          <w:b/>
          <w:bCs/>
          <w:szCs w:val="21"/>
        </w:rPr>
      </w:pPr>
      <w:r w:rsidRPr="00424C93">
        <w:rPr>
          <w:rFonts w:hint="eastAsia"/>
          <w:b/>
          <w:bCs/>
          <w:szCs w:val="21"/>
        </w:rPr>
        <w:t>按运输物质分</w:t>
      </w:r>
      <w:r>
        <w:rPr>
          <w:rFonts w:hint="eastAsia"/>
          <w:b/>
          <w:bCs/>
          <w:szCs w:val="21"/>
        </w:rPr>
        <w:t>：</w:t>
      </w:r>
      <w:r w:rsidRPr="00424C93">
        <w:rPr>
          <w:rFonts w:hint="eastAsia"/>
          <w:b/>
          <w:bCs/>
          <w:szCs w:val="21"/>
        </w:rPr>
        <w:t>导管、管胞：运输水、无机盐</w:t>
      </w:r>
      <w:r>
        <w:rPr>
          <w:rFonts w:hint="eastAsia"/>
          <w:b/>
          <w:bCs/>
          <w:szCs w:val="21"/>
        </w:rPr>
        <w:t xml:space="preserve">  </w:t>
      </w:r>
    </w:p>
    <w:p w14:paraId="54450969" w14:textId="1326A619" w:rsidR="00424C93" w:rsidRPr="00320ED0" w:rsidRDefault="00424C93" w:rsidP="00424C93">
      <w:pPr>
        <w:pStyle w:val="a3"/>
        <w:ind w:left="1070" w:firstLineChars="0" w:firstLine="0"/>
        <w:rPr>
          <w:rFonts w:hint="eastAsia"/>
          <w:b/>
          <w:bCs/>
          <w:szCs w:val="21"/>
        </w:rPr>
      </w:pPr>
      <w:r>
        <w:rPr>
          <w:rFonts w:hint="eastAsia"/>
          <w:b/>
          <w:bCs/>
          <w:szCs w:val="21"/>
        </w:rPr>
        <w:t xml:space="preserve">              </w:t>
      </w:r>
      <w:r w:rsidRPr="00424C93">
        <w:rPr>
          <w:rFonts w:hint="eastAsia"/>
          <w:b/>
          <w:bCs/>
          <w:szCs w:val="21"/>
        </w:rPr>
        <w:t>筛管、筛胞：运输同化产物</w:t>
      </w:r>
    </w:p>
    <w:p w14:paraId="5192C1DF" w14:textId="47404E2F" w:rsidR="00A45191" w:rsidRDefault="00320ED0" w:rsidP="00320ED0">
      <w:pPr>
        <w:pStyle w:val="a3"/>
        <w:numPr>
          <w:ilvl w:val="0"/>
          <w:numId w:val="8"/>
        </w:numPr>
        <w:ind w:firstLineChars="0"/>
        <w:rPr>
          <w:b/>
          <w:bCs/>
          <w:szCs w:val="21"/>
        </w:rPr>
      </w:pPr>
      <w:r w:rsidRPr="00320ED0">
        <w:rPr>
          <w:rFonts w:hint="eastAsia"/>
          <w:b/>
          <w:bCs/>
          <w:szCs w:val="21"/>
        </w:rPr>
        <w:t>分泌结构</w:t>
      </w:r>
    </w:p>
    <w:p w14:paraId="02B99028" w14:textId="663FDEC9" w:rsidR="00424C93" w:rsidRPr="00424C93" w:rsidRDefault="00424C93" w:rsidP="00424C93">
      <w:pPr>
        <w:rPr>
          <w:b/>
          <w:bCs/>
          <w:szCs w:val="21"/>
        </w:rPr>
      </w:pPr>
      <w:r>
        <w:rPr>
          <w:rFonts w:hint="eastAsia"/>
          <w:b/>
          <w:bCs/>
          <w:szCs w:val="21"/>
        </w:rPr>
        <w:t>3.</w:t>
      </w:r>
      <w:r w:rsidRPr="00424C93">
        <w:rPr>
          <w:rFonts w:hint="eastAsia"/>
          <w:b/>
          <w:bCs/>
          <w:szCs w:val="21"/>
        </w:rPr>
        <w:t>简单组织</w:t>
      </w:r>
      <w:r w:rsidRPr="00424C93">
        <w:rPr>
          <w:rFonts w:hint="eastAsia"/>
          <w:b/>
          <w:bCs/>
          <w:szCs w:val="21"/>
        </w:rPr>
        <w:t>：</w:t>
      </w:r>
      <w:r w:rsidRPr="00424C93">
        <w:rPr>
          <w:rFonts w:hint="eastAsia"/>
          <w:b/>
          <w:bCs/>
          <w:szCs w:val="21"/>
        </w:rPr>
        <w:t>由同种类型的细胞构成的组织</w:t>
      </w:r>
    </w:p>
    <w:p w14:paraId="49ABD334" w14:textId="3A2BCAFB" w:rsidR="00424C93" w:rsidRDefault="00424C93" w:rsidP="00424C93">
      <w:pPr>
        <w:pStyle w:val="a3"/>
        <w:ind w:firstLineChars="0" w:firstLine="0"/>
        <w:rPr>
          <w:b/>
          <w:bCs/>
          <w:szCs w:val="21"/>
        </w:rPr>
      </w:pPr>
      <w:r>
        <w:rPr>
          <w:rFonts w:hint="eastAsia"/>
          <w:b/>
          <w:bCs/>
          <w:szCs w:val="21"/>
        </w:rPr>
        <w:t xml:space="preserve"> </w:t>
      </w:r>
      <w:r w:rsidRPr="00424C93">
        <w:rPr>
          <w:rFonts w:hint="eastAsia"/>
          <w:b/>
          <w:bCs/>
          <w:szCs w:val="21"/>
        </w:rPr>
        <w:t>复合组织</w:t>
      </w:r>
      <w:r>
        <w:rPr>
          <w:rFonts w:hint="eastAsia"/>
          <w:b/>
          <w:bCs/>
          <w:szCs w:val="21"/>
        </w:rPr>
        <w:t>：</w:t>
      </w:r>
      <w:r w:rsidRPr="00424C93">
        <w:rPr>
          <w:rFonts w:hint="eastAsia"/>
          <w:b/>
          <w:bCs/>
          <w:szCs w:val="21"/>
        </w:rPr>
        <w:t>多种类型细胞构成的组织</w:t>
      </w:r>
    </w:p>
    <w:p w14:paraId="46F3A8A7" w14:textId="36F2037E" w:rsidR="002D1BE9" w:rsidRDefault="002D1BE9" w:rsidP="00424C93">
      <w:pPr>
        <w:pStyle w:val="a3"/>
        <w:ind w:firstLineChars="0" w:firstLine="0"/>
        <w:rPr>
          <w:b/>
          <w:bCs/>
          <w:szCs w:val="21"/>
        </w:rPr>
      </w:pPr>
      <w:r>
        <w:rPr>
          <w:rFonts w:hint="eastAsia"/>
          <w:b/>
          <w:bCs/>
          <w:szCs w:val="21"/>
        </w:rPr>
        <w:lastRenderedPageBreak/>
        <w:t>第四章 根</w:t>
      </w:r>
    </w:p>
    <w:p w14:paraId="6A5C3EC2" w14:textId="45E9ADEE" w:rsidR="002D1BE9" w:rsidRPr="004A5890" w:rsidRDefault="008B7059" w:rsidP="00424C93">
      <w:pPr>
        <w:pStyle w:val="a3"/>
        <w:ind w:firstLineChars="0" w:firstLine="0"/>
        <w:rPr>
          <w:rFonts w:hint="eastAsia"/>
          <w:szCs w:val="21"/>
        </w:rPr>
      </w:pPr>
      <w:r w:rsidRPr="004A5890">
        <w:rPr>
          <w:rFonts w:hint="eastAsia"/>
          <w:szCs w:val="21"/>
        </w:rPr>
        <w:t>1.</w:t>
      </w:r>
      <w:r w:rsidR="002D1BE9" w:rsidRPr="004A5890">
        <w:rPr>
          <w:rFonts w:hint="eastAsia"/>
          <w:szCs w:val="21"/>
        </w:rPr>
        <w:t>根是植物长期适应陆生生活的产物，是被子植物的</w:t>
      </w:r>
      <w:r w:rsidR="002D1BE9" w:rsidRPr="00AE063D">
        <w:rPr>
          <w:rFonts w:hint="eastAsia"/>
          <w:b/>
          <w:bCs/>
          <w:szCs w:val="21"/>
        </w:rPr>
        <w:t>三大营养器官之</w:t>
      </w:r>
      <w:r w:rsidR="002D1BE9" w:rsidRPr="004A5890">
        <w:rPr>
          <w:rFonts w:hint="eastAsia"/>
          <w:szCs w:val="21"/>
        </w:rPr>
        <w:t>一。</w:t>
      </w:r>
    </w:p>
    <w:p w14:paraId="383FE6B1" w14:textId="42475E26" w:rsidR="00424C93" w:rsidRPr="00AE063D" w:rsidRDefault="002D1BE9" w:rsidP="00424C93">
      <w:pPr>
        <w:pStyle w:val="a3"/>
        <w:ind w:firstLineChars="0" w:firstLine="0"/>
        <w:rPr>
          <w:b/>
          <w:bCs/>
          <w:szCs w:val="21"/>
        </w:rPr>
      </w:pPr>
      <w:r w:rsidRPr="00AE063D">
        <w:rPr>
          <w:rFonts w:hint="eastAsia"/>
          <w:b/>
          <w:bCs/>
          <w:szCs w:val="21"/>
        </w:rPr>
        <w:t>根的初生木质部和初生韧皮部由外向内分化成熟的发育方式称为外始式</w:t>
      </w:r>
    </w:p>
    <w:p w14:paraId="36A339FD" w14:textId="11D01431" w:rsidR="002D1BE9" w:rsidRPr="005E142E" w:rsidRDefault="002D1BE9" w:rsidP="00424C93">
      <w:pPr>
        <w:pStyle w:val="a3"/>
        <w:ind w:firstLineChars="0" w:firstLine="0"/>
        <w:rPr>
          <w:b/>
          <w:bCs/>
          <w:szCs w:val="21"/>
        </w:rPr>
      </w:pPr>
      <w:r w:rsidRPr="004A5890">
        <w:rPr>
          <w:rFonts w:hint="eastAsia"/>
          <w:szCs w:val="21"/>
        </w:rPr>
        <w:t>中柱鞘</w:t>
      </w:r>
      <w:r w:rsidRPr="004A5890">
        <w:rPr>
          <w:rFonts w:hint="eastAsia"/>
          <w:szCs w:val="21"/>
        </w:rPr>
        <w:t>：</w:t>
      </w:r>
      <w:r w:rsidRPr="004A5890">
        <w:rPr>
          <w:rFonts w:hint="eastAsia"/>
          <w:szCs w:val="21"/>
        </w:rPr>
        <w:t>具有潜在的分生能力，可以形成不定芽、</w:t>
      </w:r>
      <w:r w:rsidRPr="004A5890">
        <w:rPr>
          <w:rFonts w:hint="eastAsia"/>
          <w:b/>
          <w:bCs/>
          <w:szCs w:val="21"/>
        </w:rPr>
        <w:t>侧根</w:t>
      </w:r>
      <w:r w:rsidR="004A5890">
        <w:rPr>
          <w:rFonts w:hint="eastAsia"/>
          <w:b/>
          <w:bCs/>
          <w:szCs w:val="21"/>
        </w:rPr>
        <w:t>（内源起）</w:t>
      </w:r>
      <w:r w:rsidRPr="004A5890">
        <w:rPr>
          <w:rFonts w:hint="eastAsia"/>
          <w:szCs w:val="21"/>
        </w:rPr>
        <w:t>、</w:t>
      </w:r>
      <w:r w:rsidRPr="004A5890">
        <w:rPr>
          <w:rFonts w:hint="eastAsia"/>
          <w:b/>
          <w:bCs/>
          <w:szCs w:val="21"/>
        </w:rPr>
        <w:t>木栓形成层</w:t>
      </w:r>
      <w:r w:rsidRPr="004A5890">
        <w:rPr>
          <w:rFonts w:hint="eastAsia"/>
          <w:szCs w:val="21"/>
        </w:rPr>
        <w:t>等组织。</w:t>
      </w:r>
      <w:r w:rsidRPr="004A5890">
        <w:rPr>
          <w:rFonts w:hint="eastAsia"/>
          <w:szCs w:val="21"/>
        </w:rPr>
        <w:cr/>
        <w:t>根的生理功能</w:t>
      </w:r>
      <w:r w:rsidRPr="004A5890">
        <w:rPr>
          <w:rFonts w:hint="eastAsia"/>
          <w:szCs w:val="21"/>
        </w:rPr>
        <w:t>：</w:t>
      </w:r>
      <w:r w:rsidRPr="004A5890">
        <w:rPr>
          <w:rFonts w:hint="eastAsia"/>
          <w:szCs w:val="21"/>
        </w:rPr>
        <w:t xml:space="preserve">吸收、固着、输导、合成、贮藏和繁殖。   </w:t>
      </w:r>
      <w:r w:rsidRPr="004A5890">
        <w:rPr>
          <w:rFonts w:hint="eastAsia"/>
          <w:szCs w:val="21"/>
        </w:rPr>
        <w:cr/>
      </w:r>
      <w:r w:rsidRPr="005E142E">
        <w:rPr>
          <w:rFonts w:hint="eastAsia"/>
          <w:b/>
          <w:bCs/>
          <w:szCs w:val="21"/>
        </w:rPr>
        <w:t>根的类型</w:t>
      </w:r>
      <w:r w:rsidRPr="005E142E">
        <w:rPr>
          <w:rFonts w:hint="eastAsia"/>
          <w:b/>
          <w:bCs/>
          <w:szCs w:val="21"/>
        </w:rPr>
        <w:t>：</w:t>
      </w:r>
      <w:r w:rsidRPr="005E142E">
        <w:rPr>
          <w:rFonts w:hint="eastAsia"/>
          <w:b/>
          <w:bCs/>
          <w:szCs w:val="21"/>
        </w:rPr>
        <w:t>定根</w:t>
      </w:r>
      <w:r w:rsidRPr="005E142E">
        <w:rPr>
          <w:rFonts w:hint="eastAsia"/>
          <w:b/>
          <w:bCs/>
          <w:szCs w:val="21"/>
        </w:rPr>
        <w:t>（</w:t>
      </w:r>
      <w:r w:rsidRPr="005E142E">
        <w:rPr>
          <w:rFonts w:hint="eastAsia"/>
          <w:b/>
          <w:bCs/>
          <w:szCs w:val="21"/>
        </w:rPr>
        <w:t>主根</w:t>
      </w:r>
      <w:r w:rsidRPr="005E142E">
        <w:rPr>
          <w:rFonts w:hint="eastAsia"/>
          <w:b/>
          <w:bCs/>
          <w:szCs w:val="21"/>
        </w:rPr>
        <w:t>、</w:t>
      </w:r>
      <w:r w:rsidRPr="005E142E">
        <w:rPr>
          <w:rFonts w:hint="eastAsia"/>
          <w:b/>
          <w:bCs/>
          <w:szCs w:val="21"/>
        </w:rPr>
        <w:t>侧根</w:t>
      </w:r>
      <w:r w:rsidRPr="005E142E">
        <w:rPr>
          <w:rFonts w:hint="eastAsia"/>
          <w:b/>
          <w:bCs/>
          <w:szCs w:val="21"/>
        </w:rPr>
        <w:t xml:space="preserve">） </w:t>
      </w:r>
      <w:r w:rsidRPr="005E142E">
        <w:rPr>
          <w:rFonts w:hint="eastAsia"/>
          <w:b/>
          <w:bCs/>
          <w:szCs w:val="21"/>
        </w:rPr>
        <w:t>不定根</w:t>
      </w:r>
    </w:p>
    <w:p w14:paraId="7F98A254" w14:textId="768016A5" w:rsidR="002D1BE9" w:rsidRPr="004A5890" w:rsidRDefault="002D1BE9" w:rsidP="00424C93">
      <w:pPr>
        <w:pStyle w:val="a3"/>
        <w:ind w:firstLineChars="0" w:firstLine="0"/>
        <w:rPr>
          <w:szCs w:val="21"/>
        </w:rPr>
      </w:pPr>
      <w:r w:rsidRPr="004A5890">
        <w:rPr>
          <w:rFonts w:hint="eastAsia"/>
          <w:szCs w:val="21"/>
        </w:rPr>
        <w:t>根系的类型</w:t>
      </w:r>
      <w:r w:rsidRPr="004A5890">
        <w:rPr>
          <w:rFonts w:hint="eastAsia"/>
          <w:szCs w:val="21"/>
        </w:rPr>
        <w:t>：</w:t>
      </w:r>
      <w:r w:rsidRPr="004A5890">
        <w:rPr>
          <w:rFonts w:hint="eastAsia"/>
          <w:szCs w:val="21"/>
        </w:rPr>
        <w:t>直根系</w:t>
      </w:r>
      <w:r w:rsidRPr="004A5890">
        <w:rPr>
          <w:rFonts w:hint="eastAsia"/>
          <w:szCs w:val="21"/>
        </w:rPr>
        <w:t xml:space="preserve"> </w:t>
      </w:r>
      <w:r w:rsidRPr="004A5890">
        <w:rPr>
          <w:rFonts w:hint="eastAsia"/>
          <w:szCs w:val="21"/>
        </w:rPr>
        <w:t>须根系</w:t>
      </w:r>
    </w:p>
    <w:p w14:paraId="1360B594" w14:textId="02DA2F4B" w:rsidR="002D1BE9" w:rsidRPr="004A5890" w:rsidRDefault="002D1BE9" w:rsidP="00424C93">
      <w:pPr>
        <w:pStyle w:val="a3"/>
        <w:ind w:firstLineChars="0" w:firstLine="0"/>
        <w:rPr>
          <w:szCs w:val="21"/>
        </w:rPr>
      </w:pPr>
      <w:r w:rsidRPr="004A5890">
        <w:rPr>
          <w:rFonts w:hint="eastAsia"/>
          <w:szCs w:val="21"/>
        </w:rPr>
        <w:t xml:space="preserve">         </w:t>
      </w:r>
      <w:r w:rsidRPr="005E142E">
        <w:rPr>
          <w:rFonts w:hint="eastAsia"/>
          <w:b/>
          <w:bCs/>
          <w:szCs w:val="21"/>
        </w:rPr>
        <w:t xml:space="preserve">  </w:t>
      </w:r>
      <w:r w:rsidRPr="005E142E">
        <w:rPr>
          <w:rFonts w:hint="eastAsia"/>
          <w:b/>
          <w:bCs/>
          <w:szCs w:val="21"/>
        </w:rPr>
        <w:t>直根系常为深根系，须根系常为浅根系，但两者不能等同</w:t>
      </w:r>
      <w:r w:rsidRPr="004A5890">
        <w:rPr>
          <w:rFonts w:hint="eastAsia"/>
          <w:szCs w:val="21"/>
        </w:rPr>
        <w:t>。</w:t>
      </w:r>
      <w:r w:rsidRPr="004A5890">
        <w:rPr>
          <w:rFonts w:hint="eastAsia"/>
          <w:szCs w:val="21"/>
        </w:rPr>
        <w:cr/>
        <w:t>根尖：根的顶端</w:t>
      </w:r>
      <w:proofErr w:type="gramStart"/>
      <w:r w:rsidRPr="004A5890">
        <w:rPr>
          <w:rFonts w:hint="eastAsia"/>
          <w:szCs w:val="21"/>
        </w:rPr>
        <w:t>到着</w:t>
      </w:r>
      <w:proofErr w:type="gramEnd"/>
      <w:r w:rsidRPr="004A5890">
        <w:rPr>
          <w:rFonts w:hint="eastAsia"/>
          <w:szCs w:val="21"/>
        </w:rPr>
        <w:t>生根毛部分的一段，这是根中生命活动最旺盛的部分</w:t>
      </w:r>
    </w:p>
    <w:p w14:paraId="22B135E0" w14:textId="4B67B480" w:rsidR="008B7059" w:rsidRPr="005E142E" w:rsidRDefault="008B7059" w:rsidP="00424C93">
      <w:pPr>
        <w:pStyle w:val="a3"/>
        <w:ind w:firstLineChars="0" w:firstLine="0"/>
        <w:rPr>
          <w:rFonts w:hint="eastAsia"/>
          <w:b/>
          <w:bCs/>
          <w:szCs w:val="21"/>
        </w:rPr>
      </w:pPr>
      <w:r w:rsidRPr="005E142E">
        <w:rPr>
          <w:rFonts w:hint="eastAsia"/>
          <w:b/>
          <w:bCs/>
          <w:szCs w:val="21"/>
        </w:rPr>
        <w:t>根毛</w:t>
      </w:r>
      <w:r w:rsidRPr="005E142E">
        <w:rPr>
          <w:rFonts w:hint="eastAsia"/>
          <w:b/>
          <w:bCs/>
          <w:szCs w:val="21"/>
        </w:rPr>
        <w:t>：</w:t>
      </w:r>
      <w:r w:rsidRPr="005E142E">
        <w:rPr>
          <w:rFonts w:hint="eastAsia"/>
          <w:b/>
          <w:bCs/>
          <w:szCs w:val="21"/>
        </w:rPr>
        <w:t>根毛区部分表皮细胞外壁向外突起形成的顶端封闭的管状结构。</w:t>
      </w:r>
    </w:p>
    <w:p w14:paraId="5DFF295E" w14:textId="323F7FC8" w:rsidR="002D1BE9" w:rsidRPr="005E142E" w:rsidRDefault="002D1BE9" w:rsidP="002D1BE9">
      <w:pPr>
        <w:rPr>
          <w:b/>
          <w:bCs/>
          <w:szCs w:val="21"/>
        </w:rPr>
      </w:pPr>
      <w:r w:rsidRPr="005E142E">
        <w:rPr>
          <w:rFonts w:hint="eastAsia"/>
          <w:b/>
          <w:bCs/>
          <w:szCs w:val="21"/>
        </w:rPr>
        <w:t>根尖分区：根冠</w:t>
      </w:r>
      <w:r w:rsidRPr="005E142E">
        <w:rPr>
          <w:rFonts w:hint="eastAsia"/>
          <w:b/>
          <w:bCs/>
          <w:szCs w:val="21"/>
        </w:rPr>
        <w:t>：</w:t>
      </w:r>
      <w:r w:rsidRPr="005E142E">
        <w:rPr>
          <w:rFonts w:hint="eastAsia"/>
          <w:b/>
          <w:bCs/>
          <w:szCs w:val="21"/>
        </w:rPr>
        <w:t>由薄壁细胞组成</w:t>
      </w:r>
      <w:r w:rsidR="008B7059" w:rsidRPr="005E142E">
        <w:rPr>
          <w:rFonts w:hint="eastAsia"/>
          <w:b/>
          <w:bCs/>
          <w:szCs w:val="21"/>
        </w:rPr>
        <w:t xml:space="preserve"> </w:t>
      </w:r>
      <w:r w:rsidR="008B7059" w:rsidRPr="005E142E">
        <w:rPr>
          <w:rFonts w:hint="eastAsia"/>
          <w:b/>
          <w:bCs/>
          <w:szCs w:val="21"/>
        </w:rPr>
        <w:t>保护</w:t>
      </w:r>
      <w:r w:rsidR="008B7059" w:rsidRPr="005E142E">
        <w:rPr>
          <w:rFonts w:hint="eastAsia"/>
          <w:b/>
          <w:bCs/>
          <w:szCs w:val="21"/>
        </w:rPr>
        <w:t xml:space="preserve">作用 </w:t>
      </w:r>
      <w:r w:rsidR="008B7059" w:rsidRPr="005E142E">
        <w:rPr>
          <w:rFonts w:hint="eastAsia"/>
          <w:b/>
          <w:bCs/>
          <w:szCs w:val="21"/>
        </w:rPr>
        <w:t>分泌粘液</w:t>
      </w:r>
      <w:r w:rsidR="008B7059" w:rsidRPr="005E142E">
        <w:rPr>
          <w:rFonts w:hint="eastAsia"/>
          <w:b/>
          <w:bCs/>
          <w:szCs w:val="21"/>
        </w:rPr>
        <w:t xml:space="preserve"> </w:t>
      </w:r>
      <w:r w:rsidR="008B7059" w:rsidRPr="005E142E">
        <w:rPr>
          <w:rFonts w:hint="eastAsia"/>
          <w:b/>
          <w:bCs/>
          <w:szCs w:val="21"/>
        </w:rPr>
        <w:t>与根的向地性有关</w:t>
      </w:r>
    </w:p>
    <w:p w14:paraId="7A983A5D" w14:textId="14FB35D9" w:rsidR="002D1BE9" w:rsidRPr="004A5890" w:rsidRDefault="002D1BE9" w:rsidP="002D1BE9">
      <w:pPr>
        <w:pStyle w:val="a3"/>
        <w:ind w:leftChars="400" w:left="840" w:firstLineChars="0" w:firstLine="0"/>
        <w:rPr>
          <w:szCs w:val="21"/>
        </w:rPr>
      </w:pPr>
      <w:r w:rsidRPr="004A5890">
        <w:rPr>
          <w:rFonts w:hint="eastAsia"/>
          <w:szCs w:val="21"/>
        </w:rPr>
        <w:t>分生区</w:t>
      </w:r>
      <w:r w:rsidRPr="004A5890">
        <w:rPr>
          <w:rFonts w:hint="eastAsia"/>
          <w:szCs w:val="21"/>
        </w:rPr>
        <w:t>：</w:t>
      </w:r>
      <w:r w:rsidR="008B7059" w:rsidRPr="004A5890">
        <w:rPr>
          <w:rFonts w:hint="eastAsia"/>
          <w:szCs w:val="21"/>
        </w:rPr>
        <w:t>由分生组织组成</w:t>
      </w:r>
    </w:p>
    <w:p w14:paraId="57101170" w14:textId="406EA08F" w:rsidR="002D1BE9" w:rsidRPr="004A5890" w:rsidRDefault="002D1BE9" w:rsidP="002D1BE9">
      <w:pPr>
        <w:pStyle w:val="a3"/>
        <w:ind w:leftChars="400" w:left="840" w:firstLineChars="0" w:firstLine="0"/>
        <w:rPr>
          <w:szCs w:val="21"/>
        </w:rPr>
      </w:pPr>
      <w:r w:rsidRPr="004A5890">
        <w:rPr>
          <w:rFonts w:hint="eastAsia"/>
          <w:szCs w:val="21"/>
        </w:rPr>
        <w:t>伸长区</w:t>
      </w:r>
      <w:r w:rsidRPr="004A5890">
        <w:rPr>
          <w:rFonts w:hint="eastAsia"/>
          <w:szCs w:val="21"/>
        </w:rPr>
        <w:t>：</w:t>
      </w:r>
      <w:r w:rsidR="008B7059" w:rsidRPr="004A5890">
        <w:rPr>
          <w:rFonts w:hint="eastAsia"/>
          <w:szCs w:val="21"/>
        </w:rPr>
        <w:t>主要由初生分生组织组成</w:t>
      </w:r>
    </w:p>
    <w:p w14:paraId="65374DF7" w14:textId="1F6DC853" w:rsidR="002D1BE9" w:rsidRPr="004A5890" w:rsidRDefault="002D1BE9" w:rsidP="002D1BE9">
      <w:pPr>
        <w:pStyle w:val="a3"/>
        <w:ind w:leftChars="400" w:left="840" w:firstLineChars="0" w:firstLine="0"/>
        <w:rPr>
          <w:szCs w:val="21"/>
        </w:rPr>
      </w:pPr>
      <w:r w:rsidRPr="004A5890">
        <w:rPr>
          <w:rFonts w:hint="eastAsia"/>
          <w:szCs w:val="21"/>
        </w:rPr>
        <w:t>成熟区</w:t>
      </w:r>
      <w:r w:rsidRPr="004A5890">
        <w:rPr>
          <w:rFonts w:hint="eastAsia"/>
          <w:szCs w:val="21"/>
        </w:rPr>
        <w:t>：</w:t>
      </w:r>
      <w:r w:rsidR="008B7059" w:rsidRPr="004A5890">
        <w:rPr>
          <w:rFonts w:hint="eastAsia"/>
          <w:szCs w:val="21"/>
        </w:rPr>
        <w:t>又称为根毛区</w:t>
      </w:r>
      <w:r w:rsidR="008B7059" w:rsidRPr="004A5890">
        <w:rPr>
          <w:rFonts w:hint="eastAsia"/>
          <w:szCs w:val="21"/>
        </w:rPr>
        <w:t xml:space="preserve"> </w:t>
      </w:r>
    </w:p>
    <w:p w14:paraId="299AFC86" w14:textId="39D65A13" w:rsidR="008B7059" w:rsidRPr="004A5890" w:rsidRDefault="008B7059" w:rsidP="008B7059">
      <w:pPr>
        <w:pStyle w:val="a3"/>
        <w:numPr>
          <w:ilvl w:val="0"/>
          <w:numId w:val="5"/>
        </w:numPr>
        <w:ind w:firstLineChars="0"/>
        <w:rPr>
          <w:szCs w:val="21"/>
        </w:rPr>
      </w:pPr>
      <w:r w:rsidRPr="004A5890">
        <w:rPr>
          <w:rFonts w:hint="eastAsia"/>
          <w:szCs w:val="21"/>
        </w:rPr>
        <w:t>根的·初生结构</w:t>
      </w:r>
    </w:p>
    <w:p w14:paraId="47F7EEDF" w14:textId="10AFA147" w:rsidR="008B7059" w:rsidRPr="004A5890" w:rsidRDefault="008B7059" w:rsidP="008B7059">
      <w:pPr>
        <w:rPr>
          <w:rFonts w:hint="eastAsia"/>
          <w:szCs w:val="21"/>
        </w:rPr>
      </w:pPr>
      <w:r w:rsidRPr="004A5890">
        <w:rPr>
          <w:rFonts w:hint="eastAsia"/>
          <w:szCs w:val="21"/>
        </w:rPr>
        <w:t>表皮细胞壁薄，无气孔；</w:t>
      </w:r>
      <w:r w:rsidRPr="004A5890">
        <w:rPr>
          <w:rFonts w:hint="eastAsia"/>
          <w:szCs w:val="21"/>
        </w:rPr>
        <w:cr/>
        <w:t>皮层细胞层数较多，有明显的内皮层和中柱鞘，皮层和中柱的界限明显；</w:t>
      </w:r>
      <w:r w:rsidRPr="004A5890">
        <w:rPr>
          <w:rFonts w:hint="eastAsia"/>
          <w:szCs w:val="21"/>
        </w:rPr>
        <w:cr/>
        <w:t>内皮层上有凯氏带；</w:t>
      </w:r>
      <w:r w:rsidRPr="004A5890">
        <w:rPr>
          <w:rFonts w:hint="eastAsia"/>
          <w:szCs w:val="21"/>
        </w:rPr>
        <w:cr/>
      </w:r>
      <w:r w:rsidRPr="005E142E">
        <w:rPr>
          <w:rFonts w:hint="eastAsia"/>
          <w:b/>
          <w:bCs/>
          <w:szCs w:val="21"/>
        </w:rPr>
        <w:t>初生木质部和初生韧皮部相间排列，发育方式为外始式。</w:t>
      </w:r>
      <w:r w:rsidRPr="005E142E">
        <w:rPr>
          <w:rFonts w:hint="eastAsia"/>
          <w:b/>
          <w:bCs/>
          <w:szCs w:val="21"/>
        </w:rPr>
        <w:cr/>
      </w:r>
      <w:r w:rsidRPr="004A5890">
        <w:drawing>
          <wp:anchor distT="0" distB="0" distL="114300" distR="114300" simplePos="0" relativeHeight="251658240" behindDoc="0" locked="0" layoutInCell="1" allowOverlap="1" wp14:anchorId="2CAAC47D" wp14:editId="0CE33C1E">
            <wp:simplePos x="0" y="0"/>
            <wp:positionH relativeFrom="column">
              <wp:posOffset>104390</wp:posOffset>
            </wp:positionH>
            <wp:positionV relativeFrom="paragraph">
              <wp:posOffset>77962</wp:posOffset>
            </wp:positionV>
            <wp:extent cx="2316468" cy="1432384"/>
            <wp:effectExtent l="0" t="0" r="8255" b="0"/>
            <wp:wrapSquare wrapText="bothSides"/>
            <wp:docPr id="483201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01075"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16468" cy="1432384"/>
                    </a:xfrm>
                    <a:prstGeom prst="rect">
                      <a:avLst/>
                    </a:prstGeom>
                  </pic:spPr>
                </pic:pic>
              </a:graphicData>
            </a:graphic>
            <wp14:sizeRelH relativeFrom="page">
              <wp14:pctWidth>0</wp14:pctWidth>
            </wp14:sizeRelH>
            <wp14:sizeRelV relativeFrom="page">
              <wp14:pctHeight>0</wp14:pctHeight>
            </wp14:sizeRelV>
          </wp:anchor>
        </w:drawing>
      </w:r>
    </w:p>
    <w:p w14:paraId="28C9A88A" w14:textId="121767AE" w:rsidR="008B7059" w:rsidRDefault="008B7059">
      <w:pPr>
        <w:rPr>
          <w:szCs w:val="21"/>
        </w:rPr>
      </w:pPr>
      <w:r w:rsidRPr="004A5890">
        <w:rPr>
          <w:szCs w:val="21"/>
        </w:rPr>
        <w:drawing>
          <wp:inline distT="0" distB="0" distL="0" distR="0" wp14:anchorId="26F14B2A" wp14:editId="20342E5C">
            <wp:extent cx="2769627" cy="1648572"/>
            <wp:effectExtent l="0" t="0" r="0" b="8890"/>
            <wp:docPr id="1589170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70461" name=""/>
                    <pic:cNvPicPr/>
                  </pic:nvPicPr>
                  <pic:blipFill>
                    <a:blip r:embed="rId7"/>
                    <a:stretch>
                      <a:fillRect/>
                    </a:stretch>
                  </pic:blipFill>
                  <pic:spPr>
                    <a:xfrm>
                      <a:off x="0" y="0"/>
                      <a:ext cx="2817443" cy="1677033"/>
                    </a:xfrm>
                    <a:prstGeom prst="rect">
                      <a:avLst/>
                    </a:prstGeom>
                  </pic:spPr>
                </pic:pic>
              </a:graphicData>
            </a:graphic>
          </wp:inline>
        </w:drawing>
      </w:r>
    </w:p>
    <w:p w14:paraId="70D287D3" w14:textId="61EA1C1D" w:rsidR="004A5890" w:rsidRDefault="004A5890">
      <w:r>
        <w:rPr>
          <w:rFonts w:hint="eastAsia"/>
          <w:szCs w:val="21"/>
        </w:rPr>
        <w:t>3.</w:t>
      </w:r>
      <w:r w:rsidRPr="004A5890">
        <w:rPr>
          <w:rFonts w:hint="eastAsia"/>
        </w:rPr>
        <w:t xml:space="preserve"> </w:t>
      </w:r>
      <w:r w:rsidRPr="004A5890">
        <w:rPr>
          <w:rFonts w:hint="eastAsia"/>
        </w:rPr>
        <w:t>双子叶植物根的次生生长和次生结构</w:t>
      </w:r>
    </w:p>
    <w:p w14:paraId="7247A6E9" w14:textId="70F4DD59" w:rsidR="004A5890" w:rsidRDefault="004A5890">
      <w:pPr>
        <w:rPr>
          <w:szCs w:val="21"/>
        </w:rPr>
      </w:pPr>
      <w:r w:rsidRPr="004A5890">
        <w:rPr>
          <w:rFonts w:hint="eastAsia"/>
          <w:szCs w:val="21"/>
        </w:rPr>
        <w:t>次生生长：由于形成层的活动而使根和茎加粗的生长过程。</w:t>
      </w:r>
    </w:p>
    <w:p w14:paraId="183BEB55" w14:textId="115D9B5D" w:rsidR="004A5890" w:rsidRDefault="004A5890">
      <w:pPr>
        <w:rPr>
          <w:szCs w:val="21"/>
        </w:rPr>
      </w:pPr>
      <w:r w:rsidRPr="004A5890">
        <w:rPr>
          <w:szCs w:val="21"/>
        </w:rPr>
        <w:drawing>
          <wp:inline distT="0" distB="0" distL="0" distR="0" wp14:anchorId="4F1DFD46" wp14:editId="4DA8B031">
            <wp:extent cx="2071935" cy="1578273"/>
            <wp:effectExtent l="0" t="0" r="5080" b="3175"/>
            <wp:docPr id="17364888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88896" name=""/>
                    <pic:cNvPicPr/>
                  </pic:nvPicPr>
                  <pic:blipFill>
                    <a:blip r:embed="rId8"/>
                    <a:stretch>
                      <a:fillRect/>
                    </a:stretch>
                  </pic:blipFill>
                  <pic:spPr>
                    <a:xfrm>
                      <a:off x="0" y="0"/>
                      <a:ext cx="2088509" cy="1590898"/>
                    </a:xfrm>
                    <a:prstGeom prst="rect">
                      <a:avLst/>
                    </a:prstGeom>
                  </pic:spPr>
                </pic:pic>
              </a:graphicData>
            </a:graphic>
          </wp:inline>
        </w:drawing>
      </w:r>
    </w:p>
    <w:p w14:paraId="4781BB74" w14:textId="4E090283" w:rsidR="004A5890" w:rsidRPr="004A5890" w:rsidRDefault="004A5890" w:rsidP="004A5890">
      <w:pPr>
        <w:pStyle w:val="a3"/>
        <w:numPr>
          <w:ilvl w:val="0"/>
          <w:numId w:val="5"/>
        </w:numPr>
        <w:ind w:firstLineChars="0"/>
        <w:rPr>
          <w:szCs w:val="21"/>
        </w:rPr>
      </w:pPr>
      <w:r w:rsidRPr="004A5890">
        <w:rPr>
          <w:rFonts w:hint="eastAsia"/>
          <w:szCs w:val="21"/>
        </w:rPr>
        <w:t>根瘤</w:t>
      </w:r>
      <w:r w:rsidRPr="004A5890">
        <w:rPr>
          <w:rFonts w:hint="eastAsia"/>
          <w:szCs w:val="21"/>
        </w:rPr>
        <w:t>：</w:t>
      </w:r>
      <w:r w:rsidRPr="004A5890">
        <w:rPr>
          <w:rFonts w:hint="eastAsia"/>
          <w:szCs w:val="21"/>
        </w:rPr>
        <w:t>豆科植物与根瘤细菌的共生结构</w:t>
      </w:r>
    </w:p>
    <w:p w14:paraId="11218571" w14:textId="216C7C3A" w:rsidR="004A5890" w:rsidRDefault="004A5890" w:rsidP="004A5890">
      <w:pPr>
        <w:pStyle w:val="a3"/>
        <w:ind w:firstLineChars="0" w:firstLine="0"/>
        <w:rPr>
          <w:szCs w:val="21"/>
        </w:rPr>
      </w:pPr>
      <w:r w:rsidRPr="004A5890">
        <w:rPr>
          <w:rFonts w:hint="eastAsia"/>
          <w:szCs w:val="21"/>
        </w:rPr>
        <w:t>菌根：高等植物根部与某些真菌共同形成的共生体</w:t>
      </w:r>
    </w:p>
    <w:p w14:paraId="7AA62370" w14:textId="61460DB0" w:rsidR="004A5890" w:rsidRDefault="004A5890" w:rsidP="004A5890">
      <w:pPr>
        <w:pStyle w:val="a3"/>
        <w:ind w:firstLineChars="0" w:firstLine="0"/>
        <w:rPr>
          <w:b/>
          <w:bCs/>
          <w:szCs w:val="21"/>
        </w:rPr>
      </w:pPr>
      <w:r w:rsidRPr="004A5890">
        <w:rPr>
          <w:rFonts w:hint="eastAsia"/>
          <w:szCs w:val="21"/>
        </w:rPr>
        <w:t>菌根的形成比根瘤更普遍</w:t>
      </w:r>
      <w:r w:rsidRPr="004A5890">
        <w:rPr>
          <w:rFonts w:hint="eastAsia"/>
          <w:szCs w:val="21"/>
        </w:rPr>
        <w:cr/>
      </w:r>
      <w:r w:rsidR="001F0F09" w:rsidRPr="001F0F09">
        <w:rPr>
          <w:rFonts w:hint="eastAsia"/>
          <w:b/>
          <w:bCs/>
          <w:szCs w:val="21"/>
        </w:rPr>
        <w:lastRenderedPageBreak/>
        <w:t>第五章：</w:t>
      </w:r>
      <w:proofErr w:type="gramStart"/>
      <w:r w:rsidR="001F0F09" w:rsidRPr="001F0F09">
        <w:rPr>
          <w:rFonts w:hint="eastAsia"/>
          <w:b/>
          <w:bCs/>
          <w:szCs w:val="21"/>
        </w:rPr>
        <w:t>茎</w:t>
      </w:r>
      <w:proofErr w:type="gramEnd"/>
    </w:p>
    <w:p w14:paraId="16F4FCE6" w14:textId="75C564C6" w:rsidR="001F0F09" w:rsidRPr="005E142E" w:rsidRDefault="001F0F09" w:rsidP="004A5890">
      <w:pPr>
        <w:pStyle w:val="a3"/>
        <w:ind w:firstLineChars="0" w:firstLine="0"/>
        <w:rPr>
          <w:b/>
          <w:bCs/>
          <w:szCs w:val="21"/>
        </w:rPr>
      </w:pPr>
      <w:r>
        <w:rPr>
          <w:rFonts w:hint="eastAsia"/>
          <w:szCs w:val="21"/>
        </w:rPr>
        <w:t>1.</w:t>
      </w:r>
      <w:r w:rsidRPr="005E142E">
        <w:rPr>
          <w:rFonts w:hint="eastAsia"/>
          <w:b/>
          <w:bCs/>
          <w:szCs w:val="21"/>
        </w:rPr>
        <w:t>茎的主要生理功能：支持、输导</w:t>
      </w:r>
      <w:r w:rsidRPr="005E142E">
        <w:rPr>
          <w:rFonts w:hint="eastAsia"/>
          <w:b/>
          <w:bCs/>
          <w:szCs w:val="21"/>
        </w:rPr>
        <w:cr/>
        <w:t>茎的一般功能：贮藏、繁殖</w:t>
      </w:r>
      <w:r w:rsidRPr="005E142E">
        <w:rPr>
          <w:rFonts w:hint="eastAsia"/>
          <w:b/>
          <w:bCs/>
          <w:szCs w:val="21"/>
        </w:rPr>
        <w:cr/>
      </w:r>
      <w:r>
        <w:rPr>
          <w:rFonts w:hint="eastAsia"/>
          <w:szCs w:val="21"/>
        </w:rPr>
        <w:t>2.</w:t>
      </w:r>
      <w:r w:rsidRPr="001F0F09">
        <w:rPr>
          <w:rFonts w:hint="eastAsia"/>
        </w:rPr>
        <w:t xml:space="preserve"> </w:t>
      </w:r>
      <w:r w:rsidRPr="005E142E">
        <w:rPr>
          <w:rFonts w:hint="eastAsia"/>
          <w:b/>
          <w:bCs/>
          <w:szCs w:val="21"/>
        </w:rPr>
        <w:t>芽</w:t>
      </w:r>
      <w:r w:rsidRPr="005E142E">
        <w:rPr>
          <w:rFonts w:hint="eastAsia"/>
          <w:b/>
          <w:bCs/>
          <w:szCs w:val="21"/>
        </w:rPr>
        <w:t>：</w:t>
      </w:r>
      <w:r w:rsidRPr="005E142E">
        <w:rPr>
          <w:rFonts w:hint="eastAsia"/>
          <w:b/>
          <w:bCs/>
          <w:szCs w:val="21"/>
        </w:rPr>
        <w:t>未发育的枝、花或花序的原始体</w:t>
      </w:r>
    </w:p>
    <w:p w14:paraId="09AD5381" w14:textId="77777777" w:rsidR="001F0F09" w:rsidRPr="005E142E" w:rsidRDefault="001F0F09" w:rsidP="001F0F09">
      <w:pPr>
        <w:rPr>
          <w:b/>
          <w:bCs/>
          <w:szCs w:val="21"/>
        </w:rPr>
      </w:pPr>
      <w:r w:rsidRPr="005E142E">
        <w:rPr>
          <w:rFonts w:hint="eastAsia"/>
          <w:b/>
          <w:bCs/>
          <w:szCs w:val="21"/>
        </w:rPr>
        <w:t>芽的基本结构</w:t>
      </w:r>
      <w:r w:rsidRPr="005E142E">
        <w:rPr>
          <w:rFonts w:hint="eastAsia"/>
          <w:b/>
          <w:bCs/>
          <w:szCs w:val="21"/>
        </w:rPr>
        <w:t xml:space="preserve"> </w:t>
      </w:r>
      <w:r w:rsidRPr="005E142E">
        <w:rPr>
          <w:rFonts w:hint="eastAsia"/>
          <w:b/>
          <w:bCs/>
          <w:szCs w:val="21"/>
        </w:rPr>
        <w:t>枝芽的结构包括：生长锥、叶原基、腋芽原基和</w:t>
      </w:r>
      <w:proofErr w:type="gramStart"/>
      <w:r w:rsidRPr="005E142E">
        <w:rPr>
          <w:rFonts w:hint="eastAsia"/>
          <w:b/>
          <w:bCs/>
          <w:szCs w:val="21"/>
        </w:rPr>
        <w:t>幼叶</w:t>
      </w:r>
      <w:proofErr w:type="gramEnd"/>
      <w:r w:rsidRPr="005E142E">
        <w:rPr>
          <w:rFonts w:hint="eastAsia"/>
          <w:b/>
          <w:bCs/>
          <w:szCs w:val="21"/>
        </w:rPr>
        <w:t>。</w:t>
      </w:r>
    </w:p>
    <w:p w14:paraId="60FADFDA" w14:textId="136A9959" w:rsidR="001F0F09" w:rsidRDefault="001F0F09" w:rsidP="001F0F09">
      <w:pPr>
        <w:pStyle w:val="a3"/>
        <w:ind w:firstLineChars="0" w:firstLine="0"/>
        <w:rPr>
          <w:szCs w:val="21"/>
        </w:rPr>
      </w:pPr>
      <w:r w:rsidRPr="001F0F09">
        <w:rPr>
          <w:rFonts w:hint="eastAsia"/>
          <w:szCs w:val="21"/>
        </w:rPr>
        <w:t>芽的类型</w:t>
      </w:r>
      <w:r>
        <w:rPr>
          <w:rFonts w:hint="eastAsia"/>
          <w:szCs w:val="21"/>
        </w:rPr>
        <w:t xml:space="preserve"> </w:t>
      </w:r>
      <w:proofErr w:type="gramStart"/>
      <w:r w:rsidRPr="001F0F09">
        <w:rPr>
          <w:rFonts w:hint="eastAsia"/>
          <w:szCs w:val="21"/>
        </w:rPr>
        <w:t>按芽的</w:t>
      </w:r>
      <w:proofErr w:type="gramEnd"/>
      <w:r w:rsidRPr="001F0F09">
        <w:rPr>
          <w:rFonts w:hint="eastAsia"/>
          <w:szCs w:val="21"/>
        </w:rPr>
        <w:t>位置</w:t>
      </w:r>
      <w:r>
        <w:rPr>
          <w:rFonts w:hint="eastAsia"/>
          <w:szCs w:val="21"/>
        </w:rPr>
        <w:t xml:space="preserve">： </w:t>
      </w:r>
      <w:r w:rsidRPr="001F0F09">
        <w:rPr>
          <w:rFonts w:hint="eastAsia"/>
          <w:szCs w:val="21"/>
        </w:rPr>
        <w:t>定芽</w:t>
      </w:r>
      <w:r>
        <w:rPr>
          <w:rFonts w:hint="eastAsia"/>
          <w:szCs w:val="21"/>
        </w:rPr>
        <w:t>（顶芽 腋芽）不定芽</w:t>
      </w:r>
      <w:r>
        <w:rPr>
          <w:szCs w:val="21"/>
        </w:rPr>
        <w:tab/>
      </w:r>
      <w:r>
        <w:rPr>
          <w:szCs w:val="21"/>
        </w:rPr>
        <w:tab/>
      </w:r>
    </w:p>
    <w:p w14:paraId="1DEFA9D8" w14:textId="5C3D3F81" w:rsidR="001F0F09" w:rsidRDefault="001F0F09" w:rsidP="001F0F09">
      <w:pPr>
        <w:pStyle w:val="a3"/>
        <w:ind w:firstLineChars="400" w:firstLine="840"/>
        <w:rPr>
          <w:szCs w:val="21"/>
        </w:rPr>
      </w:pPr>
      <w:proofErr w:type="gramStart"/>
      <w:r w:rsidRPr="001F0F09">
        <w:rPr>
          <w:rFonts w:hint="eastAsia"/>
          <w:szCs w:val="21"/>
        </w:rPr>
        <w:t>按芽的</w:t>
      </w:r>
      <w:proofErr w:type="gramEnd"/>
      <w:r w:rsidRPr="001F0F09">
        <w:rPr>
          <w:rFonts w:hint="eastAsia"/>
          <w:szCs w:val="21"/>
        </w:rPr>
        <w:t>性质</w:t>
      </w:r>
      <w:r>
        <w:rPr>
          <w:rFonts w:hint="eastAsia"/>
          <w:szCs w:val="21"/>
        </w:rPr>
        <w:t xml:space="preserve"> ：</w:t>
      </w:r>
      <w:r w:rsidRPr="001F0F09">
        <w:rPr>
          <w:rFonts w:hint="eastAsia"/>
          <w:szCs w:val="21"/>
        </w:rPr>
        <w:t>枝芽(叶芽)</w:t>
      </w:r>
      <w:r>
        <w:rPr>
          <w:rFonts w:hint="eastAsia"/>
          <w:szCs w:val="21"/>
        </w:rPr>
        <w:t xml:space="preserve"> </w:t>
      </w:r>
      <w:r w:rsidRPr="001F0F09">
        <w:rPr>
          <w:rFonts w:hint="eastAsia"/>
          <w:szCs w:val="21"/>
        </w:rPr>
        <w:t>花芽</w:t>
      </w:r>
      <w:r>
        <w:rPr>
          <w:rFonts w:hint="eastAsia"/>
          <w:szCs w:val="21"/>
        </w:rPr>
        <w:t xml:space="preserve"> </w:t>
      </w:r>
      <w:r w:rsidRPr="001F0F09">
        <w:rPr>
          <w:rFonts w:hint="eastAsia"/>
          <w:szCs w:val="21"/>
        </w:rPr>
        <w:t>混合芽</w:t>
      </w:r>
      <w:r w:rsidRPr="001F0F09">
        <w:rPr>
          <w:rFonts w:hint="eastAsia"/>
          <w:szCs w:val="21"/>
        </w:rPr>
        <w:cr/>
      </w:r>
      <w:r w:rsidR="007B1516">
        <w:rPr>
          <w:rFonts w:hint="eastAsia"/>
          <w:szCs w:val="21"/>
        </w:rPr>
        <w:t xml:space="preserve">        </w:t>
      </w:r>
      <w:proofErr w:type="gramStart"/>
      <w:r w:rsidR="007B1516" w:rsidRPr="007B1516">
        <w:rPr>
          <w:rFonts w:hint="eastAsia"/>
          <w:szCs w:val="21"/>
        </w:rPr>
        <w:t>按芽的</w:t>
      </w:r>
      <w:proofErr w:type="gramEnd"/>
      <w:r w:rsidR="007B1516" w:rsidRPr="007B1516">
        <w:rPr>
          <w:rFonts w:hint="eastAsia"/>
          <w:szCs w:val="21"/>
        </w:rPr>
        <w:t>结构分</w:t>
      </w:r>
      <w:r w:rsidR="007B1516">
        <w:rPr>
          <w:rFonts w:hint="eastAsia"/>
          <w:szCs w:val="21"/>
        </w:rPr>
        <w:t>：</w:t>
      </w:r>
      <w:r w:rsidR="007B1516" w:rsidRPr="007B1516">
        <w:rPr>
          <w:rFonts w:hint="eastAsia"/>
          <w:szCs w:val="21"/>
        </w:rPr>
        <w:t>裸芽</w:t>
      </w:r>
      <w:r w:rsidR="007B1516">
        <w:rPr>
          <w:rFonts w:hint="eastAsia"/>
          <w:szCs w:val="21"/>
        </w:rPr>
        <w:t xml:space="preserve"> </w:t>
      </w:r>
      <w:r w:rsidR="007B1516" w:rsidRPr="007B1516">
        <w:rPr>
          <w:rFonts w:hint="eastAsia"/>
          <w:szCs w:val="21"/>
        </w:rPr>
        <w:t>鳞芽</w:t>
      </w:r>
    </w:p>
    <w:p w14:paraId="7C198988" w14:textId="72974DD9" w:rsidR="007B1516" w:rsidRDefault="007B1516" w:rsidP="001F0F09">
      <w:pPr>
        <w:pStyle w:val="a3"/>
        <w:ind w:firstLineChars="400" w:firstLine="840"/>
        <w:rPr>
          <w:b/>
          <w:bCs/>
          <w:szCs w:val="21"/>
        </w:rPr>
      </w:pPr>
      <w:proofErr w:type="gramStart"/>
      <w:r w:rsidRPr="007B1516">
        <w:rPr>
          <w:rFonts w:hint="eastAsia"/>
          <w:szCs w:val="21"/>
        </w:rPr>
        <w:t>按芽的</w:t>
      </w:r>
      <w:proofErr w:type="gramEnd"/>
      <w:r w:rsidRPr="007B1516">
        <w:rPr>
          <w:rFonts w:hint="eastAsia"/>
          <w:szCs w:val="21"/>
        </w:rPr>
        <w:t>生理状态分</w:t>
      </w:r>
      <w:r>
        <w:rPr>
          <w:rFonts w:hint="eastAsia"/>
          <w:szCs w:val="21"/>
        </w:rPr>
        <w:t>：</w:t>
      </w:r>
      <w:r w:rsidRPr="007B1516">
        <w:rPr>
          <w:rFonts w:hint="eastAsia"/>
          <w:szCs w:val="21"/>
        </w:rPr>
        <w:t>活动芽</w:t>
      </w:r>
      <w:r>
        <w:rPr>
          <w:rFonts w:hint="eastAsia"/>
          <w:szCs w:val="21"/>
        </w:rPr>
        <w:t xml:space="preserve"> </w:t>
      </w:r>
      <w:r w:rsidRPr="007B1516">
        <w:rPr>
          <w:rFonts w:hint="eastAsia"/>
          <w:szCs w:val="21"/>
        </w:rPr>
        <w:t>休眠芽</w:t>
      </w:r>
      <w:r w:rsidRPr="007B1516">
        <w:rPr>
          <w:rFonts w:hint="eastAsia"/>
          <w:szCs w:val="21"/>
        </w:rPr>
        <w:cr/>
      </w:r>
      <w:r>
        <w:rPr>
          <w:rFonts w:hint="eastAsia"/>
          <w:szCs w:val="21"/>
        </w:rPr>
        <w:t>3.</w:t>
      </w:r>
      <w:r w:rsidRPr="007B1516">
        <w:rPr>
          <w:rFonts w:hint="eastAsia"/>
        </w:rPr>
        <w:t xml:space="preserve"> </w:t>
      </w:r>
      <w:r w:rsidRPr="007B1516">
        <w:rPr>
          <w:rFonts w:hint="eastAsia"/>
          <w:szCs w:val="21"/>
        </w:rPr>
        <w:t>茎的形态特征</w:t>
      </w:r>
      <w:r>
        <w:rPr>
          <w:rFonts w:hint="eastAsia"/>
          <w:szCs w:val="21"/>
        </w:rPr>
        <w:t>：</w:t>
      </w:r>
      <w:r w:rsidRPr="007B1516">
        <w:rPr>
          <w:rFonts w:hint="eastAsia"/>
          <w:szCs w:val="21"/>
        </w:rPr>
        <w:t>节</w:t>
      </w:r>
      <w:r>
        <w:rPr>
          <w:rFonts w:hint="eastAsia"/>
          <w:szCs w:val="21"/>
        </w:rPr>
        <w:t xml:space="preserve"> </w:t>
      </w:r>
      <w:r w:rsidRPr="007B1516">
        <w:rPr>
          <w:rFonts w:hint="eastAsia"/>
          <w:szCs w:val="21"/>
        </w:rPr>
        <w:t>枝条</w:t>
      </w:r>
      <w:r>
        <w:rPr>
          <w:rFonts w:hint="eastAsia"/>
          <w:szCs w:val="21"/>
        </w:rPr>
        <w:t xml:space="preserve"> </w:t>
      </w:r>
      <w:r w:rsidRPr="007B1516">
        <w:rPr>
          <w:rFonts w:hint="eastAsia"/>
          <w:szCs w:val="21"/>
        </w:rPr>
        <w:t>皮孔</w:t>
      </w:r>
      <w:r>
        <w:rPr>
          <w:rFonts w:hint="eastAsia"/>
          <w:szCs w:val="21"/>
        </w:rPr>
        <w:t xml:space="preserve"> </w:t>
      </w:r>
      <w:r w:rsidRPr="007B1516">
        <w:rPr>
          <w:rFonts w:hint="eastAsia"/>
          <w:b/>
          <w:bCs/>
          <w:szCs w:val="21"/>
        </w:rPr>
        <w:t>叶痕</w:t>
      </w:r>
      <w:r>
        <w:rPr>
          <w:rFonts w:hint="eastAsia"/>
          <w:b/>
          <w:bCs/>
          <w:szCs w:val="21"/>
        </w:rPr>
        <w:t xml:space="preserve"> </w:t>
      </w:r>
      <w:r w:rsidRPr="007B1516">
        <w:rPr>
          <w:rFonts w:hint="eastAsia"/>
          <w:b/>
          <w:bCs/>
          <w:szCs w:val="21"/>
        </w:rPr>
        <w:t>叶迹</w:t>
      </w:r>
    </w:p>
    <w:p w14:paraId="59173254" w14:textId="144C5D39" w:rsidR="007B1516" w:rsidRPr="007B1516" w:rsidRDefault="007B1516" w:rsidP="007B1516">
      <w:pPr>
        <w:rPr>
          <w:rFonts w:hint="eastAsia"/>
          <w:szCs w:val="21"/>
        </w:rPr>
      </w:pPr>
      <w:r w:rsidRPr="007B1516">
        <w:rPr>
          <w:rFonts w:hint="eastAsia"/>
          <w:szCs w:val="21"/>
        </w:rPr>
        <w:t>4.</w:t>
      </w:r>
      <w:r w:rsidRPr="007B1516">
        <w:rPr>
          <w:rFonts w:hint="eastAsia"/>
        </w:rPr>
        <w:t xml:space="preserve"> </w:t>
      </w:r>
      <w:r w:rsidRPr="007B1516">
        <w:rPr>
          <w:rFonts w:hint="eastAsia"/>
          <w:szCs w:val="21"/>
        </w:rPr>
        <w:t>茎尖分为三区：分生区、伸长区</w:t>
      </w:r>
      <w:r>
        <w:rPr>
          <w:rFonts w:hint="eastAsia"/>
          <w:szCs w:val="21"/>
        </w:rPr>
        <w:t>、</w:t>
      </w:r>
      <w:r w:rsidRPr="007B1516">
        <w:rPr>
          <w:rFonts w:hint="eastAsia"/>
          <w:szCs w:val="21"/>
        </w:rPr>
        <w:t>成熟区</w:t>
      </w:r>
    </w:p>
    <w:p w14:paraId="2D0D1357" w14:textId="1FBF5DA5" w:rsidR="007B1516" w:rsidRDefault="007B1516" w:rsidP="001F0F09">
      <w:pPr>
        <w:pStyle w:val="a3"/>
        <w:ind w:firstLineChars="0" w:firstLine="0"/>
        <w:rPr>
          <w:szCs w:val="21"/>
        </w:rPr>
      </w:pPr>
      <w:r>
        <w:rPr>
          <w:rFonts w:hint="eastAsia"/>
          <w:szCs w:val="21"/>
        </w:rPr>
        <w:t>5.</w:t>
      </w:r>
      <w:r w:rsidRPr="007B1516">
        <w:rPr>
          <w:rFonts w:hint="eastAsia"/>
        </w:rPr>
        <w:t xml:space="preserve"> </w:t>
      </w:r>
      <w:r w:rsidRPr="007B1516">
        <w:rPr>
          <w:rFonts w:hint="eastAsia"/>
          <w:szCs w:val="21"/>
        </w:rPr>
        <w:t>双子叶植物茎的初生结构</w:t>
      </w:r>
      <w:r w:rsidRPr="007B1516">
        <w:rPr>
          <w:rFonts w:hint="eastAsia"/>
          <w:szCs w:val="21"/>
        </w:rPr>
        <w:cr/>
        <w:t>①表　皮：由原表皮发育而来的单层生活细胞组成，为典型的初生保护组织。</w:t>
      </w:r>
      <w:r w:rsidRPr="007B1516">
        <w:rPr>
          <w:rFonts w:hint="eastAsia"/>
          <w:szCs w:val="21"/>
        </w:rPr>
        <w:cr/>
        <w:t>②皮　层：由基本分生组织分化而来，主要由薄壁细胞组成，在紧帖表皮处常有厚角组织分</w:t>
      </w:r>
      <w:r>
        <w:rPr>
          <w:rFonts w:hint="eastAsia"/>
          <w:szCs w:val="21"/>
        </w:rPr>
        <w:t xml:space="preserve">    </w:t>
      </w:r>
      <w:r w:rsidRPr="007B1516">
        <w:rPr>
          <w:rFonts w:hint="eastAsia"/>
          <w:szCs w:val="21"/>
        </w:rPr>
        <w:t>布，厚角组织中常含有少量的叶绿体。</w:t>
      </w:r>
      <w:r w:rsidRPr="007B1516">
        <w:rPr>
          <w:rFonts w:hint="eastAsia"/>
          <w:szCs w:val="21"/>
        </w:rPr>
        <w:cr/>
        <w:t>③维管柱：由维管束、</w:t>
      </w:r>
      <w:proofErr w:type="gramStart"/>
      <w:r w:rsidRPr="007B1516">
        <w:rPr>
          <w:rFonts w:hint="eastAsia"/>
          <w:szCs w:val="21"/>
        </w:rPr>
        <w:t>髓和髓射线</w:t>
      </w:r>
      <w:proofErr w:type="gramEnd"/>
      <w:r w:rsidRPr="007B1516">
        <w:rPr>
          <w:rFonts w:hint="eastAsia"/>
          <w:szCs w:val="21"/>
        </w:rPr>
        <w:t>组</w:t>
      </w:r>
    </w:p>
    <w:p w14:paraId="370D8410" w14:textId="6594259D" w:rsidR="001F0F09" w:rsidRPr="005E142E" w:rsidRDefault="007B1516" w:rsidP="007B1516">
      <w:pPr>
        <w:pStyle w:val="a3"/>
        <w:ind w:left="2520" w:firstLineChars="0" w:firstLine="0"/>
        <w:rPr>
          <w:b/>
          <w:bCs/>
          <w:szCs w:val="21"/>
        </w:rPr>
      </w:pPr>
      <w:r w:rsidRPr="007B1516">
        <w:rPr>
          <w:szCs w:val="21"/>
        </w:rPr>
        <w:drawing>
          <wp:anchor distT="0" distB="0" distL="114300" distR="114300" simplePos="0" relativeHeight="251659264" behindDoc="0" locked="0" layoutInCell="1" allowOverlap="1" wp14:anchorId="6497C609" wp14:editId="28F1436B">
            <wp:simplePos x="0" y="0"/>
            <wp:positionH relativeFrom="margin">
              <wp:align>left</wp:align>
            </wp:positionH>
            <wp:positionV relativeFrom="paragraph">
              <wp:posOffset>59055</wp:posOffset>
            </wp:positionV>
            <wp:extent cx="1633220" cy="687070"/>
            <wp:effectExtent l="0" t="0" r="5080" b="0"/>
            <wp:wrapSquare wrapText="bothSides"/>
            <wp:docPr id="1787066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668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3220" cy="687070"/>
                    </a:xfrm>
                    <a:prstGeom prst="rect">
                      <a:avLst/>
                    </a:prstGeom>
                  </pic:spPr>
                </pic:pic>
              </a:graphicData>
            </a:graphic>
            <wp14:sizeRelH relativeFrom="page">
              <wp14:pctWidth>0</wp14:pctWidth>
            </wp14:sizeRelH>
            <wp14:sizeRelV relativeFrom="page">
              <wp14:pctHeight>0</wp14:pctHeight>
            </wp14:sizeRelV>
          </wp:anchor>
        </w:drawing>
      </w:r>
      <w:r w:rsidRPr="007B1516">
        <w:rPr>
          <w:rFonts w:hint="eastAsia"/>
          <w:szCs w:val="21"/>
        </w:rPr>
        <w:t>双子叶植物茎的初生结构可分为表皮、皮层和维管柱(中柱)，没有明显的内皮层和维管柱鞘，故皮层和维管柱的界限不明显；</w:t>
      </w:r>
      <w:r w:rsidRPr="007B1516">
        <w:rPr>
          <w:rFonts w:hint="eastAsia"/>
          <w:szCs w:val="21"/>
        </w:rPr>
        <w:cr/>
        <w:t>皮层的细胞层数相对（与根相比）较少，维管柱有发达的髓；</w:t>
      </w:r>
      <w:r w:rsidRPr="007B1516">
        <w:rPr>
          <w:rFonts w:hint="eastAsia"/>
          <w:szCs w:val="21"/>
        </w:rPr>
        <w:cr/>
        <w:t>初生木质部和初生韧皮部内外排列，有束中形成层，为</w:t>
      </w:r>
      <w:r w:rsidRPr="005E142E">
        <w:rPr>
          <w:rFonts w:hint="eastAsia"/>
          <w:b/>
          <w:bCs/>
          <w:szCs w:val="21"/>
        </w:rPr>
        <w:t>无限维管</w:t>
      </w:r>
      <w:r w:rsidRPr="007B1516">
        <w:rPr>
          <w:rFonts w:hint="eastAsia"/>
          <w:szCs w:val="21"/>
        </w:rPr>
        <w:t>束；</w:t>
      </w:r>
      <w:r w:rsidRPr="007B1516">
        <w:rPr>
          <w:rFonts w:hint="eastAsia"/>
          <w:szCs w:val="21"/>
        </w:rPr>
        <w:cr/>
      </w:r>
      <w:r w:rsidRPr="005E142E">
        <w:rPr>
          <w:rFonts w:hint="eastAsia"/>
          <w:b/>
          <w:bCs/>
          <w:szCs w:val="21"/>
        </w:rPr>
        <w:t>初生木质部的发育方式为内始式；</w:t>
      </w:r>
      <w:r w:rsidRPr="005E142E">
        <w:rPr>
          <w:rFonts w:hint="eastAsia"/>
          <w:b/>
          <w:bCs/>
          <w:szCs w:val="21"/>
        </w:rPr>
        <w:cr/>
        <w:t>有些植物的皮层最内一层细胞，排列较为整齐，一般含有淀粉粒，称淀粉鞘。</w:t>
      </w:r>
    </w:p>
    <w:p w14:paraId="1E11C94D" w14:textId="2E55BA9B" w:rsidR="003E33CD" w:rsidRPr="003E33CD" w:rsidRDefault="003E33CD" w:rsidP="003E33CD">
      <w:pPr>
        <w:rPr>
          <w:szCs w:val="21"/>
        </w:rPr>
      </w:pPr>
      <w:r>
        <w:rPr>
          <w:rFonts w:hint="eastAsia"/>
          <w:szCs w:val="21"/>
        </w:rPr>
        <w:t>6.</w:t>
      </w:r>
      <w:r w:rsidRPr="003E33CD">
        <w:rPr>
          <w:rFonts w:hint="eastAsia"/>
          <w:szCs w:val="21"/>
        </w:rPr>
        <w:t>双子叶植物茎的次生生长和次生结构</w:t>
      </w:r>
    </w:p>
    <w:p w14:paraId="000A36C1" w14:textId="7AA40A31" w:rsidR="003E33CD" w:rsidRDefault="003E33CD" w:rsidP="003E33CD">
      <w:pPr>
        <w:ind w:firstLineChars="100" w:firstLine="210"/>
        <w:rPr>
          <w:szCs w:val="21"/>
        </w:rPr>
      </w:pPr>
      <w:r w:rsidRPr="003E33CD">
        <w:rPr>
          <w:rFonts w:hint="eastAsia"/>
          <w:szCs w:val="21"/>
        </w:rPr>
        <w:t>维管形成层</w:t>
      </w:r>
      <w:r>
        <w:rPr>
          <w:rFonts w:hint="eastAsia"/>
          <w:szCs w:val="21"/>
        </w:rPr>
        <w:t>由</w:t>
      </w:r>
      <w:r w:rsidRPr="003E33CD">
        <w:rPr>
          <w:rFonts w:hint="eastAsia"/>
          <w:szCs w:val="21"/>
        </w:rPr>
        <w:t>束中形成层</w:t>
      </w:r>
      <w:r>
        <w:rPr>
          <w:rFonts w:hint="eastAsia"/>
          <w:szCs w:val="21"/>
        </w:rPr>
        <w:t>、</w:t>
      </w:r>
      <w:r w:rsidRPr="003E33CD">
        <w:rPr>
          <w:rFonts w:hint="eastAsia"/>
          <w:szCs w:val="21"/>
        </w:rPr>
        <w:t>束间形成层</w:t>
      </w:r>
      <w:r>
        <w:rPr>
          <w:rFonts w:hint="eastAsia"/>
          <w:szCs w:val="21"/>
        </w:rPr>
        <w:t>组成</w:t>
      </w:r>
    </w:p>
    <w:p w14:paraId="538C2013" w14:textId="05223C7D" w:rsidR="003E33CD" w:rsidRDefault="003E33CD" w:rsidP="003E33CD">
      <w:pPr>
        <w:ind w:firstLineChars="100" w:firstLine="210"/>
        <w:rPr>
          <w:szCs w:val="21"/>
        </w:rPr>
      </w:pPr>
      <w:r w:rsidRPr="003E33CD">
        <w:rPr>
          <w:rFonts w:hint="eastAsia"/>
          <w:szCs w:val="21"/>
        </w:rPr>
        <w:t>木栓形成层有的</w:t>
      </w:r>
      <w:r w:rsidRPr="003E33CD">
        <w:rPr>
          <w:rFonts w:hint="eastAsia"/>
          <w:b/>
          <w:bCs/>
          <w:szCs w:val="21"/>
        </w:rPr>
        <w:t>起源于表皮（</w:t>
      </w:r>
      <w:r w:rsidRPr="003E33CD">
        <w:rPr>
          <w:rFonts w:hint="eastAsia"/>
          <w:szCs w:val="21"/>
        </w:rPr>
        <w:t>苹果、梨）</w:t>
      </w:r>
    </w:p>
    <w:p w14:paraId="340F11A3" w14:textId="04C58603" w:rsidR="003E33CD" w:rsidRDefault="003E33CD" w:rsidP="003E33CD">
      <w:pPr>
        <w:ind w:leftChars="100" w:left="210"/>
        <w:rPr>
          <w:szCs w:val="21"/>
        </w:rPr>
      </w:pPr>
      <w:r w:rsidRPr="003E33CD">
        <w:rPr>
          <w:rFonts w:hint="eastAsia"/>
          <w:szCs w:val="21"/>
        </w:rPr>
        <w:t>木栓形成层向外产生木栓层，向内产生栓内层，三者共同构成</w:t>
      </w:r>
      <w:r w:rsidRPr="005E142E">
        <w:rPr>
          <w:rFonts w:hint="eastAsia"/>
          <w:b/>
          <w:bCs/>
          <w:szCs w:val="21"/>
        </w:rPr>
        <w:t>周皮</w:t>
      </w:r>
      <w:r w:rsidRPr="003E33CD">
        <w:rPr>
          <w:rFonts w:hint="eastAsia"/>
          <w:szCs w:val="21"/>
        </w:rPr>
        <w:t>。</w:t>
      </w:r>
      <w:r w:rsidRPr="003E33CD">
        <w:rPr>
          <w:rFonts w:hint="eastAsia"/>
          <w:szCs w:val="21"/>
        </w:rPr>
        <w:cr/>
      </w:r>
      <w:r w:rsidRPr="003E33CD">
        <w:rPr>
          <w:rFonts w:hint="eastAsia"/>
          <w:b/>
          <w:bCs/>
          <w:szCs w:val="21"/>
        </w:rPr>
        <w:t>皮孔</w:t>
      </w:r>
      <w:r w:rsidRPr="003E33CD">
        <w:rPr>
          <w:rFonts w:hint="eastAsia"/>
          <w:szCs w:val="21"/>
        </w:rPr>
        <w:t>—— 木质茎与外界进行气体交换的结构</w:t>
      </w:r>
    </w:p>
    <w:p w14:paraId="72459936" w14:textId="36D1BFC6" w:rsidR="003E33CD" w:rsidRDefault="003E33CD" w:rsidP="003E33CD">
      <w:pPr>
        <w:ind w:leftChars="100" w:left="210"/>
        <w:rPr>
          <w:szCs w:val="21"/>
        </w:rPr>
      </w:pPr>
      <w:r w:rsidRPr="003E33CD">
        <w:rPr>
          <w:rFonts w:hint="eastAsia"/>
          <w:szCs w:val="21"/>
        </w:rPr>
        <w:t>多年生木本植物茎的特点</w:t>
      </w:r>
      <w:r>
        <w:rPr>
          <w:rFonts w:hint="eastAsia"/>
          <w:szCs w:val="21"/>
        </w:rPr>
        <w:t>：</w:t>
      </w:r>
      <w:r w:rsidRPr="003E33CD">
        <w:rPr>
          <w:rFonts w:hint="eastAsia"/>
          <w:szCs w:val="21"/>
        </w:rPr>
        <w:t>年轮</w:t>
      </w:r>
      <w:r>
        <w:rPr>
          <w:rFonts w:hint="eastAsia"/>
          <w:szCs w:val="21"/>
        </w:rPr>
        <w:t>（</w:t>
      </w:r>
      <w:r w:rsidRPr="003E33CD">
        <w:rPr>
          <w:rFonts w:hint="eastAsia"/>
          <w:szCs w:val="21"/>
        </w:rPr>
        <w:t>早材</w:t>
      </w:r>
      <w:r>
        <w:rPr>
          <w:rFonts w:hint="eastAsia"/>
          <w:szCs w:val="21"/>
        </w:rPr>
        <w:t>、</w:t>
      </w:r>
      <w:r w:rsidRPr="003E33CD">
        <w:rPr>
          <w:rFonts w:hint="eastAsia"/>
          <w:szCs w:val="21"/>
        </w:rPr>
        <w:t>晚材</w:t>
      </w:r>
      <w:r>
        <w:rPr>
          <w:rFonts w:hint="eastAsia"/>
          <w:szCs w:val="21"/>
        </w:rPr>
        <w:t>）</w:t>
      </w:r>
    </w:p>
    <w:p w14:paraId="2B88E7B8" w14:textId="6EFF6870" w:rsidR="003E33CD" w:rsidRDefault="003E33CD" w:rsidP="003E33CD">
      <w:pPr>
        <w:ind w:leftChars="100" w:left="210"/>
        <w:rPr>
          <w:szCs w:val="21"/>
        </w:rPr>
      </w:pPr>
      <w:r>
        <w:rPr>
          <w:rFonts w:hint="eastAsia"/>
          <w:szCs w:val="21"/>
        </w:rPr>
        <w:t xml:space="preserve">  </w:t>
      </w:r>
      <w:r>
        <w:rPr>
          <w:szCs w:val="21"/>
        </w:rPr>
        <w:tab/>
      </w:r>
      <w:r>
        <w:rPr>
          <w:szCs w:val="21"/>
        </w:rPr>
        <w:tab/>
      </w:r>
      <w:r>
        <w:rPr>
          <w:szCs w:val="21"/>
        </w:rPr>
        <w:tab/>
      </w:r>
      <w:r>
        <w:rPr>
          <w:szCs w:val="21"/>
        </w:rPr>
        <w:tab/>
      </w:r>
      <w:r>
        <w:rPr>
          <w:szCs w:val="21"/>
        </w:rPr>
        <w:tab/>
      </w:r>
      <w:r>
        <w:rPr>
          <w:rFonts w:hint="eastAsia"/>
          <w:szCs w:val="21"/>
        </w:rPr>
        <w:t xml:space="preserve"> </w:t>
      </w:r>
      <w:r w:rsidRPr="003E33CD">
        <w:rPr>
          <w:rFonts w:hint="eastAsia"/>
          <w:szCs w:val="21"/>
        </w:rPr>
        <w:t>老的树干</w:t>
      </w:r>
      <w:r>
        <w:rPr>
          <w:rFonts w:hint="eastAsia"/>
          <w:szCs w:val="21"/>
        </w:rPr>
        <w:t>（</w:t>
      </w:r>
      <w:r w:rsidRPr="003E33CD">
        <w:rPr>
          <w:rFonts w:hint="eastAsia"/>
          <w:szCs w:val="21"/>
        </w:rPr>
        <w:t>心材</w:t>
      </w:r>
      <w:r>
        <w:rPr>
          <w:rFonts w:hint="eastAsia"/>
          <w:szCs w:val="21"/>
        </w:rPr>
        <w:t>、</w:t>
      </w:r>
      <w:r w:rsidRPr="003E33CD">
        <w:rPr>
          <w:rFonts w:hint="eastAsia"/>
          <w:szCs w:val="21"/>
        </w:rPr>
        <w:t>边材</w:t>
      </w:r>
      <w:r>
        <w:rPr>
          <w:rFonts w:hint="eastAsia"/>
          <w:szCs w:val="21"/>
        </w:rPr>
        <w:t>）</w:t>
      </w:r>
    </w:p>
    <w:p w14:paraId="6548C88D" w14:textId="77777777" w:rsidR="00D21010" w:rsidRPr="005E142E" w:rsidRDefault="00D21010" w:rsidP="003E33CD">
      <w:pPr>
        <w:ind w:leftChars="100" w:left="210"/>
        <w:rPr>
          <w:b/>
          <w:bCs/>
          <w:szCs w:val="21"/>
        </w:rPr>
      </w:pPr>
      <w:r w:rsidRPr="005E142E">
        <w:rPr>
          <w:rFonts w:hint="eastAsia"/>
          <w:b/>
          <w:bCs/>
          <w:szCs w:val="21"/>
        </w:rPr>
        <w:t>树皮</w:t>
      </w:r>
      <w:r w:rsidRPr="005E142E">
        <w:rPr>
          <w:rFonts w:hint="eastAsia"/>
          <w:b/>
          <w:bCs/>
          <w:szCs w:val="21"/>
        </w:rPr>
        <w:t>：</w:t>
      </w:r>
      <w:r w:rsidRPr="005E142E">
        <w:rPr>
          <w:rFonts w:hint="eastAsia"/>
          <w:b/>
          <w:bCs/>
          <w:szCs w:val="21"/>
        </w:rPr>
        <w:t>维管形成层以外的部分，包括次生韧皮部、周皮及周皮以外的部分。</w:t>
      </w:r>
    </w:p>
    <w:p w14:paraId="3ED4E26F" w14:textId="0058AA25" w:rsidR="00D21010" w:rsidRDefault="00D21010" w:rsidP="00D21010">
      <w:pPr>
        <w:rPr>
          <w:szCs w:val="21"/>
        </w:rPr>
      </w:pPr>
      <w:r>
        <w:rPr>
          <w:rFonts w:hint="eastAsia"/>
          <w:szCs w:val="21"/>
        </w:rPr>
        <w:t>7.</w:t>
      </w:r>
      <w:r w:rsidRPr="00D21010">
        <w:rPr>
          <w:rFonts w:hint="eastAsia"/>
        </w:rPr>
        <w:t xml:space="preserve"> </w:t>
      </w:r>
      <w:r w:rsidRPr="00D21010">
        <w:rPr>
          <w:rFonts w:hint="eastAsia"/>
          <w:szCs w:val="21"/>
        </w:rPr>
        <w:t>单子叶植物茎的结构特点</w:t>
      </w:r>
    </w:p>
    <w:p w14:paraId="676D2210" w14:textId="77777777" w:rsidR="00D21010" w:rsidRDefault="00D21010" w:rsidP="00D21010">
      <w:pPr>
        <w:rPr>
          <w:szCs w:val="21"/>
        </w:rPr>
      </w:pPr>
      <w:r w:rsidRPr="00D21010">
        <w:rPr>
          <w:rFonts w:hint="eastAsia"/>
          <w:szCs w:val="21"/>
        </w:rPr>
        <w:t>没有皮层和维管柱的区分</w:t>
      </w:r>
    </w:p>
    <w:p w14:paraId="739B00D8" w14:textId="77777777" w:rsidR="00D21010" w:rsidRDefault="00D21010" w:rsidP="00D21010">
      <w:pPr>
        <w:rPr>
          <w:szCs w:val="21"/>
        </w:rPr>
      </w:pPr>
      <w:r w:rsidRPr="00D21010">
        <w:rPr>
          <w:rFonts w:hint="eastAsia"/>
          <w:szCs w:val="21"/>
        </w:rPr>
        <w:t>表皮由长细胞、短细胞和气孔器有规律地交替排列而成，外覆角质膜；</w:t>
      </w:r>
      <w:r w:rsidRPr="00D21010">
        <w:rPr>
          <w:rFonts w:hint="eastAsia"/>
          <w:szCs w:val="21"/>
        </w:rPr>
        <w:cr/>
        <w:t>维管束分散分布于基本组织之中，没有束中形成层，为</w:t>
      </w:r>
      <w:r w:rsidRPr="00D21010">
        <w:rPr>
          <w:rFonts w:hint="eastAsia"/>
          <w:b/>
          <w:bCs/>
          <w:szCs w:val="21"/>
        </w:rPr>
        <w:t>有限维管束</w:t>
      </w:r>
      <w:r w:rsidRPr="00D21010">
        <w:rPr>
          <w:rFonts w:hint="eastAsia"/>
          <w:szCs w:val="21"/>
        </w:rPr>
        <w:t>；</w:t>
      </w:r>
      <w:r w:rsidRPr="00D21010">
        <w:rPr>
          <w:rFonts w:hint="eastAsia"/>
          <w:szCs w:val="21"/>
        </w:rPr>
        <w:cr/>
        <w:t>维管束外围有由厚壁组织组成的</w:t>
      </w:r>
      <w:r w:rsidRPr="00D21010">
        <w:rPr>
          <w:rFonts w:hint="eastAsia"/>
          <w:b/>
          <w:bCs/>
          <w:szCs w:val="21"/>
        </w:rPr>
        <w:t>维管束鞘。</w:t>
      </w:r>
      <w:r w:rsidRPr="00D21010">
        <w:rPr>
          <w:rFonts w:hint="eastAsia"/>
          <w:szCs w:val="21"/>
        </w:rPr>
        <w:cr/>
      </w:r>
    </w:p>
    <w:p w14:paraId="6218806D" w14:textId="36BFB54C" w:rsidR="00D21010" w:rsidRDefault="00D21010" w:rsidP="00D21010">
      <w:pPr>
        <w:rPr>
          <w:b/>
          <w:bCs/>
          <w:szCs w:val="21"/>
        </w:rPr>
      </w:pPr>
      <w:r w:rsidRPr="00D21010">
        <w:rPr>
          <w:rFonts w:hint="eastAsia"/>
          <w:b/>
          <w:bCs/>
          <w:szCs w:val="21"/>
        </w:rPr>
        <w:t>第七章 营养器官的变态</w:t>
      </w:r>
    </w:p>
    <w:p w14:paraId="67FB78D1" w14:textId="2DDD8D72" w:rsidR="00D21010" w:rsidRPr="005E142E" w:rsidRDefault="00D21010" w:rsidP="00D21010">
      <w:pPr>
        <w:rPr>
          <w:b/>
          <w:bCs/>
          <w:szCs w:val="21"/>
        </w:rPr>
      </w:pPr>
      <w:r w:rsidRPr="00D21010">
        <w:rPr>
          <w:rFonts w:hint="eastAsia"/>
          <w:szCs w:val="21"/>
        </w:rPr>
        <w:t>1</w:t>
      </w:r>
      <w:r w:rsidRPr="005E142E">
        <w:rPr>
          <w:rFonts w:hint="eastAsia"/>
          <w:b/>
          <w:bCs/>
          <w:szCs w:val="21"/>
        </w:rPr>
        <w:t>.变态：</w:t>
      </w:r>
      <w:r w:rsidRPr="005E142E">
        <w:rPr>
          <w:rFonts w:hint="eastAsia"/>
          <w:b/>
          <w:bCs/>
          <w:szCs w:val="21"/>
        </w:rPr>
        <w:t>植物器官因适应某一特殊的环境而改变原有功能，因而也改变其形态和结构，经过长期的选择，该变异已成为该种植物的特征</w:t>
      </w:r>
      <w:r w:rsidRPr="005E142E">
        <w:rPr>
          <w:rFonts w:hint="eastAsia"/>
          <w:b/>
          <w:bCs/>
          <w:szCs w:val="21"/>
        </w:rPr>
        <w:t>的·</w:t>
      </w:r>
      <w:r w:rsidRPr="005E142E">
        <w:rPr>
          <w:rFonts w:hint="eastAsia"/>
          <w:b/>
          <w:bCs/>
          <w:szCs w:val="21"/>
        </w:rPr>
        <w:t>现象</w:t>
      </w:r>
    </w:p>
    <w:p w14:paraId="2BD0CA8E" w14:textId="6C8D5A32" w:rsidR="00D21010" w:rsidRDefault="00D21010" w:rsidP="00D21010">
      <w:pPr>
        <w:rPr>
          <w:szCs w:val="21"/>
        </w:rPr>
      </w:pPr>
      <w:r>
        <w:rPr>
          <w:rFonts w:hint="eastAsia"/>
          <w:szCs w:val="21"/>
        </w:rPr>
        <w:t>2.</w:t>
      </w:r>
      <w:r w:rsidRPr="00D21010">
        <w:rPr>
          <w:rFonts w:hint="eastAsia"/>
        </w:rPr>
        <w:t xml:space="preserve"> </w:t>
      </w:r>
      <w:r w:rsidRPr="00D21010">
        <w:rPr>
          <w:rFonts w:hint="eastAsia"/>
          <w:szCs w:val="21"/>
        </w:rPr>
        <w:t>根的变态</w:t>
      </w:r>
      <w:r>
        <w:rPr>
          <w:rFonts w:hint="eastAsia"/>
          <w:szCs w:val="21"/>
        </w:rPr>
        <w:t>：</w:t>
      </w:r>
      <w:r w:rsidRPr="002F7E52">
        <w:rPr>
          <w:rFonts w:hint="eastAsia"/>
          <w:b/>
          <w:bCs/>
          <w:szCs w:val="21"/>
        </w:rPr>
        <w:t>贮藏根</w:t>
      </w:r>
      <w:r w:rsidR="002F7E52">
        <w:rPr>
          <w:rFonts w:hint="eastAsia"/>
          <w:szCs w:val="21"/>
        </w:rPr>
        <w:t>（</w:t>
      </w:r>
      <w:r w:rsidR="002F7E52" w:rsidRPr="002F7E52">
        <w:rPr>
          <w:rFonts w:hint="eastAsia"/>
          <w:szCs w:val="21"/>
        </w:rPr>
        <w:t>肥大、肉质，富含营养物质</w:t>
      </w:r>
      <w:r w:rsidR="002F7E52">
        <w:rPr>
          <w:rFonts w:hint="eastAsia"/>
          <w:szCs w:val="21"/>
        </w:rPr>
        <w:t xml:space="preserve"> </w:t>
      </w:r>
      <w:r w:rsidR="002F7E52" w:rsidRPr="002F7E52">
        <w:rPr>
          <w:rFonts w:hint="eastAsia"/>
          <w:szCs w:val="21"/>
        </w:rPr>
        <w:t>主要由薄壁细胞组成</w:t>
      </w:r>
      <w:r w:rsidR="002F7E52">
        <w:rPr>
          <w:rFonts w:hint="eastAsia"/>
          <w:szCs w:val="21"/>
        </w:rPr>
        <w:t xml:space="preserve"> </w:t>
      </w:r>
      <w:r w:rsidR="002F7E52" w:rsidRPr="002F7E52">
        <w:rPr>
          <w:rFonts w:hint="eastAsia"/>
          <w:szCs w:val="21"/>
        </w:rPr>
        <w:t>肉质直根、块根</w:t>
      </w:r>
      <w:r w:rsidR="002F7E52">
        <w:rPr>
          <w:rFonts w:hint="eastAsia"/>
          <w:szCs w:val="21"/>
        </w:rPr>
        <w:t>）</w:t>
      </w:r>
    </w:p>
    <w:p w14:paraId="33E2EF0B" w14:textId="25E78033" w:rsidR="002F7E52" w:rsidRDefault="002F7E52" w:rsidP="00D21010">
      <w:pPr>
        <w:rPr>
          <w:szCs w:val="21"/>
        </w:rPr>
      </w:pPr>
      <w:r>
        <w:rPr>
          <w:rFonts w:hint="eastAsia"/>
          <w:szCs w:val="21"/>
        </w:rPr>
        <w:t xml:space="preserve">            </w:t>
      </w:r>
      <w:r w:rsidRPr="002F7E52">
        <w:rPr>
          <w:rFonts w:hint="eastAsia"/>
          <w:szCs w:val="21"/>
        </w:rPr>
        <w:t>气生根</w:t>
      </w:r>
      <w:r w:rsidRPr="002F7E52">
        <w:rPr>
          <w:rFonts w:hint="eastAsia"/>
          <w:szCs w:val="21"/>
        </w:rPr>
        <w:cr/>
      </w:r>
      <w:r>
        <w:rPr>
          <w:szCs w:val="21"/>
        </w:rPr>
        <w:lastRenderedPageBreak/>
        <w:tab/>
      </w:r>
      <w:r>
        <w:rPr>
          <w:szCs w:val="21"/>
        </w:rPr>
        <w:tab/>
      </w:r>
      <w:r>
        <w:rPr>
          <w:szCs w:val="21"/>
        </w:rPr>
        <w:tab/>
      </w:r>
      <w:r w:rsidRPr="002F7E52">
        <w:rPr>
          <w:rFonts w:hint="eastAsia"/>
          <w:szCs w:val="21"/>
        </w:rPr>
        <w:t>.寄生根</w:t>
      </w:r>
    </w:p>
    <w:p w14:paraId="26CF417B" w14:textId="26544EAC" w:rsidR="002F7E52" w:rsidRDefault="002F7E52" w:rsidP="00D21010">
      <w:pPr>
        <w:rPr>
          <w:szCs w:val="21"/>
        </w:rPr>
      </w:pPr>
      <w:r>
        <w:rPr>
          <w:rFonts w:hint="eastAsia"/>
          <w:szCs w:val="21"/>
        </w:rPr>
        <w:t xml:space="preserve">2.变态叶 </w:t>
      </w:r>
      <w:r w:rsidRPr="002F7E52">
        <w:rPr>
          <w:rFonts w:hint="eastAsia"/>
          <w:b/>
          <w:bCs/>
          <w:szCs w:val="21"/>
        </w:rPr>
        <w:t>苞片（苞叶</w:t>
      </w:r>
      <w:r w:rsidRPr="002F7E52">
        <w:rPr>
          <w:rFonts w:hint="eastAsia"/>
          <w:szCs w:val="21"/>
        </w:rPr>
        <w:t>）、鳞叶、叶卷须、叶刺（托叶刺）、捕虫叶、叶状柄。</w:t>
      </w:r>
    </w:p>
    <w:p w14:paraId="3B41247B" w14:textId="77774D15" w:rsidR="002F7E52" w:rsidRDefault="002F7E52" w:rsidP="002F7E52">
      <w:pPr>
        <w:ind w:left="210" w:hangingChars="100" w:hanging="210"/>
        <w:rPr>
          <w:szCs w:val="21"/>
        </w:rPr>
      </w:pPr>
      <w:r>
        <w:rPr>
          <w:rFonts w:hint="eastAsia"/>
          <w:szCs w:val="21"/>
        </w:rPr>
        <w:t>3.</w:t>
      </w:r>
      <w:r w:rsidRPr="005E142E">
        <w:rPr>
          <w:rFonts w:hint="eastAsia"/>
          <w:b/>
          <w:bCs/>
          <w:szCs w:val="21"/>
        </w:rPr>
        <w:t>同功器官</w:t>
      </w:r>
      <w:r w:rsidRPr="005E142E">
        <w:rPr>
          <w:rFonts w:hint="eastAsia"/>
          <w:b/>
          <w:bCs/>
          <w:szCs w:val="21"/>
        </w:rPr>
        <w:t>：</w:t>
      </w:r>
      <w:r w:rsidRPr="005E142E">
        <w:rPr>
          <w:rFonts w:hint="eastAsia"/>
          <w:b/>
          <w:bCs/>
          <w:szCs w:val="21"/>
        </w:rPr>
        <w:t>外形相似、功能相同，但来源不同的器官。</w:t>
      </w:r>
      <w:r w:rsidRPr="005E142E">
        <w:rPr>
          <w:rFonts w:hint="eastAsia"/>
          <w:b/>
          <w:bCs/>
          <w:szCs w:val="21"/>
        </w:rPr>
        <w:cr/>
        <w:t>同源器官</w:t>
      </w:r>
      <w:r w:rsidRPr="005E142E">
        <w:rPr>
          <w:rFonts w:hint="eastAsia"/>
          <w:b/>
          <w:bCs/>
          <w:szCs w:val="21"/>
        </w:rPr>
        <w:t>：</w:t>
      </w:r>
      <w:r w:rsidRPr="005E142E">
        <w:rPr>
          <w:rFonts w:hint="eastAsia"/>
          <w:b/>
          <w:bCs/>
          <w:szCs w:val="21"/>
        </w:rPr>
        <w:t>外形与功能不同，但来源相同的器官。</w:t>
      </w:r>
      <w:r w:rsidRPr="002F7E52">
        <w:rPr>
          <w:rFonts w:hint="eastAsia"/>
          <w:szCs w:val="21"/>
        </w:rPr>
        <w:cr/>
      </w:r>
    </w:p>
    <w:p w14:paraId="26B0FE49" w14:textId="712CB6E8" w:rsidR="002F7E52" w:rsidRDefault="002F7E52" w:rsidP="002F7E52">
      <w:pPr>
        <w:ind w:left="210" w:hangingChars="100" w:hanging="210"/>
        <w:rPr>
          <w:b/>
          <w:bCs/>
          <w:szCs w:val="21"/>
        </w:rPr>
      </w:pPr>
      <w:r w:rsidRPr="002F7E52">
        <w:rPr>
          <w:rFonts w:hint="eastAsia"/>
          <w:b/>
          <w:bCs/>
          <w:szCs w:val="21"/>
        </w:rPr>
        <w:t>第八章 生殖器管 花</w:t>
      </w:r>
    </w:p>
    <w:p w14:paraId="5088FA86" w14:textId="77777777" w:rsidR="002F7E52" w:rsidRDefault="002F7E52" w:rsidP="002F7E52">
      <w:pPr>
        <w:ind w:left="210" w:hangingChars="100" w:hanging="210"/>
        <w:rPr>
          <w:szCs w:val="21"/>
        </w:rPr>
      </w:pPr>
      <w:r>
        <w:rPr>
          <w:rFonts w:hint="eastAsia"/>
          <w:szCs w:val="21"/>
        </w:rPr>
        <w:t>1.</w:t>
      </w:r>
      <w:r w:rsidRPr="002F7E52">
        <w:rPr>
          <w:rFonts w:hint="eastAsia"/>
          <w:szCs w:val="21"/>
        </w:rPr>
        <w:t>花粉囊壁的结构与功能</w:t>
      </w:r>
    </w:p>
    <w:p w14:paraId="563FC364" w14:textId="77777777" w:rsidR="002F7E52" w:rsidRPr="002F7E52" w:rsidRDefault="002F7E52" w:rsidP="002F7E52">
      <w:pPr>
        <w:pStyle w:val="a3"/>
        <w:numPr>
          <w:ilvl w:val="0"/>
          <w:numId w:val="9"/>
        </w:numPr>
        <w:ind w:firstLineChars="0"/>
        <w:rPr>
          <w:szCs w:val="21"/>
        </w:rPr>
      </w:pPr>
      <w:r w:rsidRPr="002F7E52">
        <w:rPr>
          <w:rFonts w:hint="eastAsia"/>
          <w:szCs w:val="21"/>
        </w:rPr>
        <w:t>药室内壁通常为单层细胞，初期贮藏大量淀粉和其它营养物质，成熟</w:t>
      </w:r>
      <w:proofErr w:type="gramStart"/>
      <w:r w:rsidRPr="002F7E52">
        <w:rPr>
          <w:rFonts w:hint="eastAsia"/>
          <w:szCs w:val="21"/>
        </w:rPr>
        <w:t>时垂周方向</w:t>
      </w:r>
      <w:proofErr w:type="gramEnd"/>
      <w:r w:rsidRPr="002F7E52">
        <w:rPr>
          <w:rFonts w:hint="eastAsia"/>
          <w:szCs w:val="21"/>
        </w:rPr>
        <w:t>的细胞壁多产生木化加厚条纹，有助于花粉囊开裂。</w:t>
      </w:r>
    </w:p>
    <w:p w14:paraId="43EA3F12" w14:textId="77777777" w:rsidR="002F7E52" w:rsidRPr="002F7E52" w:rsidRDefault="002F7E52" w:rsidP="002F7E52">
      <w:pPr>
        <w:pStyle w:val="a3"/>
        <w:numPr>
          <w:ilvl w:val="0"/>
          <w:numId w:val="9"/>
        </w:numPr>
        <w:ind w:firstLineChars="0"/>
        <w:rPr>
          <w:szCs w:val="21"/>
        </w:rPr>
      </w:pPr>
      <w:r w:rsidRPr="002F7E52">
        <w:rPr>
          <w:rFonts w:hint="eastAsia"/>
          <w:szCs w:val="21"/>
        </w:rPr>
        <w:t>中层由一至数层薄壁细胞组成，其贮藏物质在花粉发育过程中被分解吸收，成熟的花药一般不存在中层。</w:t>
      </w:r>
    </w:p>
    <w:p w14:paraId="3BDC5747" w14:textId="1E457271" w:rsidR="002F7E52" w:rsidRPr="005E142E" w:rsidRDefault="002F7E52" w:rsidP="002F7E52">
      <w:pPr>
        <w:pStyle w:val="a3"/>
        <w:numPr>
          <w:ilvl w:val="0"/>
          <w:numId w:val="9"/>
        </w:numPr>
        <w:ind w:firstLineChars="0"/>
        <w:rPr>
          <w:b/>
          <w:bCs/>
          <w:szCs w:val="21"/>
        </w:rPr>
      </w:pPr>
      <w:r w:rsidRPr="005E142E">
        <w:rPr>
          <w:rFonts w:hint="eastAsia"/>
          <w:b/>
          <w:bCs/>
          <w:szCs w:val="21"/>
        </w:rPr>
        <w:t>绒毡层细胞及细胞核均较大，常有多核，细胞质浓，细胞器丰富，对花粉的发育起重要的营养和调节作用。</w:t>
      </w:r>
    </w:p>
    <w:p w14:paraId="5921E10F" w14:textId="25EF4CDB" w:rsidR="000A3433" w:rsidRDefault="000A3433" w:rsidP="000A3433">
      <w:pPr>
        <w:rPr>
          <w:szCs w:val="21"/>
        </w:rPr>
      </w:pPr>
      <w:r>
        <w:rPr>
          <w:rFonts w:hint="eastAsia"/>
          <w:szCs w:val="21"/>
        </w:rPr>
        <w:t>2.</w:t>
      </w:r>
      <w:r w:rsidRPr="000A3433">
        <w:rPr>
          <w:rFonts w:hint="eastAsia"/>
        </w:rPr>
        <w:t xml:space="preserve"> </w:t>
      </w:r>
      <w:r w:rsidRPr="000A3433">
        <w:rPr>
          <w:rFonts w:hint="eastAsia"/>
          <w:szCs w:val="21"/>
        </w:rPr>
        <w:t>根、茎、叶的生长过程称营养生长；花、果实、种子的形成过程称生殖生长；</w:t>
      </w:r>
      <w:r w:rsidRPr="000A3433">
        <w:rPr>
          <w:rFonts w:hint="eastAsia"/>
          <w:szCs w:val="21"/>
        </w:rPr>
        <w:cr/>
      </w:r>
      <w:r>
        <w:rPr>
          <w:rFonts w:hint="eastAsia"/>
          <w:szCs w:val="21"/>
        </w:rPr>
        <w:t>3.花：</w:t>
      </w:r>
      <w:r w:rsidRPr="000A3433">
        <w:rPr>
          <w:rFonts w:hint="eastAsia"/>
          <w:szCs w:val="21"/>
        </w:rPr>
        <w:t>适应于生殖的不分枝的变态短枝</w:t>
      </w:r>
    </w:p>
    <w:p w14:paraId="67B28124" w14:textId="1FE9679F" w:rsidR="000A3433" w:rsidRDefault="000A3433" w:rsidP="000A3433">
      <w:pPr>
        <w:rPr>
          <w:szCs w:val="21"/>
        </w:rPr>
      </w:pPr>
      <w:r w:rsidRPr="000A3433">
        <w:rPr>
          <w:rFonts w:hint="eastAsia"/>
          <w:szCs w:val="21"/>
        </w:rPr>
        <w:t>有性生殖的配子在花中形成并完成受精，受精卵发育成胚(幼小的植物体)。胚珠形成种子，以繁衍后代，延续种族；子房壁形成果皮，对种子起保护作用。</w:t>
      </w:r>
    </w:p>
    <w:p w14:paraId="30E16E6F" w14:textId="072D3C7C" w:rsidR="000A3433" w:rsidRDefault="000A3433" w:rsidP="000A3433">
      <w:pPr>
        <w:rPr>
          <w:szCs w:val="21"/>
        </w:rPr>
      </w:pPr>
      <w:r w:rsidRPr="000A3433">
        <w:rPr>
          <w:rFonts w:hint="eastAsia"/>
          <w:szCs w:val="21"/>
        </w:rPr>
        <w:t>繁殖</w:t>
      </w:r>
      <w:r>
        <w:rPr>
          <w:rFonts w:hint="eastAsia"/>
          <w:szCs w:val="21"/>
        </w:rPr>
        <w:t>：</w:t>
      </w:r>
      <w:r w:rsidRPr="000A3433">
        <w:rPr>
          <w:rFonts w:hint="eastAsia"/>
          <w:szCs w:val="21"/>
        </w:rPr>
        <w:t>植物产生新个体的现象</w:t>
      </w:r>
    </w:p>
    <w:p w14:paraId="68CFA9E3" w14:textId="0F1BEBDB" w:rsidR="000A3433" w:rsidRDefault="000A3433" w:rsidP="000A3433">
      <w:pPr>
        <w:rPr>
          <w:szCs w:val="21"/>
        </w:rPr>
      </w:pPr>
      <w:r w:rsidRPr="000A3433">
        <w:rPr>
          <w:rFonts w:hint="eastAsia"/>
          <w:szCs w:val="21"/>
        </w:rPr>
        <w:t>有性生殖</w:t>
      </w:r>
      <w:r>
        <w:rPr>
          <w:rFonts w:hint="eastAsia"/>
          <w:szCs w:val="21"/>
        </w:rPr>
        <w:t>：</w:t>
      </w:r>
      <w:r w:rsidRPr="000A3433">
        <w:rPr>
          <w:rFonts w:hint="eastAsia"/>
          <w:szCs w:val="21"/>
        </w:rPr>
        <w:t>通过两性细胞的结合形成新个体的繁殖方式。</w:t>
      </w:r>
      <w:r w:rsidRPr="000A3433">
        <w:rPr>
          <w:rFonts w:hint="eastAsia"/>
          <w:szCs w:val="21"/>
        </w:rPr>
        <w:cr/>
      </w:r>
      <w:r>
        <w:rPr>
          <w:rFonts w:hint="eastAsia"/>
          <w:szCs w:val="21"/>
        </w:rPr>
        <w:t>4.</w:t>
      </w:r>
      <w:r w:rsidRPr="000A3433">
        <w:rPr>
          <w:rFonts w:hint="eastAsia"/>
        </w:rPr>
        <w:t xml:space="preserve"> </w:t>
      </w:r>
      <w:r w:rsidRPr="000A3433">
        <w:rPr>
          <w:rFonts w:hint="eastAsia"/>
          <w:szCs w:val="21"/>
        </w:rPr>
        <w:t>花的基本形态</w:t>
      </w:r>
      <w:r>
        <w:rPr>
          <w:rFonts w:hint="eastAsia"/>
          <w:szCs w:val="21"/>
        </w:rPr>
        <w:t>：</w:t>
      </w:r>
      <w:r w:rsidRPr="000A3433">
        <w:rPr>
          <w:rFonts w:hint="eastAsia"/>
          <w:szCs w:val="21"/>
        </w:rPr>
        <w:t>花柄</w:t>
      </w:r>
      <w:r>
        <w:rPr>
          <w:rFonts w:hint="eastAsia"/>
          <w:szCs w:val="21"/>
        </w:rPr>
        <w:t>、</w:t>
      </w:r>
      <w:r w:rsidRPr="000A3433">
        <w:rPr>
          <w:rFonts w:hint="eastAsia"/>
          <w:szCs w:val="21"/>
        </w:rPr>
        <w:t>花托</w:t>
      </w:r>
      <w:r>
        <w:rPr>
          <w:rFonts w:hint="eastAsia"/>
          <w:szCs w:val="21"/>
        </w:rPr>
        <w:t>、</w:t>
      </w:r>
      <w:r w:rsidRPr="000A3433">
        <w:rPr>
          <w:rFonts w:hint="eastAsia"/>
          <w:szCs w:val="21"/>
        </w:rPr>
        <w:t>花萼</w:t>
      </w:r>
      <w:r>
        <w:rPr>
          <w:rFonts w:hint="eastAsia"/>
          <w:szCs w:val="21"/>
        </w:rPr>
        <w:t>（</w:t>
      </w:r>
      <w:r w:rsidRPr="000A3433">
        <w:rPr>
          <w:rFonts w:hint="eastAsia"/>
          <w:szCs w:val="21"/>
        </w:rPr>
        <w:t>由若干萼片组成</w:t>
      </w:r>
      <w:r>
        <w:rPr>
          <w:rFonts w:hint="eastAsia"/>
          <w:szCs w:val="21"/>
        </w:rPr>
        <w:t>）、</w:t>
      </w:r>
      <w:r w:rsidRPr="000A3433">
        <w:rPr>
          <w:rFonts w:hint="eastAsia"/>
          <w:szCs w:val="21"/>
        </w:rPr>
        <w:t>花冠</w:t>
      </w:r>
      <w:r>
        <w:rPr>
          <w:rFonts w:hint="eastAsia"/>
          <w:szCs w:val="21"/>
        </w:rPr>
        <w:t>（</w:t>
      </w:r>
      <w:r w:rsidRPr="000A3433">
        <w:rPr>
          <w:rFonts w:hint="eastAsia"/>
          <w:szCs w:val="21"/>
        </w:rPr>
        <w:t>由若干花瓣组成</w:t>
      </w:r>
      <w:r>
        <w:rPr>
          <w:rFonts w:hint="eastAsia"/>
          <w:szCs w:val="21"/>
        </w:rPr>
        <w:t>）、</w:t>
      </w:r>
      <w:r w:rsidRPr="000A3433">
        <w:rPr>
          <w:rFonts w:hint="eastAsia"/>
          <w:szCs w:val="21"/>
        </w:rPr>
        <w:t>雄蕊群</w:t>
      </w:r>
      <w:r>
        <w:rPr>
          <w:rFonts w:hint="eastAsia"/>
          <w:szCs w:val="21"/>
        </w:rPr>
        <w:t>（</w:t>
      </w:r>
      <w:r w:rsidRPr="000A3433">
        <w:rPr>
          <w:rFonts w:hint="eastAsia"/>
          <w:szCs w:val="21"/>
        </w:rPr>
        <w:t>雄蕊由花丝和花药两部分组成；有性生殖的雄配子在花药的花粉囊的花粉粒中产生</w:t>
      </w:r>
      <w:r>
        <w:rPr>
          <w:rFonts w:hint="eastAsia"/>
          <w:szCs w:val="21"/>
        </w:rPr>
        <w:t>）、</w:t>
      </w:r>
      <w:r w:rsidRPr="000A3433">
        <w:rPr>
          <w:rFonts w:hint="eastAsia"/>
          <w:szCs w:val="21"/>
        </w:rPr>
        <w:t>雌蕊群</w:t>
      </w:r>
      <w:r>
        <w:rPr>
          <w:rFonts w:hint="eastAsia"/>
          <w:szCs w:val="21"/>
        </w:rPr>
        <w:t>（</w:t>
      </w:r>
      <w:r w:rsidRPr="000A3433">
        <w:rPr>
          <w:rFonts w:hint="eastAsia"/>
          <w:szCs w:val="21"/>
        </w:rPr>
        <w:t>雌蕊</w:t>
      </w:r>
      <w:r w:rsidR="00BE3526">
        <w:rPr>
          <w:rFonts w:hint="eastAsia"/>
          <w:szCs w:val="21"/>
        </w:rPr>
        <w:t>由</w:t>
      </w:r>
      <w:r w:rsidR="00BE3526" w:rsidRPr="000A3433">
        <w:rPr>
          <w:rFonts w:hint="eastAsia"/>
          <w:szCs w:val="21"/>
        </w:rPr>
        <w:t>柱头、花柱和子房</w:t>
      </w:r>
      <w:r w:rsidRPr="000A3433">
        <w:rPr>
          <w:rFonts w:hint="eastAsia"/>
          <w:szCs w:val="21"/>
        </w:rPr>
        <w:t>组成</w:t>
      </w:r>
      <w:r w:rsidR="00BE3526">
        <w:rPr>
          <w:rFonts w:hint="eastAsia"/>
          <w:szCs w:val="21"/>
        </w:rPr>
        <w:t xml:space="preserve"> </w:t>
      </w:r>
      <w:r w:rsidR="00BE3526" w:rsidRPr="00BE3526">
        <w:rPr>
          <w:rFonts w:hint="eastAsia"/>
          <w:szCs w:val="21"/>
        </w:rPr>
        <w:t xml:space="preserve">　</w:t>
      </w:r>
      <w:r w:rsidR="00BE3526" w:rsidRPr="00BE3526">
        <w:rPr>
          <w:rFonts w:hint="eastAsia"/>
          <w:b/>
          <w:bCs/>
          <w:szCs w:val="21"/>
        </w:rPr>
        <w:t>心皮：</w:t>
      </w:r>
      <w:r w:rsidR="00BE3526" w:rsidRPr="00BE3526">
        <w:rPr>
          <w:rFonts w:hint="eastAsia"/>
          <w:szCs w:val="21"/>
        </w:rPr>
        <w:t>适应于生殖的变态叶，是构成雌蕊的基本单位</w:t>
      </w:r>
      <w:r>
        <w:rPr>
          <w:szCs w:val="21"/>
        </w:rPr>
        <w:t>）</w:t>
      </w:r>
    </w:p>
    <w:p w14:paraId="3B3BD986" w14:textId="716194A3" w:rsidR="00BE3526" w:rsidRDefault="00BE3526" w:rsidP="000A3433">
      <w:pPr>
        <w:rPr>
          <w:rFonts w:hint="eastAsia"/>
          <w:szCs w:val="21"/>
        </w:rPr>
      </w:pPr>
      <w:r>
        <w:rPr>
          <w:rFonts w:hint="eastAsia"/>
          <w:szCs w:val="21"/>
        </w:rPr>
        <w:t>5.</w:t>
      </w:r>
      <w:r w:rsidRPr="00BE3526">
        <w:rPr>
          <w:rFonts w:hint="eastAsia"/>
        </w:rPr>
        <w:t xml:space="preserve"> </w:t>
      </w:r>
      <w:r w:rsidRPr="00BE3526">
        <w:rPr>
          <w:rFonts w:hint="eastAsia"/>
          <w:szCs w:val="21"/>
        </w:rPr>
        <w:t>花粉囊的发育</w:t>
      </w:r>
    </w:p>
    <w:p w14:paraId="0CC84789" w14:textId="13DFB2F3" w:rsidR="00BE3526" w:rsidRDefault="00BE3526" w:rsidP="000A3433">
      <w:pPr>
        <w:rPr>
          <w:szCs w:val="21"/>
        </w:rPr>
      </w:pPr>
      <w:r w:rsidRPr="00BE3526">
        <w:rPr>
          <w:rFonts w:hint="eastAsia"/>
          <w:szCs w:val="21"/>
        </w:rPr>
        <w:t>单核花粉粒（小孢子）经过一次或两次分裂形成成熟花粉粒（雄配子体）；</w:t>
      </w:r>
      <w:r w:rsidRPr="00BE3526">
        <w:rPr>
          <w:rFonts w:hint="eastAsia"/>
          <w:szCs w:val="21"/>
        </w:rPr>
        <w:cr/>
        <w:t>每个花粉粒最终能提供2个精子；</w:t>
      </w:r>
      <w:r w:rsidRPr="00BE3526">
        <w:rPr>
          <w:rFonts w:hint="eastAsia"/>
          <w:szCs w:val="21"/>
        </w:rPr>
        <w:cr/>
        <w:t>成熟的花粉粒有两层壁，内壁较薄而柔软，外壁较厚，上有萌发孔；</w:t>
      </w:r>
      <w:r w:rsidRPr="00BE3526">
        <w:rPr>
          <w:rFonts w:hint="eastAsia"/>
          <w:szCs w:val="21"/>
        </w:rPr>
        <w:cr/>
        <w:t>花粉粒的大小差异很大，其内含物包括营养物质、各种生理活性物质和盐类；</w:t>
      </w:r>
      <w:r w:rsidRPr="00BE3526">
        <w:rPr>
          <w:rFonts w:hint="eastAsia"/>
          <w:szCs w:val="21"/>
        </w:rPr>
        <w:cr/>
        <w:t xml:space="preserve">低温、干燥，低氧、高CO2条件能降低花粉的代谢活动，延长花粉的寿命。 </w:t>
      </w:r>
      <w:r w:rsidRPr="00BE3526">
        <w:rPr>
          <w:rFonts w:hint="eastAsia"/>
          <w:szCs w:val="21"/>
        </w:rPr>
        <w:cr/>
      </w:r>
      <w:r w:rsidRPr="00BE3526">
        <w:rPr>
          <w:szCs w:val="21"/>
        </w:rPr>
        <w:drawing>
          <wp:anchor distT="0" distB="0" distL="114300" distR="114300" simplePos="0" relativeHeight="251660288" behindDoc="0" locked="0" layoutInCell="1" allowOverlap="1" wp14:anchorId="79E6B8E3" wp14:editId="2C73DCBE">
            <wp:simplePos x="0" y="0"/>
            <wp:positionH relativeFrom="column">
              <wp:posOffset>-1321</wp:posOffset>
            </wp:positionH>
            <wp:positionV relativeFrom="paragraph">
              <wp:posOffset>81397</wp:posOffset>
            </wp:positionV>
            <wp:extent cx="2484699" cy="1612093"/>
            <wp:effectExtent l="0" t="0" r="0" b="7620"/>
            <wp:wrapSquare wrapText="bothSides"/>
            <wp:docPr id="823117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785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4699" cy="1612093"/>
                    </a:xfrm>
                    <a:prstGeom prst="rect">
                      <a:avLst/>
                    </a:prstGeom>
                  </pic:spPr>
                </pic:pic>
              </a:graphicData>
            </a:graphic>
            <wp14:sizeRelH relativeFrom="page">
              <wp14:pctWidth>0</wp14:pctWidth>
            </wp14:sizeRelH>
            <wp14:sizeRelV relativeFrom="page">
              <wp14:pctHeight>0</wp14:pctHeight>
            </wp14:sizeRelV>
          </wp:anchor>
        </w:drawing>
      </w:r>
      <w:r>
        <w:rPr>
          <w:rFonts w:hint="eastAsia"/>
          <w:szCs w:val="21"/>
        </w:rPr>
        <w:t>6.</w:t>
      </w:r>
      <w:r w:rsidRPr="00BE3526">
        <w:rPr>
          <w:rFonts w:hint="eastAsia"/>
        </w:rPr>
        <w:t xml:space="preserve"> </w:t>
      </w:r>
      <w:r w:rsidRPr="00BE3526">
        <w:rPr>
          <w:rFonts w:hint="eastAsia"/>
          <w:szCs w:val="21"/>
        </w:rPr>
        <w:t>雌蕊的发育和结构</w:t>
      </w:r>
      <w:r w:rsidRPr="00BE3526">
        <w:rPr>
          <w:rFonts w:hint="eastAsia"/>
          <w:szCs w:val="21"/>
        </w:rPr>
        <w:cr/>
        <w:t>雌蕊的发育</w:t>
      </w:r>
      <w:r>
        <w:rPr>
          <w:rFonts w:hint="eastAsia"/>
          <w:szCs w:val="21"/>
        </w:rPr>
        <w:t>：</w:t>
      </w:r>
      <w:r w:rsidRPr="00BE3526">
        <w:rPr>
          <w:rFonts w:hint="eastAsia"/>
          <w:szCs w:val="21"/>
        </w:rPr>
        <w:t>.柱头</w:t>
      </w:r>
      <w:r>
        <w:rPr>
          <w:rFonts w:hint="eastAsia"/>
          <w:szCs w:val="21"/>
        </w:rPr>
        <w:t xml:space="preserve"> 花柱 子房</w:t>
      </w:r>
    </w:p>
    <w:p w14:paraId="551CCBA1" w14:textId="5E038825" w:rsidR="00BE3526" w:rsidRDefault="00BE3526" w:rsidP="000A3433">
      <w:pPr>
        <w:rPr>
          <w:szCs w:val="21"/>
        </w:rPr>
      </w:pPr>
      <w:r w:rsidRPr="00BE3526">
        <w:rPr>
          <w:rFonts w:hint="eastAsia"/>
          <w:szCs w:val="21"/>
        </w:rPr>
        <w:t>成熟的胚珠由珠心、珠被、珠柄、珠孔和合点等部分组成。</w:t>
      </w:r>
    </w:p>
    <w:p w14:paraId="6B7B0503" w14:textId="3E2B631B" w:rsidR="00111119" w:rsidRPr="00111119" w:rsidRDefault="00BE3526" w:rsidP="00111119">
      <w:pPr>
        <w:pStyle w:val="a3"/>
        <w:numPr>
          <w:ilvl w:val="0"/>
          <w:numId w:val="1"/>
        </w:numPr>
        <w:ind w:firstLineChars="0"/>
        <w:rPr>
          <w:rFonts w:hint="eastAsia"/>
          <w:szCs w:val="21"/>
        </w:rPr>
      </w:pPr>
      <w:r w:rsidRPr="00BE3526">
        <w:rPr>
          <w:rFonts w:hint="eastAsia"/>
          <w:szCs w:val="21"/>
        </w:rPr>
        <w:t>胚囊的发育和结构</w:t>
      </w:r>
    </w:p>
    <w:p w14:paraId="33BEFF3F" w14:textId="77777777" w:rsidR="00111119" w:rsidRDefault="00111119" w:rsidP="00111119">
      <w:pPr>
        <w:pStyle w:val="a3"/>
        <w:ind w:firstLineChars="0" w:firstLine="0"/>
        <w:rPr>
          <w:szCs w:val="21"/>
        </w:rPr>
      </w:pPr>
      <w:r w:rsidRPr="00111119">
        <w:rPr>
          <w:rFonts w:hint="eastAsia"/>
          <w:szCs w:val="21"/>
        </w:rPr>
        <w:t>卵细胞是胚囊中最重要的一个细胞</w:t>
      </w:r>
    </w:p>
    <w:p w14:paraId="248A8C5E" w14:textId="77777777" w:rsidR="00111119" w:rsidRDefault="00111119" w:rsidP="00111119">
      <w:pPr>
        <w:pStyle w:val="a3"/>
        <w:ind w:firstLineChars="0" w:firstLine="0"/>
        <w:rPr>
          <w:szCs w:val="21"/>
        </w:rPr>
      </w:pPr>
      <w:r w:rsidRPr="00111119">
        <w:rPr>
          <w:rFonts w:hint="eastAsia"/>
          <w:szCs w:val="21"/>
        </w:rPr>
        <w:t>卵细胞和助细胞共同组成卵器</w:t>
      </w:r>
    </w:p>
    <w:p w14:paraId="50971F1A" w14:textId="77777777" w:rsidR="00111119" w:rsidRDefault="00111119" w:rsidP="00111119">
      <w:pPr>
        <w:pStyle w:val="a3"/>
        <w:ind w:firstLineChars="0" w:firstLine="0"/>
        <w:rPr>
          <w:szCs w:val="21"/>
        </w:rPr>
      </w:pPr>
      <w:r w:rsidRPr="00111119">
        <w:rPr>
          <w:rFonts w:hint="eastAsia"/>
          <w:szCs w:val="21"/>
        </w:rPr>
        <w:t>中央细胞是胚囊中体积最大的一个细胞，高度液泡化，有丰富的细胞器，代谢活性较强，有贮存营养物质的作用。</w:t>
      </w:r>
      <w:r w:rsidRPr="00111119">
        <w:rPr>
          <w:rFonts w:hint="eastAsia"/>
          <w:szCs w:val="21"/>
        </w:rPr>
        <w:cr/>
        <w:t>反足细胞是胚囊中一群变化最大的细胞</w:t>
      </w:r>
      <w:r w:rsidR="00BE3526" w:rsidRPr="00BE3526">
        <w:rPr>
          <w:szCs w:val="21"/>
        </w:rPr>
        <w:drawing>
          <wp:anchor distT="0" distB="0" distL="114300" distR="114300" simplePos="0" relativeHeight="251661312" behindDoc="0" locked="0" layoutInCell="1" allowOverlap="1" wp14:anchorId="04F89199" wp14:editId="47CE7EFB">
            <wp:simplePos x="0" y="0"/>
            <wp:positionH relativeFrom="margin">
              <wp:align>left</wp:align>
            </wp:positionH>
            <wp:positionV relativeFrom="paragraph">
              <wp:posOffset>46990</wp:posOffset>
            </wp:positionV>
            <wp:extent cx="1115060" cy="704850"/>
            <wp:effectExtent l="0" t="0" r="8890" b="0"/>
            <wp:wrapSquare wrapText="bothSides"/>
            <wp:docPr id="145065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584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060" cy="704850"/>
                    </a:xfrm>
                    <a:prstGeom prst="rect">
                      <a:avLst/>
                    </a:prstGeom>
                  </pic:spPr>
                </pic:pic>
              </a:graphicData>
            </a:graphic>
            <wp14:sizeRelH relativeFrom="page">
              <wp14:pctWidth>0</wp14:pctWidth>
            </wp14:sizeRelH>
            <wp14:sizeRelV relativeFrom="page">
              <wp14:pctHeight>0</wp14:pctHeight>
            </wp14:sizeRelV>
          </wp:anchor>
        </w:drawing>
      </w:r>
      <w:r>
        <w:rPr>
          <w:rFonts w:hint="eastAsia"/>
          <w:szCs w:val="21"/>
        </w:rPr>
        <w:t xml:space="preserve">   </w:t>
      </w:r>
    </w:p>
    <w:p w14:paraId="65C99F6C" w14:textId="77777777" w:rsidR="00111119" w:rsidRDefault="00111119" w:rsidP="00111119">
      <w:pPr>
        <w:pStyle w:val="a3"/>
        <w:ind w:firstLineChars="0" w:firstLine="0"/>
        <w:rPr>
          <w:szCs w:val="21"/>
        </w:rPr>
      </w:pPr>
    </w:p>
    <w:p w14:paraId="2E8279F5" w14:textId="754BCAE1" w:rsidR="00111119" w:rsidRDefault="00111119" w:rsidP="00111119">
      <w:pPr>
        <w:pStyle w:val="a3"/>
        <w:numPr>
          <w:ilvl w:val="0"/>
          <w:numId w:val="1"/>
        </w:numPr>
        <w:ind w:firstLineChars="0"/>
        <w:rPr>
          <w:szCs w:val="21"/>
        </w:rPr>
      </w:pPr>
      <w:r w:rsidRPr="00111119">
        <w:rPr>
          <w:rFonts w:hint="eastAsia"/>
          <w:szCs w:val="21"/>
        </w:rPr>
        <w:t>受精</w:t>
      </w:r>
      <w:r>
        <w:rPr>
          <w:rFonts w:hint="eastAsia"/>
          <w:szCs w:val="21"/>
        </w:rPr>
        <w:t>：</w:t>
      </w:r>
      <w:r w:rsidRPr="00111119">
        <w:rPr>
          <w:rFonts w:hint="eastAsia"/>
          <w:szCs w:val="21"/>
        </w:rPr>
        <w:t>精子和卵细胞相互融合的过程</w:t>
      </w:r>
    </w:p>
    <w:p w14:paraId="17C4D5D3" w14:textId="705D4902" w:rsidR="00111119" w:rsidRDefault="00111119" w:rsidP="00111119">
      <w:pPr>
        <w:pStyle w:val="a3"/>
        <w:ind w:firstLineChars="0" w:firstLine="0"/>
        <w:rPr>
          <w:szCs w:val="21"/>
        </w:rPr>
      </w:pPr>
      <w:r w:rsidRPr="00111119">
        <w:rPr>
          <w:rFonts w:hint="eastAsia"/>
          <w:szCs w:val="21"/>
        </w:rPr>
        <w:lastRenderedPageBreak/>
        <w:t>双受精</w:t>
      </w:r>
      <w:r>
        <w:rPr>
          <w:rFonts w:hint="eastAsia"/>
          <w:szCs w:val="21"/>
        </w:rPr>
        <w:t>：</w:t>
      </w:r>
      <w:r w:rsidRPr="00111119">
        <w:rPr>
          <w:rFonts w:hint="eastAsia"/>
          <w:szCs w:val="21"/>
        </w:rPr>
        <w:t>一个花粉粒的两个精子分别与卵细胞和中央细胞（极核）融合的过程</w:t>
      </w:r>
    </w:p>
    <w:p w14:paraId="77EEE384" w14:textId="77777777" w:rsidR="00111119" w:rsidRDefault="00111119" w:rsidP="00111119">
      <w:pPr>
        <w:pStyle w:val="a3"/>
        <w:ind w:firstLineChars="0" w:firstLine="0"/>
        <w:rPr>
          <w:szCs w:val="21"/>
        </w:rPr>
      </w:pPr>
    </w:p>
    <w:p w14:paraId="24721107" w14:textId="77777777" w:rsidR="00FF5D54" w:rsidRDefault="00111119" w:rsidP="00111119">
      <w:pPr>
        <w:pStyle w:val="a3"/>
        <w:ind w:firstLineChars="0" w:firstLine="0"/>
      </w:pPr>
      <w:r w:rsidRPr="00111119">
        <w:rPr>
          <w:rFonts w:hint="eastAsia"/>
          <w:b/>
          <w:bCs/>
          <w:szCs w:val="21"/>
        </w:rPr>
        <w:t>第九章　种子的发育、果实的形成及果皮的结构</w:t>
      </w:r>
      <w:r w:rsidRPr="00111119">
        <w:rPr>
          <w:rFonts w:hint="eastAsia"/>
          <w:b/>
          <w:bCs/>
          <w:szCs w:val="21"/>
        </w:rPr>
        <w:cr/>
      </w:r>
      <w:r w:rsidRPr="00111119">
        <w:rPr>
          <w:rFonts w:hint="eastAsia"/>
          <w:szCs w:val="21"/>
        </w:rPr>
        <w:t>1.</w:t>
      </w:r>
      <w:r w:rsidRPr="00111119">
        <w:rPr>
          <w:rFonts w:hint="eastAsia"/>
        </w:rPr>
        <w:t xml:space="preserve"> </w:t>
      </w:r>
    </w:p>
    <w:p w14:paraId="7D5951A3" w14:textId="77777777" w:rsidR="00FF5D54" w:rsidRPr="005E142E" w:rsidRDefault="00111119" w:rsidP="00FF5D54">
      <w:pPr>
        <w:pStyle w:val="a3"/>
        <w:ind w:left="1260" w:hangingChars="600" w:hanging="1260"/>
        <w:rPr>
          <w:b/>
          <w:bCs/>
          <w:szCs w:val="21"/>
        </w:rPr>
      </w:pPr>
      <w:r w:rsidRPr="00111119">
        <w:rPr>
          <w:rFonts w:hint="eastAsia"/>
          <w:szCs w:val="21"/>
        </w:rPr>
        <w:t>种子的发育</w:t>
      </w:r>
      <w:r w:rsidR="00FF5D54">
        <w:rPr>
          <w:rFonts w:hint="eastAsia"/>
          <w:szCs w:val="21"/>
        </w:rPr>
        <w:t xml:space="preserve"> </w:t>
      </w:r>
      <w:r w:rsidRPr="005E142E">
        <w:rPr>
          <w:rFonts w:hint="eastAsia"/>
          <w:b/>
          <w:bCs/>
          <w:szCs w:val="21"/>
        </w:rPr>
        <w:t>受精卵→胚</w:t>
      </w:r>
      <w:r w:rsidRPr="005E142E">
        <w:rPr>
          <w:rFonts w:hint="eastAsia"/>
          <w:b/>
          <w:bCs/>
          <w:szCs w:val="21"/>
        </w:rPr>
        <w:cr/>
        <w:t>精的极核(初生胚乳核) →胚乳</w:t>
      </w:r>
      <w:r w:rsidRPr="005E142E">
        <w:rPr>
          <w:rFonts w:hint="eastAsia"/>
          <w:b/>
          <w:bCs/>
          <w:szCs w:val="21"/>
        </w:rPr>
        <w:cr/>
        <w:t>珠被→种皮</w:t>
      </w:r>
    </w:p>
    <w:p w14:paraId="679A4BA4" w14:textId="7F955612" w:rsidR="00111119" w:rsidRDefault="00FF5D54" w:rsidP="00FF5D54">
      <w:pPr>
        <w:pStyle w:val="a3"/>
        <w:ind w:left="1260" w:hangingChars="600" w:hanging="1260"/>
        <w:rPr>
          <w:szCs w:val="21"/>
        </w:rPr>
      </w:pPr>
      <w:r w:rsidRPr="00FF5D54">
        <w:rPr>
          <w:rFonts w:hint="eastAsia"/>
          <w:szCs w:val="21"/>
        </w:rPr>
        <w:t>成熟种子的种皮上常可见到种脐、种孔、种脊等结构。</w:t>
      </w:r>
    </w:p>
    <w:p w14:paraId="4E196BEA" w14:textId="343565F6" w:rsidR="00FF5D54" w:rsidRDefault="00FF5D54" w:rsidP="00FF5D54">
      <w:pPr>
        <w:pStyle w:val="a3"/>
        <w:ind w:left="1260" w:hangingChars="600" w:hanging="1260"/>
        <w:rPr>
          <w:szCs w:val="21"/>
        </w:rPr>
      </w:pPr>
      <w:r w:rsidRPr="00FF5D54">
        <w:rPr>
          <w:rFonts w:hint="eastAsia"/>
          <w:szCs w:val="21"/>
        </w:rPr>
        <w:t>数植物的种子具有假种皮，如荔枝、龙眼</w:t>
      </w:r>
    </w:p>
    <w:p w14:paraId="5A0D65F2" w14:textId="5889CAAE" w:rsidR="00FF5D54" w:rsidRDefault="00FF5D54" w:rsidP="00FF5D54">
      <w:pPr>
        <w:pStyle w:val="a3"/>
        <w:ind w:left="1260" w:hangingChars="600" w:hanging="1260"/>
        <w:rPr>
          <w:szCs w:val="21"/>
        </w:rPr>
      </w:pPr>
      <w:r>
        <w:rPr>
          <w:rFonts w:hint="eastAsia"/>
          <w:szCs w:val="21"/>
        </w:rPr>
        <w:t>2.</w:t>
      </w:r>
      <w:r w:rsidRPr="00FF5D54">
        <w:rPr>
          <w:rFonts w:hint="eastAsia"/>
        </w:rPr>
        <w:t xml:space="preserve"> </w:t>
      </w:r>
      <w:r w:rsidRPr="00FF5D54">
        <w:rPr>
          <w:rFonts w:hint="eastAsia"/>
          <w:szCs w:val="21"/>
        </w:rPr>
        <w:t>果实的形成及果皮的结构</w:t>
      </w:r>
    </w:p>
    <w:p w14:paraId="36C33417" w14:textId="10F759EE" w:rsidR="00FF5D54" w:rsidRPr="005E142E" w:rsidRDefault="00FF5D54" w:rsidP="00FF5D54">
      <w:pPr>
        <w:pStyle w:val="a3"/>
        <w:ind w:left="1260" w:hangingChars="600" w:hanging="1260"/>
        <w:rPr>
          <w:b/>
          <w:bCs/>
          <w:szCs w:val="21"/>
        </w:rPr>
      </w:pPr>
      <w:r w:rsidRPr="005E142E">
        <w:rPr>
          <w:rFonts w:hint="eastAsia"/>
          <w:b/>
          <w:bCs/>
          <w:szCs w:val="21"/>
        </w:rPr>
        <w:t>真果</w:t>
      </w:r>
      <w:r w:rsidRPr="005E142E">
        <w:rPr>
          <w:rFonts w:hint="eastAsia"/>
          <w:b/>
          <w:bCs/>
          <w:szCs w:val="21"/>
        </w:rPr>
        <w:t>：</w:t>
      </w:r>
      <w:r w:rsidRPr="005E142E">
        <w:rPr>
          <w:rFonts w:hint="eastAsia"/>
          <w:b/>
          <w:bCs/>
          <w:szCs w:val="21"/>
        </w:rPr>
        <w:t>单纯由子房发育而成的果实</w:t>
      </w:r>
    </w:p>
    <w:p w14:paraId="00046CA8" w14:textId="0E761188" w:rsidR="00FF5D54" w:rsidRPr="005E142E" w:rsidRDefault="00FF5D54" w:rsidP="00FF5D54">
      <w:pPr>
        <w:pStyle w:val="a3"/>
        <w:ind w:left="1260" w:hangingChars="600" w:hanging="1260"/>
        <w:rPr>
          <w:rFonts w:hint="eastAsia"/>
          <w:b/>
          <w:bCs/>
          <w:szCs w:val="21"/>
        </w:rPr>
      </w:pPr>
      <w:r w:rsidRPr="005E142E">
        <w:rPr>
          <w:rFonts w:hint="eastAsia"/>
          <w:b/>
          <w:bCs/>
          <w:szCs w:val="21"/>
        </w:rPr>
        <w:t>假果</w:t>
      </w:r>
      <w:r w:rsidRPr="005E142E">
        <w:rPr>
          <w:rFonts w:hint="eastAsia"/>
          <w:b/>
          <w:bCs/>
          <w:szCs w:val="21"/>
        </w:rPr>
        <w:t>：</w:t>
      </w:r>
      <w:r w:rsidRPr="005E142E">
        <w:rPr>
          <w:rFonts w:hint="eastAsia"/>
          <w:b/>
          <w:bCs/>
          <w:szCs w:val="21"/>
        </w:rPr>
        <w:t>除子房外，还有花托、花萼、花冠，甚至整个花序都参与果实的形成和发育</w:t>
      </w:r>
    </w:p>
    <w:p w14:paraId="7ADFB10F" w14:textId="77777777" w:rsidR="00111119" w:rsidRPr="005E142E" w:rsidRDefault="00111119" w:rsidP="00111119">
      <w:pPr>
        <w:pStyle w:val="a3"/>
        <w:ind w:firstLineChars="0" w:firstLine="0"/>
        <w:rPr>
          <w:rFonts w:hint="eastAsia"/>
          <w:b/>
          <w:bCs/>
          <w:szCs w:val="21"/>
        </w:rPr>
      </w:pPr>
    </w:p>
    <w:p w14:paraId="1E34E57F" w14:textId="77777777" w:rsidR="00FF5D54" w:rsidRDefault="00FF5D54" w:rsidP="00111119">
      <w:pPr>
        <w:pStyle w:val="a3"/>
        <w:ind w:firstLineChars="0" w:firstLine="0"/>
        <w:rPr>
          <w:szCs w:val="21"/>
        </w:rPr>
      </w:pPr>
      <w:r>
        <w:rPr>
          <w:rFonts w:hint="eastAsia"/>
          <w:szCs w:val="21"/>
        </w:rPr>
        <w:t>第十章：植物界的类群与分类</w:t>
      </w:r>
    </w:p>
    <w:p w14:paraId="368AB02A" w14:textId="01951480" w:rsidR="00AB3476" w:rsidRDefault="00AB3476" w:rsidP="00111119">
      <w:pPr>
        <w:pStyle w:val="a3"/>
        <w:ind w:firstLineChars="0" w:firstLine="0"/>
        <w:rPr>
          <w:rFonts w:hint="eastAsia"/>
          <w:szCs w:val="21"/>
        </w:rPr>
      </w:pPr>
      <w:r>
        <w:rPr>
          <w:rFonts w:hint="eastAsia"/>
          <w:szCs w:val="21"/>
        </w:rPr>
        <w:t>1.</w:t>
      </w:r>
      <w:r w:rsidRPr="00AB3476">
        <w:rPr>
          <w:rFonts w:hint="eastAsia"/>
          <w:szCs w:val="21"/>
        </w:rPr>
        <w:t>低等植物的生活史中没有</w:t>
      </w:r>
      <w:proofErr w:type="gramStart"/>
      <w:r w:rsidRPr="00AB3476">
        <w:rPr>
          <w:rFonts w:hint="eastAsia"/>
          <w:szCs w:val="21"/>
        </w:rPr>
        <w:t>胚</w:t>
      </w:r>
      <w:proofErr w:type="gramEnd"/>
      <w:r w:rsidRPr="00AB3476">
        <w:rPr>
          <w:rFonts w:hint="eastAsia"/>
          <w:szCs w:val="21"/>
        </w:rPr>
        <w:t>出现，没有根、茎、叶和维管束的分化；</w:t>
      </w:r>
      <w:r w:rsidRPr="00AB3476">
        <w:rPr>
          <w:rFonts w:hint="eastAsia"/>
          <w:szCs w:val="21"/>
        </w:rPr>
        <w:cr/>
        <w:t>高等植物的生活史中有胚出现，除苔藓植物外，有根、茎、叶和维管束分化；</w:t>
      </w:r>
      <w:r w:rsidRPr="00AB3476">
        <w:rPr>
          <w:rFonts w:hint="eastAsia"/>
          <w:szCs w:val="21"/>
        </w:rPr>
        <w:cr/>
        <w:t>划分低等植物和高等植物的主要依据是在生活史中是否有胚的出现。</w:t>
      </w:r>
      <w:r w:rsidRPr="00AB3476">
        <w:rPr>
          <w:rFonts w:hint="eastAsia"/>
          <w:szCs w:val="21"/>
        </w:rPr>
        <w:cr/>
      </w:r>
    </w:p>
    <w:p w14:paraId="3A266441" w14:textId="4F4032CA" w:rsidR="00FF5D54" w:rsidRDefault="00FF5D54" w:rsidP="00111119">
      <w:pPr>
        <w:pStyle w:val="a3"/>
        <w:ind w:firstLineChars="0" w:firstLine="0"/>
        <w:rPr>
          <w:szCs w:val="21"/>
        </w:rPr>
      </w:pPr>
      <w:r>
        <w:rPr>
          <w:rFonts w:hint="eastAsia"/>
          <w:szCs w:val="21"/>
        </w:rPr>
        <w:t>1.</w:t>
      </w:r>
      <w:r w:rsidRPr="00FF5D54">
        <w:rPr>
          <w:rFonts w:hint="eastAsia"/>
          <w:szCs w:val="21"/>
        </w:rPr>
        <w:t>据植物茎的性质、寿命分</w:t>
      </w:r>
      <w:r>
        <w:rPr>
          <w:rFonts w:hint="eastAsia"/>
          <w:szCs w:val="21"/>
        </w:rPr>
        <w:t>：</w:t>
      </w:r>
      <w:r w:rsidRPr="00FF5D54">
        <w:rPr>
          <w:rFonts w:hint="eastAsia"/>
          <w:szCs w:val="21"/>
        </w:rPr>
        <w:t>木本植物</w:t>
      </w:r>
      <w:r>
        <w:rPr>
          <w:rFonts w:hint="eastAsia"/>
          <w:szCs w:val="21"/>
        </w:rPr>
        <w:t xml:space="preserve"> </w:t>
      </w:r>
      <w:r w:rsidRPr="00FF5D54">
        <w:rPr>
          <w:rFonts w:hint="eastAsia"/>
          <w:szCs w:val="21"/>
        </w:rPr>
        <w:t>草本植物</w:t>
      </w:r>
      <w:r w:rsidR="00111119">
        <w:rPr>
          <w:rFonts w:hint="eastAsia"/>
          <w:szCs w:val="21"/>
        </w:rPr>
        <w:t xml:space="preserve"> </w:t>
      </w:r>
    </w:p>
    <w:p w14:paraId="7CBA2B36" w14:textId="77777777" w:rsidR="009C7B08" w:rsidRDefault="00FF5D54" w:rsidP="00111119">
      <w:pPr>
        <w:pStyle w:val="a3"/>
        <w:ind w:firstLineChars="0" w:firstLine="0"/>
        <w:rPr>
          <w:szCs w:val="21"/>
        </w:rPr>
      </w:pPr>
      <w:r w:rsidRPr="00FF5D54">
        <w:rPr>
          <w:rFonts w:hint="eastAsia"/>
          <w:szCs w:val="21"/>
        </w:rPr>
        <w:t>茎的分枝</w:t>
      </w:r>
      <w:r>
        <w:rPr>
          <w:rFonts w:hint="eastAsia"/>
          <w:szCs w:val="21"/>
        </w:rPr>
        <w:t>：</w:t>
      </w:r>
    </w:p>
    <w:p w14:paraId="2E183451" w14:textId="476E20ED" w:rsidR="00BE3526" w:rsidRPr="005E142E" w:rsidRDefault="009C7B08" w:rsidP="00111119">
      <w:pPr>
        <w:pStyle w:val="a3"/>
        <w:ind w:firstLineChars="0" w:firstLine="0"/>
        <w:rPr>
          <w:b/>
          <w:bCs/>
          <w:szCs w:val="21"/>
        </w:rPr>
      </w:pPr>
      <w:r w:rsidRPr="009C7B08">
        <w:rPr>
          <w:rFonts w:hint="eastAsia"/>
          <w:b/>
          <w:bCs/>
          <w:szCs w:val="21"/>
        </w:rPr>
        <w:t>单轴分枝(总状分枝)：主茎的顶芽的活动始终占优势，形成一个直立、粗壮的主干。</w:t>
      </w:r>
      <w:r w:rsidRPr="009C7B08">
        <w:rPr>
          <w:rFonts w:hint="eastAsia"/>
          <w:b/>
          <w:bCs/>
          <w:szCs w:val="21"/>
        </w:rPr>
        <w:cr/>
        <w:t>合轴分枝：主茎由许多腋芽发育而成的侧枝联合组成。</w:t>
      </w:r>
      <w:r w:rsidRPr="009C7B08">
        <w:rPr>
          <w:rFonts w:hint="eastAsia"/>
          <w:b/>
          <w:bCs/>
          <w:szCs w:val="21"/>
        </w:rPr>
        <w:cr/>
      </w:r>
      <w:proofErr w:type="gramStart"/>
      <w:r w:rsidRPr="009C7B08">
        <w:rPr>
          <w:rFonts w:hint="eastAsia"/>
          <w:b/>
          <w:bCs/>
          <w:szCs w:val="21"/>
        </w:rPr>
        <w:t>假二叉分枝</w:t>
      </w:r>
      <w:proofErr w:type="gramEnd"/>
      <w:r w:rsidRPr="009C7B08">
        <w:rPr>
          <w:rFonts w:hint="eastAsia"/>
          <w:b/>
          <w:bCs/>
          <w:szCs w:val="21"/>
        </w:rPr>
        <w:t>：具有对生叶的植物，顶芽停止生长，其下方的两个对生的腋芽同时生长形成叉状侧枝。</w:t>
      </w:r>
      <w:r w:rsidRPr="009C7B08">
        <w:rPr>
          <w:rFonts w:hint="eastAsia"/>
          <w:b/>
          <w:bCs/>
          <w:szCs w:val="21"/>
        </w:rPr>
        <w:cr/>
        <w:t>分蘖：禾本科植物的分枝方式。</w:t>
      </w:r>
      <w:r w:rsidRPr="009C7B08">
        <w:rPr>
          <w:rFonts w:hint="eastAsia"/>
          <w:b/>
          <w:bCs/>
          <w:szCs w:val="21"/>
        </w:rPr>
        <w:cr/>
      </w:r>
      <w:r w:rsidRPr="009C7B08">
        <w:rPr>
          <w:rFonts w:hint="eastAsia"/>
          <w:szCs w:val="21"/>
        </w:rPr>
        <w:t>2</w:t>
      </w:r>
      <w:r w:rsidRPr="005E142E">
        <w:rPr>
          <w:rFonts w:hint="eastAsia"/>
          <w:b/>
          <w:bCs/>
          <w:szCs w:val="21"/>
        </w:rPr>
        <w:t>.</w:t>
      </w:r>
      <w:r w:rsidRPr="005E142E">
        <w:rPr>
          <w:rFonts w:hint="eastAsia"/>
          <w:b/>
          <w:bCs/>
        </w:rPr>
        <w:t xml:space="preserve"> </w:t>
      </w:r>
      <w:r w:rsidRPr="005E142E">
        <w:rPr>
          <w:rFonts w:hint="eastAsia"/>
          <w:b/>
          <w:bCs/>
          <w:szCs w:val="21"/>
        </w:rPr>
        <w:t>叶序</w:t>
      </w:r>
      <w:r w:rsidRPr="005E142E">
        <w:rPr>
          <w:rFonts w:hint="eastAsia"/>
          <w:b/>
          <w:bCs/>
          <w:szCs w:val="21"/>
        </w:rPr>
        <w:t>：</w:t>
      </w:r>
      <w:r w:rsidRPr="005E142E">
        <w:rPr>
          <w:rFonts w:hint="eastAsia"/>
          <w:b/>
          <w:bCs/>
          <w:szCs w:val="21"/>
        </w:rPr>
        <w:t>叶在茎上的排列方式</w:t>
      </w:r>
      <w:r w:rsidRPr="005E142E">
        <w:rPr>
          <w:rFonts w:hint="eastAsia"/>
          <w:b/>
          <w:bCs/>
          <w:szCs w:val="21"/>
        </w:rPr>
        <w:t xml:space="preserve"> </w:t>
      </w:r>
      <w:r w:rsidRPr="005E142E">
        <w:rPr>
          <w:rFonts w:hint="eastAsia"/>
          <w:b/>
          <w:bCs/>
          <w:szCs w:val="21"/>
        </w:rPr>
        <w:t>主要有：互生、对生、轮生和簇生。</w:t>
      </w:r>
    </w:p>
    <w:p w14:paraId="6DD2A468" w14:textId="45C35627" w:rsidR="009C7B08" w:rsidRPr="005E142E" w:rsidRDefault="009C7B08" w:rsidP="00111119">
      <w:pPr>
        <w:pStyle w:val="a3"/>
        <w:ind w:firstLineChars="0" w:firstLine="0"/>
        <w:rPr>
          <w:b/>
          <w:bCs/>
          <w:szCs w:val="21"/>
        </w:rPr>
      </w:pPr>
      <w:r w:rsidRPr="005E142E">
        <w:rPr>
          <w:rFonts w:hint="eastAsia"/>
          <w:b/>
          <w:bCs/>
          <w:szCs w:val="21"/>
        </w:rPr>
        <w:t>叶镶嵌</w:t>
      </w:r>
      <w:r w:rsidRPr="005E142E">
        <w:rPr>
          <w:rFonts w:hint="eastAsia"/>
          <w:b/>
          <w:bCs/>
          <w:szCs w:val="21"/>
        </w:rPr>
        <w:t>：</w:t>
      </w:r>
      <w:r w:rsidRPr="005E142E">
        <w:rPr>
          <w:rFonts w:hint="eastAsia"/>
          <w:b/>
          <w:bCs/>
          <w:szCs w:val="21"/>
        </w:rPr>
        <w:t>相邻两节的叶总是不相重叠的现象称</w:t>
      </w:r>
      <w:r w:rsidRPr="005E142E">
        <w:rPr>
          <w:rFonts w:hint="eastAsia"/>
          <w:b/>
          <w:bCs/>
          <w:szCs w:val="21"/>
        </w:rPr>
        <w:cr/>
      </w:r>
      <w:r w:rsidRPr="005E142E">
        <w:rPr>
          <w:rFonts w:hint="eastAsia"/>
          <w:b/>
          <w:bCs/>
          <w:szCs w:val="21"/>
        </w:rPr>
        <w:t>叶脉：</w:t>
      </w:r>
    </w:p>
    <w:p w14:paraId="19FFE604" w14:textId="77777777" w:rsidR="009C7B08" w:rsidRDefault="009C7B08" w:rsidP="00111119">
      <w:pPr>
        <w:pStyle w:val="a3"/>
        <w:ind w:firstLineChars="0" w:firstLine="0"/>
        <w:rPr>
          <w:b/>
          <w:bCs/>
          <w:szCs w:val="21"/>
        </w:rPr>
      </w:pPr>
    </w:p>
    <w:p w14:paraId="5C1AE5AD" w14:textId="77777777" w:rsidR="009C7B08" w:rsidRDefault="009C7B08" w:rsidP="00111119">
      <w:pPr>
        <w:pStyle w:val="a3"/>
        <w:ind w:firstLineChars="0" w:firstLine="0"/>
        <w:rPr>
          <w:b/>
          <w:bCs/>
          <w:szCs w:val="21"/>
        </w:rPr>
      </w:pPr>
    </w:p>
    <w:p w14:paraId="42B2D6E2" w14:textId="77777777" w:rsidR="009C7B08" w:rsidRDefault="009C7B08" w:rsidP="00111119">
      <w:pPr>
        <w:pStyle w:val="a3"/>
        <w:ind w:firstLineChars="0" w:firstLine="0"/>
        <w:rPr>
          <w:b/>
          <w:bCs/>
          <w:szCs w:val="21"/>
        </w:rPr>
      </w:pPr>
    </w:p>
    <w:p w14:paraId="7A653419" w14:textId="77777777" w:rsidR="009C7B08" w:rsidRDefault="009C7B08" w:rsidP="00111119">
      <w:pPr>
        <w:pStyle w:val="a3"/>
        <w:ind w:firstLineChars="0" w:firstLine="0"/>
        <w:rPr>
          <w:b/>
          <w:bCs/>
          <w:szCs w:val="21"/>
        </w:rPr>
      </w:pPr>
    </w:p>
    <w:p w14:paraId="0A976B4D" w14:textId="77777777" w:rsidR="009C7B08" w:rsidRDefault="009C7B08" w:rsidP="00111119">
      <w:pPr>
        <w:pStyle w:val="a3"/>
        <w:ind w:firstLineChars="0" w:firstLine="0"/>
        <w:rPr>
          <w:b/>
          <w:bCs/>
          <w:szCs w:val="21"/>
        </w:rPr>
      </w:pPr>
    </w:p>
    <w:p w14:paraId="7F20B3D0" w14:textId="77777777" w:rsidR="009C7B08" w:rsidRDefault="009C7B08" w:rsidP="00111119">
      <w:pPr>
        <w:pStyle w:val="a3"/>
        <w:ind w:firstLineChars="0" w:firstLine="0"/>
        <w:rPr>
          <w:b/>
          <w:bCs/>
          <w:szCs w:val="21"/>
        </w:rPr>
      </w:pPr>
    </w:p>
    <w:p w14:paraId="08DEACCD" w14:textId="4639EF49" w:rsidR="009C7B08" w:rsidRDefault="009C7B08" w:rsidP="00111119">
      <w:pPr>
        <w:pStyle w:val="a3"/>
        <w:ind w:firstLineChars="0" w:firstLine="0"/>
        <w:rPr>
          <w:szCs w:val="21"/>
        </w:rPr>
      </w:pPr>
      <w:r>
        <w:rPr>
          <w:rFonts w:hint="eastAsia"/>
          <w:szCs w:val="21"/>
        </w:rPr>
        <w:t>3.</w:t>
      </w:r>
      <w:r w:rsidRPr="005E142E">
        <w:rPr>
          <w:rFonts w:hint="eastAsia"/>
          <w:b/>
          <w:bCs/>
          <w:szCs w:val="21"/>
        </w:rPr>
        <w:t>复叶的类型</w:t>
      </w:r>
      <w:r w:rsidRPr="005E142E">
        <w:rPr>
          <w:rFonts w:hint="eastAsia"/>
          <w:b/>
          <w:bCs/>
          <w:szCs w:val="21"/>
        </w:rPr>
        <w:cr/>
      </w:r>
    </w:p>
    <w:p w14:paraId="464B5C40" w14:textId="77777777" w:rsidR="009C7B08" w:rsidRDefault="009C7B08" w:rsidP="00111119">
      <w:pPr>
        <w:pStyle w:val="a3"/>
        <w:ind w:firstLineChars="0" w:firstLine="0"/>
        <w:rPr>
          <w:szCs w:val="21"/>
        </w:rPr>
      </w:pPr>
    </w:p>
    <w:p w14:paraId="3F4B2A92" w14:textId="77777777" w:rsidR="009C7B08" w:rsidRDefault="009C7B08" w:rsidP="00111119">
      <w:pPr>
        <w:pStyle w:val="a3"/>
        <w:ind w:firstLineChars="0" w:firstLine="0"/>
        <w:rPr>
          <w:szCs w:val="21"/>
        </w:rPr>
      </w:pPr>
    </w:p>
    <w:p w14:paraId="242078E7" w14:textId="77777777" w:rsidR="009C7B08" w:rsidRDefault="009C7B08" w:rsidP="00111119">
      <w:pPr>
        <w:pStyle w:val="a3"/>
        <w:ind w:firstLineChars="0" w:firstLine="0"/>
        <w:rPr>
          <w:szCs w:val="21"/>
        </w:rPr>
      </w:pPr>
    </w:p>
    <w:p w14:paraId="64847E85" w14:textId="77777777" w:rsidR="009C7B08" w:rsidRDefault="009C7B08" w:rsidP="00111119">
      <w:pPr>
        <w:pStyle w:val="a3"/>
        <w:ind w:firstLineChars="0" w:firstLine="0"/>
        <w:rPr>
          <w:szCs w:val="21"/>
        </w:rPr>
      </w:pPr>
    </w:p>
    <w:p w14:paraId="135C3ED6" w14:textId="77777777" w:rsidR="009C7B08" w:rsidRDefault="009C7B08" w:rsidP="00111119">
      <w:pPr>
        <w:pStyle w:val="a3"/>
        <w:ind w:firstLineChars="0" w:firstLine="0"/>
        <w:rPr>
          <w:szCs w:val="21"/>
        </w:rPr>
      </w:pPr>
    </w:p>
    <w:p w14:paraId="2E031DF1" w14:textId="77777777" w:rsidR="009C7B08" w:rsidRDefault="009C7B08" w:rsidP="00111119">
      <w:pPr>
        <w:pStyle w:val="a3"/>
        <w:ind w:firstLineChars="0" w:firstLine="0"/>
        <w:rPr>
          <w:szCs w:val="21"/>
        </w:rPr>
      </w:pPr>
    </w:p>
    <w:p w14:paraId="4CF7D5B4" w14:textId="77777777" w:rsidR="009C7B08" w:rsidRDefault="009C7B08" w:rsidP="00111119">
      <w:pPr>
        <w:pStyle w:val="a3"/>
        <w:ind w:firstLineChars="0" w:firstLine="0"/>
        <w:rPr>
          <w:szCs w:val="21"/>
        </w:rPr>
      </w:pPr>
    </w:p>
    <w:p w14:paraId="730AA64C" w14:textId="351D9EEC" w:rsidR="009C7B08" w:rsidRDefault="009C7B08" w:rsidP="00111119">
      <w:pPr>
        <w:pStyle w:val="a3"/>
        <w:ind w:firstLineChars="0" w:firstLine="0"/>
        <w:rPr>
          <w:szCs w:val="21"/>
        </w:rPr>
      </w:pPr>
      <w:r>
        <w:rPr>
          <w:rFonts w:hint="eastAsia"/>
          <w:szCs w:val="21"/>
        </w:rPr>
        <w:t>4.</w:t>
      </w:r>
      <w:r w:rsidRPr="005E142E">
        <w:rPr>
          <w:rFonts w:hint="eastAsia"/>
          <w:b/>
          <w:bCs/>
          <w:szCs w:val="21"/>
        </w:rPr>
        <w:t>花序(无限花序、有限花序）</w:t>
      </w:r>
    </w:p>
    <w:p w14:paraId="3385AF4E" w14:textId="234D999B" w:rsidR="009C7B08" w:rsidRDefault="009C7B08" w:rsidP="00111119">
      <w:pPr>
        <w:pStyle w:val="a3"/>
        <w:ind w:firstLineChars="0" w:firstLine="0"/>
        <w:rPr>
          <w:szCs w:val="21"/>
        </w:rPr>
      </w:pPr>
      <w:r w:rsidRPr="009C7B08">
        <w:rPr>
          <w:rFonts w:hint="eastAsia"/>
          <w:szCs w:val="21"/>
        </w:rPr>
        <w:lastRenderedPageBreak/>
        <w:t>花序轴不分枝，称为简单花序；花序轴分枝，每一小枝相当于一种简单花序的称为复合花序。</w:t>
      </w:r>
      <w:r w:rsidRPr="009C7B08">
        <w:rPr>
          <w:rFonts w:hint="eastAsia"/>
          <w:szCs w:val="21"/>
        </w:rPr>
        <w:cr/>
      </w:r>
    </w:p>
    <w:p w14:paraId="1AFAB1DE" w14:textId="77777777" w:rsidR="009C7B08" w:rsidRDefault="009C7B08" w:rsidP="00111119">
      <w:pPr>
        <w:pStyle w:val="a3"/>
        <w:ind w:firstLineChars="0" w:firstLine="0"/>
        <w:rPr>
          <w:szCs w:val="21"/>
        </w:rPr>
      </w:pPr>
    </w:p>
    <w:p w14:paraId="2AD89E01" w14:textId="77777777" w:rsidR="009C7B08" w:rsidRDefault="009C7B08" w:rsidP="00111119">
      <w:pPr>
        <w:pStyle w:val="a3"/>
        <w:ind w:firstLineChars="0" w:firstLine="0"/>
        <w:rPr>
          <w:szCs w:val="21"/>
        </w:rPr>
      </w:pPr>
    </w:p>
    <w:p w14:paraId="4DFAFC69" w14:textId="15F1B683" w:rsidR="009C7B08" w:rsidRDefault="009C7B08" w:rsidP="00111119">
      <w:pPr>
        <w:pStyle w:val="a3"/>
        <w:ind w:firstLineChars="0" w:firstLine="0"/>
        <w:rPr>
          <w:szCs w:val="21"/>
        </w:rPr>
      </w:pPr>
      <w:r>
        <w:rPr>
          <w:rFonts w:hint="eastAsia"/>
          <w:szCs w:val="21"/>
        </w:rPr>
        <w:t>5.</w:t>
      </w:r>
      <w:r w:rsidRPr="005E142E">
        <w:rPr>
          <w:rFonts w:hint="eastAsia"/>
          <w:b/>
          <w:bCs/>
          <w:szCs w:val="21"/>
        </w:rPr>
        <w:t>雌蕊的类型</w:t>
      </w:r>
      <w:r w:rsidRPr="005E142E">
        <w:rPr>
          <w:rFonts w:hint="eastAsia"/>
          <w:b/>
          <w:bCs/>
          <w:szCs w:val="21"/>
        </w:rPr>
        <w:t xml:space="preserve"> </w:t>
      </w:r>
      <w:r w:rsidRPr="005E142E">
        <w:rPr>
          <w:rFonts w:hint="eastAsia"/>
          <w:b/>
          <w:bCs/>
          <w:szCs w:val="21"/>
        </w:rPr>
        <w:t>单雌蕊</w:t>
      </w:r>
      <w:r w:rsidRPr="005E142E">
        <w:rPr>
          <w:rFonts w:hint="eastAsia"/>
          <w:b/>
          <w:bCs/>
          <w:szCs w:val="21"/>
        </w:rPr>
        <w:t xml:space="preserve"> </w:t>
      </w:r>
      <w:r w:rsidRPr="005E142E">
        <w:rPr>
          <w:rFonts w:hint="eastAsia"/>
          <w:b/>
          <w:bCs/>
          <w:szCs w:val="21"/>
        </w:rPr>
        <w:t>离生单雌蕊</w:t>
      </w:r>
      <w:r w:rsidRPr="005E142E">
        <w:rPr>
          <w:rFonts w:hint="eastAsia"/>
          <w:b/>
          <w:bCs/>
          <w:szCs w:val="21"/>
        </w:rPr>
        <w:t xml:space="preserve"> </w:t>
      </w:r>
      <w:r w:rsidRPr="005E142E">
        <w:rPr>
          <w:rFonts w:hint="eastAsia"/>
          <w:b/>
          <w:bCs/>
          <w:szCs w:val="21"/>
        </w:rPr>
        <w:t>复雌蕊</w:t>
      </w:r>
      <w:r w:rsidRPr="005E142E">
        <w:rPr>
          <w:rFonts w:hint="eastAsia"/>
          <w:b/>
          <w:bCs/>
          <w:szCs w:val="21"/>
        </w:rPr>
        <w:cr/>
      </w:r>
    </w:p>
    <w:p w14:paraId="7FD59FE9" w14:textId="77777777" w:rsidR="009C7B08" w:rsidRDefault="009C7B08" w:rsidP="00111119">
      <w:pPr>
        <w:pStyle w:val="a3"/>
        <w:ind w:firstLineChars="0" w:firstLine="0"/>
        <w:rPr>
          <w:szCs w:val="21"/>
        </w:rPr>
      </w:pPr>
    </w:p>
    <w:p w14:paraId="50A47607" w14:textId="77777777" w:rsidR="009C7B08" w:rsidRDefault="009C7B08" w:rsidP="00111119">
      <w:pPr>
        <w:pStyle w:val="a3"/>
        <w:ind w:firstLineChars="0" w:firstLine="0"/>
        <w:rPr>
          <w:szCs w:val="21"/>
        </w:rPr>
      </w:pPr>
    </w:p>
    <w:p w14:paraId="448AE0C9" w14:textId="77777777" w:rsidR="009C7B08" w:rsidRDefault="009C7B08" w:rsidP="00111119">
      <w:pPr>
        <w:pStyle w:val="a3"/>
        <w:ind w:firstLineChars="0" w:firstLine="0"/>
        <w:rPr>
          <w:szCs w:val="21"/>
        </w:rPr>
      </w:pPr>
    </w:p>
    <w:p w14:paraId="506BBF78" w14:textId="77777777" w:rsidR="009C7B08" w:rsidRDefault="009C7B08" w:rsidP="00111119">
      <w:pPr>
        <w:pStyle w:val="a3"/>
        <w:ind w:firstLineChars="0" w:firstLine="0"/>
        <w:rPr>
          <w:szCs w:val="21"/>
        </w:rPr>
      </w:pPr>
    </w:p>
    <w:p w14:paraId="3968790F" w14:textId="77777777" w:rsidR="009C7B08" w:rsidRDefault="009C7B08" w:rsidP="00111119">
      <w:pPr>
        <w:pStyle w:val="a3"/>
        <w:ind w:firstLineChars="0" w:firstLine="0"/>
        <w:rPr>
          <w:szCs w:val="21"/>
        </w:rPr>
      </w:pPr>
    </w:p>
    <w:p w14:paraId="27B7694A" w14:textId="77777777" w:rsidR="009C7B08" w:rsidRDefault="009C7B08" w:rsidP="00111119">
      <w:pPr>
        <w:pStyle w:val="a3"/>
        <w:ind w:firstLineChars="0" w:firstLine="0"/>
        <w:rPr>
          <w:szCs w:val="21"/>
        </w:rPr>
      </w:pPr>
    </w:p>
    <w:p w14:paraId="6E773216" w14:textId="3A58A76F" w:rsidR="009C7B08" w:rsidRDefault="009C7B08" w:rsidP="009C7B08">
      <w:pPr>
        <w:pStyle w:val="a3"/>
        <w:ind w:firstLineChars="0" w:firstLine="0"/>
        <w:rPr>
          <w:szCs w:val="21"/>
        </w:rPr>
      </w:pPr>
      <w:r>
        <w:rPr>
          <w:rFonts w:hint="eastAsia"/>
          <w:szCs w:val="21"/>
        </w:rPr>
        <w:t>6.</w:t>
      </w:r>
      <w:r w:rsidRPr="005E142E">
        <w:rPr>
          <w:rFonts w:hint="eastAsia"/>
          <w:b/>
          <w:bCs/>
          <w:szCs w:val="21"/>
        </w:rPr>
        <w:t>胎座的类型</w:t>
      </w:r>
      <w:r w:rsidRPr="005E142E">
        <w:rPr>
          <w:rFonts w:hint="eastAsia"/>
          <w:b/>
          <w:bCs/>
          <w:szCs w:val="21"/>
        </w:rPr>
        <w:t>（</w:t>
      </w:r>
      <w:r w:rsidRPr="005E142E">
        <w:rPr>
          <w:rFonts w:hint="eastAsia"/>
          <w:b/>
          <w:bCs/>
          <w:szCs w:val="21"/>
        </w:rPr>
        <w:t>边缘胎座</w:t>
      </w:r>
      <w:r w:rsidRPr="005E142E">
        <w:rPr>
          <w:rFonts w:hint="eastAsia"/>
          <w:b/>
          <w:bCs/>
          <w:szCs w:val="21"/>
        </w:rPr>
        <w:t xml:space="preserve"> </w:t>
      </w:r>
      <w:r w:rsidRPr="005E142E">
        <w:rPr>
          <w:rFonts w:hint="eastAsia"/>
          <w:b/>
          <w:bCs/>
          <w:szCs w:val="21"/>
        </w:rPr>
        <w:t>侧膜胎座</w:t>
      </w:r>
      <w:r w:rsidRPr="005E142E">
        <w:rPr>
          <w:rFonts w:hint="eastAsia"/>
          <w:b/>
          <w:bCs/>
          <w:szCs w:val="21"/>
        </w:rPr>
        <w:t xml:space="preserve"> </w:t>
      </w:r>
      <w:r w:rsidRPr="005E142E">
        <w:rPr>
          <w:rFonts w:hint="eastAsia"/>
          <w:b/>
          <w:bCs/>
          <w:szCs w:val="21"/>
        </w:rPr>
        <w:t>中轴胎座</w:t>
      </w:r>
      <w:r w:rsidRPr="005E142E">
        <w:rPr>
          <w:rFonts w:hint="eastAsia"/>
          <w:b/>
          <w:bCs/>
          <w:szCs w:val="21"/>
        </w:rPr>
        <w:t xml:space="preserve"> </w:t>
      </w:r>
      <w:r w:rsidRPr="005E142E">
        <w:rPr>
          <w:rFonts w:hint="eastAsia"/>
          <w:b/>
          <w:bCs/>
          <w:szCs w:val="21"/>
        </w:rPr>
        <w:t>特立中央胎座</w:t>
      </w:r>
      <w:r w:rsidRPr="005E142E">
        <w:rPr>
          <w:rFonts w:hint="eastAsia"/>
          <w:b/>
          <w:bCs/>
          <w:szCs w:val="21"/>
        </w:rPr>
        <w:t xml:space="preserve"> </w:t>
      </w:r>
      <w:proofErr w:type="gramStart"/>
      <w:r w:rsidRPr="005E142E">
        <w:rPr>
          <w:rFonts w:hint="eastAsia"/>
          <w:b/>
          <w:bCs/>
          <w:szCs w:val="21"/>
        </w:rPr>
        <w:t>基生胎座</w:t>
      </w:r>
      <w:proofErr w:type="gramEnd"/>
      <w:r w:rsidRPr="005E142E">
        <w:rPr>
          <w:rFonts w:hint="eastAsia"/>
          <w:b/>
          <w:bCs/>
          <w:szCs w:val="21"/>
        </w:rPr>
        <w:t xml:space="preserve"> </w:t>
      </w:r>
      <w:r w:rsidRPr="005E142E">
        <w:rPr>
          <w:rFonts w:hint="eastAsia"/>
          <w:b/>
          <w:bCs/>
          <w:szCs w:val="21"/>
        </w:rPr>
        <w:t>顶生胎座</w:t>
      </w:r>
      <w:r w:rsidRPr="005E142E">
        <w:rPr>
          <w:rFonts w:hint="eastAsia"/>
          <w:b/>
          <w:bCs/>
          <w:szCs w:val="21"/>
        </w:rPr>
        <w:t>）</w:t>
      </w:r>
    </w:p>
    <w:p w14:paraId="269DC7EC" w14:textId="77777777" w:rsidR="009C7B08" w:rsidRDefault="009C7B08" w:rsidP="00111119">
      <w:pPr>
        <w:pStyle w:val="a3"/>
        <w:ind w:firstLineChars="0" w:firstLine="0"/>
        <w:rPr>
          <w:szCs w:val="21"/>
        </w:rPr>
      </w:pPr>
    </w:p>
    <w:p w14:paraId="66E2BE02" w14:textId="77777777" w:rsidR="009C7B08" w:rsidRDefault="009C7B08" w:rsidP="00111119">
      <w:pPr>
        <w:pStyle w:val="a3"/>
        <w:ind w:firstLineChars="0" w:firstLine="0"/>
        <w:rPr>
          <w:szCs w:val="21"/>
        </w:rPr>
      </w:pPr>
    </w:p>
    <w:p w14:paraId="569A9D27" w14:textId="77777777" w:rsidR="009C7B08" w:rsidRDefault="009C7B08" w:rsidP="00111119">
      <w:pPr>
        <w:pStyle w:val="a3"/>
        <w:ind w:firstLineChars="0" w:firstLine="0"/>
        <w:rPr>
          <w:szCs w:val="21"/>
        </w:rPr>
      </w:pPr>
    </w:p>
    <w:p w14:paraId="00330629" w14:textId="77777777" w:rsidR="009C7B08" w:rsidRDefault="009C7B08" w:rsidP="00111119">
      <w:pPr>
        <w:pStyle w:val="a3"/>
        <w:ind w:firstLineChars="0" w:firstLine="0"/>
        <w:rPr>
          <w:szCs w:val="21"/>
        </w:rPr>
      </w:pPr>
    </w:p>
    <w:p w14:paraId="0A58FE00" w14:textId="77777777" w:rsidR="009C7B08" w:rsidRDefault="009C7B08" w:rsidP="00111119">
      <w:pPr>
        <w:pStyle w:val="a3"/>
        <w:ind w:firstLineChars="0" w:firstLine="0"/>
        <w:rPr>
          <w:szCs w:val="21"/>
        </w:rPr>
      </w:pPr>
    </w:p>
    <w:p w14:paraId="25F017CA" w14:textId="77777777" w:rsidR="009C7B08" w:rsidRDefault="009C7B08" w:rsidP="00111119">
      <w:pPr>
        <w:pStyle w:val="a3"/>
        <w:ind w:firstLineChars="0" w:firstLine="0"/>
        <w:rPr>
          <w:szCs w:val="21"/>
        </w:rPr>
      </w:pPr>
    </w:p>
    <w:p w14:paraId="0FC61D33" w14:textId="31E63E9F" w:rsidR="009C7B08" w:rsidRDefault="009C7B08" w:rsidP="00111119">
      <w:pPr>
        <w:pStyle w:val="a3"/>
        <w:ind w:firstLineChars="0" w:firstLine="0"/>
        <w:rPr>
          <w:szCs w:val="21"/>
        </w:rPr>
      </w:pPr>
      <w:r>
        <w:rPr>
          <w:rFonts w:hint="eastAsia"/>
          <w:szCs w:val="21"/>
        </w:rPr>
        <w:t>7.</w:t>
      </w:r>
      <w:r w:rsidRPr="009C7B08">
        <w:rPr>
          <w:rFonts w:hint="eastAsia"/>
          <w:szCs w:val="21"/>
        </w:rPr>
        <w:t>花程式</w:t>
      </w:r>
      <w:r w:rsidRPr="009C7B08">
        <w:rPr>
          <w:rFonts w:hint="eastAsia"/>
          <w:szCs w:val="21"/>
        </w:rPr>
        <w:cr/>
      </w:r>
    </w:p>
    <w:p w14:paraId="7E440A58" w14:textId="77777777" w:rsidR="009C7B08" w:rsidRDefault="009C7B08" w:rsidP="00111119">
      <w:pPr>
        <w:pStyle w:val="a3"/>
        <w:ind w:firstLineChars="0" w:firstLine="0"/>
        <w:rPr>
          <w:szCs w:val="21"/>
        </w:rPr>
      </w:pPr>
    </w:p>
    <w:p w14:paraId="2C004E3F" w14:textId="77777777" w:rsidR="009C7B08" w:rsidRDefault="009C7B08" w:rsidP="00111119">
      <w:pPr>
        <w:pStyle w:val="a3"/>
        <w:ind w:firstLineChars="0" w:firstLine="0"/>
        <w:rPr>
          <w:szCs w:val="21"/>
        </w:rPr>
      </w:pPr>
    </w:p>
    <w:p w14:paraId="378702F6" w14:textId="77777777" w:rsidR="009C7B08" w:rsidRDefault="009C7B08" w:rsidP="00111119">
      <w:pPr>
        <w:pStyle w:val="a3"/>
        <w:ind w:firstLineChars="0" w:firstLine="0"/>
        <w:rPr>
          <w:szCs w:val="21"/>
        </w:rPr>
      </w:pPr>
    </w:p>
    <w:p w14:paraId="1F16C375" w14:textId="77777777" w:rsidR="009C7B08" w:rsidRDefault="009C7B08" w:rsidP="00111119">
      <w:pPr>
        <w:pStyle w:val="a3"/>
        <w:ind w:firstLineChars="0" w:firstLine="0"/>
        <w:rPr>
          <w:szCs w:val="21"/>
        </w:rPr>
      </w:pPr>
    </w:p>
    <w:p w14:paraId="26F98B05" w14:textId="77777777" w:rsidR="009C7B08" w:rsidRDefault="009C7B08" w:rsidP="00111119">
      <w:pPr>
        <w:pStyle w:val="a3"/>
        <w:ind w:firstLineChars="0" w:firstLine="0"/>
        <w:rPr>
          <w:szCs w:val="21"/>
        </w:rPr>
      </w:pPr>
    </w:p>
    <w:p w14:paraId="7B713832" w14:textId="77777777" w:rsidR="009C7B08" w:rsidRDefault="009C7B08" w:rsidP="00111119">
      <w:pPr>
        <w:pStyle w:val="a3"/>
        <w:ind w:firstLineChars="0" w:firstLine="0"/>
        <w:rPr>
          <w:szCs w:val="21"/>
        </w:rPr>
      </w:pPr>
    </w:p>
    <w:p w14:paraId="4566D284" w14:textId="77777777" w:rsidR="009C7B08" w:rsidRDefault="009C7B08" w:rsidP="00111119">
      <w:pPr>
        <w:pStyle w:val="a3"/>
        <w:ind w:firstLineChars="0" w:firstLine="0"/>
        <w:rPr>
          <w:szCs w:val="21"/>
        </w:rPr>
      </w:pPr>
    </w:p>
    <w:p w14:paraId="61604B8C" w14:textId="77777777" w:rsidR="009C7B08" w:rsidRDefault="009C7B08" w:rsidP="00111119">
      <w:pPr>
        <w:pStyle w:val="a3"/>
        <w:ind w:firstLineChars="0" w:firstLine="0"/>
        <w:rPr>
          <w:szCs w:val="21"/>
        </w:rPr>
      </w:pPr>
    </w:p>
    <w:p w14:paraId="0016C6D8" w14:textId="77777777" w:rsidR="009C7B08" w:rsidRDefault="009C7B08" w:rsidP="00111119">
      <w:pPr>
        <w:pStyle w:val="a3"/>
        <w:ind w:firstLineChars="0" w:firstLine="0"/>
        <w:rPr>
          <w:szCs w:val="21"/>
        </w:rPr>
      </w:pPr>
    </w:p>
    <w:p w14:paraId="494ABFE3" w14:textId="77777777" w:rsidR="009C7B08" w:rsidRDefault="009C7B08" w:rsidP="00111119">
      <w:pPr>
        <w:pStyle w:val="a3"/>
        <w:ind w:firstLineChars="0" w:firstLine="0"/>
        <w:rPr>
          <w:szCs w:val="21"/>
        </w:rPr>
      </w:pPr>
    </w:p>
    <w:p w14:paraId="2AC70278" w14:textId="2D74D8D2" w:rsidR="009C7B08" w:rsidRDefault="009C7B08" w:rsidP="00AB3476">
      <w:pPr>
        <w:pStyle w:val="a3"/>
        <w:numPr>
          <w:ilvl w:val="0"/>
          <w:numId w:val="1"/>
        </w:numPr>
        <w:ind w:firstLineChars="0"/>
        <w:rPr>
          <w:szCs w:val="21"/>
        </w:rPr>
      </w:pPr>
      <w:r w:rsidRPr="009C7B08">
        <w:rPr>
          <w:rFonts w:hint="eastAsia"/>
          <w:szCs w:val="21"/>
        </w:rPr>
        <w:t>果实</w:t>
      </w:r>
      <w:r w:rsidRPr="009C7B08">
        <w:rPr>
          <w:rFonts w:hint="eastAsia"/>
          <w:szCs w:val="21"/>
        </w:rPr>
        <w:cr/>
        <w:t>根据果皮及其附属部分成熟时的质地可分为：肉质果和干果。</w:t>
      </w:r>
      <w:r w:rsidRPr="009C7B08">
        <w:rPr>
          <w:rFonts w:hint="eastAsia"/>
          <w:szCs w:val="21"/>
        </w:rPr>
        <w:cr/>
        <w:t>肉果可分为：浆果、核果、柑果、瓠果和梨果。</w:t>
      </w:r>
      <w:r w:rsidRPr="009C7B08">
        <w:rPr>
          <w:rFonts w:hint="eastAsia"/>
          <w:szCs w:val="21"/>
        </w:rPr>
        <w:cr/>
        <w:t>干果</w:t>
      </w:r>
      <w:proofErr w:type="gramStart"/>
      <w:r w:rsidRPr="009C7B08">
        <w:rPr>
          <w:rFonts w:hint="eastAsia"/>
          <w:szCs w:val="21"/>
        </w:rPr>
        <w:t>依成熟</w:t>
      </w:r>
      <w:proofErr w:type="gramEnd"/>
      <w:r w:rsidRPr="009C7B08">
        <w:rPr>
          <w:rFonts w:hint="eastAsia"/>
          <w:szCs w:val="21"/>
        </w:rPr>
        <w:t>后果皮是否开裂分为：裂果和闭果。</w:t>
      </w:r>
      <w:r w:rsidRPr="009C7B08">
        <w:rPr>
          <w:rFonts w:hint="eastAsia"/>
          <w:szCs w:val="21"/>
        </w:rPr>
        <w:cr/>
        <w:t>裂果有：</w:t>
      </w:r>
      <w:r w:rsidRPr="005E142E">
        <w:rPr>
          <w:rFonts w:hint="eastAsia"/>
          <w:b/>
          <w:bCs/>
          <w:szCs w:val="21"/>
        </w:rPr>
        <w:t>荚果、</w:t>
      </w:r>
      <w:r w:rsidRPr="009C7B08">
        <w:rPr>
          <w:rFonts w:hint="eastAsia"/>
          <w:szCs w:val="21"/>
        </w:rPr>
        <w:t>蓇葖果、角果、蒴果；</w:t>
      </w:r>
      <w:r w:rsidRPr="009C7B08">
        <w:rPr>
          <w:rFonts w:hint="eastAsia"/>
          <w:szCs w:val="21"/>
        </w:rPr>
        <w:cr/>
      </w:r>
      <w:proofErr w:type="gramStart"/>
      <w:r w:rsidRPr="009C7B08">
        <w:rPr>
          <w:rFonts w:hint="eastAsia"/>
          <w:szCs w:val="21"/>
        </w:rPr>
        <w:t>闭果有</w:t>
      </w:r>
      <w:proofErr w:type="gramEnd"/>
      <w:r w:rsidRPr="009C7B08">
        <w:rPr>
          <w:rFonts w:hint="eastAsia"/>
          <w:szCs w:val="21"/>
        </w:rPr>
        <w:t>：瘦果、颖果、坚果、翅果、分果。</w:t>
      </w:r>
    </w:p>
    <w:p w14:paraId="08EDFFA3" w14:textId="04500D7C" w:rsidR="00AB3476" w:rsidRPr="005E142E" w:rsidRDefault="00AB3476" w:rsidP="00AB3476">
      <w:pPr>
        <w:pStyle w:val="a3"/>
        <w:ind w:firstLineChars="0" w:firstLine="0"/>
        <w:rPr>
          <w:rFonts w:hint="eastAsia"/>
          <w:sz w:val="23"/>
          <w:szCs w:val="23"/>
        </w:rPr>
      </w:pPr>
      <w:r w:rsidRPr="005E142E">
        <w:rPr>
          <w:rFonts w:hint="eastAsia"/>
          <w:sz w:val="23"/>
          <w:szCs w:val="23"/>
        </w:rPr>
        <w:t>思考：</w:t>
      </w:r>
      <w:r w:rsidRPr="005E142E">
        <w:rPr>
          <w:rFonts w:hint="eastAsia"/>
          <w:sz w:val="23"/>
          <w:szCs w:val="23"/>
        </w:rPr>
        <w:t xml:space="preserve"> 单叶、复叶、叶镶嵌、叶序、花程式、两性花、单性花、无性花、两被花、单被花、无被花、整齐花、不整齐花、花序、单果、复果（聚花果）、聚合果、单雌蕊、复雌蕊、离生单雌蕊</w:t>
      </w:r>
      <w:r w:rsidRPr="005E142E">
        <w:rPr>
          <w:rFonts w:hint="eastAsia"/>
          <w:sz w:val="23"/>
          <w:szCs w:val="23"/>
        </w:rPr>
        <w:cr/>
      </w:r>
    </w:p>
    <w:sectPr w:rsidR="00AB3476" w:rsidRPr="005E14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B5655"/>
    <w:multiLevelType w:val="hybridMultilevel"/>
    <w:tmpl w:val="0330AF78"/>
    <w:lvl w:ilvl="0" w:tplc="FFFFFFFF">
      <w:start w:val="1"/>
      <w:numFmt w:val="decimal"/>
      <w:suff w:val="nothing"/>
      <w:lvlText w:val="%1."/>
      <w:lvlJc w:val="left"/>
      <w:pPr>
        <w:ind w:left="710" w:firstLine="0"/>
      </w:pPr>
      <w:rPr>
        <w:rFonts w:hint="eastAsia"/>
      </w:rPr>
    </w:lvl>
    <w:lvl w:ilvl="1" w:tplc="FFFFFFFF" w:tentative="1">
      <w:start w:val="1"/>
      <w:numFmt w:val="lowerLetter"/>
      <w:lvlText w:val="%2)"/>
      <w:lvlJc w:val="left"/>
      <w:pPr>
        <w:ind w:left="1590" w:hanging="440"/>
      </w:pPr>
    </w:lvl>
    <w:lvl w:ilvl="2" w:tplc="FFFFFFFF" w:tentative="1">
      <w:start w:val="1"/>
      <w:numFmt w:val="lowerRoman"/>
      <w:lvlText w:val="%3."/>
      <w:lvlJc w:val="right"/>
      <w:pPr>
        <w:ind w:left="2030" w:hanging="440"/>
      </w:pPr>
    </w:lvl>
    <w:lvl w:ilvl="3" w:tplc="FFFFFFFF" w:tentative="1">
      <w:start w:val="1"/>
      <w:numFmt w:val="decimal"/>
      <w:lvlText w:val="%4."/>
      <w:lvlJc w:val="left"/>
      <w:pPr>
        <w:ind w:left="2470" w:hanging="440"/>
      </w:pPr>
    </w:lvl>
    <w:lvl w:ilvl="4" w:tplc="FFFFFFFF" w:tentative="1">
      <w:start w:val="1"/>
      <w:numFmt w:val="lowerLetter"/>
      <w:lvlText w:val="%5)"/>
      <w:lvlJc w:val="left"/>
      <w:pPr>
        <w:ind w:left="2910" w:hanging="440"/>
      </w:pPr>
    </w:lvl>
    <w:lvl w:ilvl="5" w:tplc="FFFFFFFF" w:tentative="1">
      <w:start w:val="1"/>
      <w:numFmt w:val="lowerRoman"/>
      <w:lvlText w:val="%6."/>
      <w:lvlJc w:val="right"/>
      <w:pPr>
        <w:ind w:left="3350" w:hanging="440"/>
      </w:pPr>
    </w:lvl>
    <w:lvl w:ilvl="6" w:tplc="FFFFFFFF" w:tentative="1">
      <w:start w:val="1"/>
      <w:numFmt w:val="decimal"/>
      <w:lvlText w:val="%7."/>
      <w:lvlJc w:val="left"/>
      <w:pPr>
        <w:ind w:left="3790" w:hanging="440"/>
      </w:pPr>
    </w:lvl>
    <w:lvl w:ilvl="7" w:tplc="FFFFFFFF" w:tentative="1">
      <w:start w:val="1"/>
      <w:numFmt w:val="lowerLetter"/>
      <w:lvlText w:val="%8)"/>
      <w:lvlJc w:val="left"/>
      <w:pPr>
        <w:ind w:left="4230" w:hanging="440"/>
      </w:pPr>
    </w:lvl>
    <w:lvl w:ilvl="8" w:tplc="FFFFFFFF" w:tentative="1">
      <w:start w:val="1"/>
      <w:numFmt w:val="lowerRoman"/>
      <w:lvlText w:val="%9."/>
      <w:lvlJc w:val="right"/>
      <w:pPr>
        <w:ind w:left="4670" w:hanging="440"/>
      </w:pPr>
    </w:lvl>
  </w:abstractNum>
  <w:abstractNum w:abstractNumId="1" w15:restartNumberingAfterBreak="0">
    <w:nsid w:val="13CB7B7D"/>
    <w:multiLevelType w:val="hybridMultilevel"/>
    <w:tmpl w:val="89A88E12"/>
    <w:lvl w:ilvl="0" w:tplc="FFFFFFFF">
      <w:start w:val="1"/>
      <w:numFmt w:val="decimal"/>
      <w:suff w:val="nothing"/>
      <w:lvlText w:val="%1."/>
      <w:lvlJc w:val="left"/>
      <w:pPr>
        <w:ind w:left="0" w:firstLine="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24E779DD"/>
    <w:multiLevelType w:val="hybridMultilevel"/>
    <w:tmpl w:val="FFCE34CE"/>
    <w:lvl w:ilvl="0" w:tplc="F36072AC">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758161E"/>
    <w:multiLevelType w:val="hybridMultilevel"/>
    <w:tmpl w:val="ED9E6886"/>
    <w:lvl w:ilvl="0" w:tplc="1E7CCF62">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80B5CF5"/>
    <w:multiLevelType w:val="hybridMultilevel"/>
    <w:tmpl w:val="D988F774"/>
    <w:lvl w:ilvl="0" w:tplc="04090011">
      <w:start w:val="1"/>
      <w:numFmt w:val="decimal"/>
      <w:lvlText w:val="%1)"/>
      <w:lvlJc w:val="left"/>
      <w:pPr>
        <w:ind w:left="1070" w:hanging="440"/>
      </w:p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5" w15:restartNumberingAfterBreak="0">
    <w:nsid w:val="6359231E"/>
    <w:multiLevelType w:val="hybridMultilevel"/>
    <w:tmpl w:val="CD0604AE"/>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E3F2DCD"/>
    <w:multiLevelType w:val="hybridMultilevel"/>
    <w:tmpl w:val="A282CEAA"/>
    <w:lvl w:ilvl="0" w:tplc="04090011">
      <w:start w:val="1"/>
      <w:numFmt w:val="decimal"/>
      <w:lvlText w:val="%1)"/>
      <w:lvlJc w:val="left"/>
      <w:pPr>
        <w:ind w:left="0" w:firstLine="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74D600E3"/>
    <w:multiLevelType w:val="hybridMultilevel"/>
    <w:tmpl w:val="FFCE34CE"/>
    <w:lvl w:ilvl="0" w:tplc="FFFFFFFF">
      <w:start w:val="1"/>
      <w:numFmt w:val="decimal"/>
      <w:suff w:val="nothing"/>
      <w:lvlText w:val="%1."/>
      <w:lvlJc w:val="left"/>
      <w:pPr>
        <w:ind w:left="0" w:firstLine="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7C162E9C"/>
    <w:multiLevelType w:val="hybridMultilevel"/>
    <w:tmpl w:val="253243FC"/>
    <w:lvl w:ilvl="0" w:tplc="FFFFFFFF">
      <w:start w:val="1"/>
      <w:numFmt w:val="decimal"/>
      <w:suff w:val="nothing"/>
      <w:lvlText w:val="%1."/>
      <w:lvlJc w:val="left"/>
      <w:pPr>
        <w:ind w:left="0" w:firstLine="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104545327">
    <w:abstractNumId w:val="2"/>
  </w:num>
  <w:num w:numId="2" w16cid:durableId="1316764291">
    <w:abstractNumId w:val="8"/>
  </w:num>
  <w:num w:numId="3" w16cid:durableId="776220257">
    <w:abstractNumId w:val="1"/>
  </w:num>
  <w:num w:numId="4" w16cid:durableId="947007458">
    <w:abstractNumId w:val="0"/>
  </w:num>
  <w:num w:numId="5" w16cid:durableId="1021516732">
    <w:abstractNumId w:val="7"/>
  </w:num>
  <w:num w:numId="6" w16cid:durableId="1105690420">
    <w:abstractNumId w:val="6"/>
  </w:num>
  <w:num w:numId="7" w16cid:durableId="869495097">
    <w:abstractNumId w:val="3"/>
  </w:num>
  <w:num w:numId="8" w16cid:durableId="1058478793">
    <w:abstractNumId w:val="4"/>
  </w:num>
  <w:num w:numId="9" w16cid:durableId="1499342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E6"/>
    <w:rsid w:val="000A3433"/>
    <w:rsid w:val="00111119"/>
    <w:rsid w:val="001F0F09"/>
    <w:rsid w:val="002D1BE9"/>
    <w:rsid w:val="002F7E52"/>
    <w:rsid w:val="00320ED0"/>
    <w:rsid w:val="003E33CD"/>
    <w:rsid w:val="00424C93"/>
    <w:rsid w:val="004A5890"/>
    <w:rsid w:val="005E142E"/>
    <w:rsid w:val="0060216F"/>
    <w:rsid w:val="00640746"/>
    <w:rsid w:val="00674782"/>
    <w:rsid w:val="007B1516"/>
    <w:rsid w:val="00851066"/>
    <w:rsid w:val="008B7059"/>
    <w:rsid w:val="008C2E9D"/>
    <w:rsid w:val="009C7B08"/>
    <w:rsid w:val="00A45191"/>
    <w:rsid w:val="00A5446A"/>
    <w:rsid w:val="00AB3476"/>
    <w:rsid w:val="00AE063D"/>
    <w:rsid w:val="00B834AA"/>
    <w:rsid w:val="00BE3526"/>
    <w:rsid w:val="00C755E6"/>
    <w:rsid w:val="00D21010"/>
    <w:rsid w:val="00FF5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B054"/>
  <w15:chartTrackingRefBased/>
  <w15:docId w15:val="{A40E36AF-D38E-4F7E-BCAC-B9E3B601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4A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7</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8617665607212</dc:creator>
  <cp:keywords/>
  <dc:description/>
  <cp:lastModifiedBy>8617665607212</cp:lastModifiedBy>
  <cp:revision>2</cp:revision>
  <dcterms:created xsi:type="dcterms:W3CDTF">2024-12-14T12:43:00Z</dcterms:created>
  <dcterms:modified xsi:type="dcterms:W3CDTF">2024-12-14T15:14:00Z</dcterms:modified>
</cp:coreProperties>
</file>