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33C9A">
      <w:r>
        <w:drawing>
          <wp:inline distT="0" distB="0" distL="114300" distR="114300">
            <wp:extent cx="5272405" cy="25400635"/>
            <wp:effectExtent l="0" t="0" r="10795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4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4397970"/>
            <wp:effectExtent l="0" t="0" r="381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9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6055320"/>
            <wp:effectExtent l="0" t="0" r="12065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0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DD3B58"/>
    <w:rsid w:val="79627409"/>
    <w:rsid w:val="7C14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2025-12-16T15:54:00Z</dcterms:created>
  <dc:creator>Vtt</dc:creator>
  <cp:lastModifiedBy>蔡奕彤</cp:lastModifiedBy>
  <dcterms:modified xsi:type="dcterms:W3CDTF">2025-12-21T09:00:04Z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eyJoZGlkIjoiMGI1OTcxMDIyMjEwYWZjMWE5NzVjOGJkZmZhOGU5MzciLCJ1c2VySWQiOiIxNjQ2OTI3NzEyIn0=</vt:lpwstr>
  </property>
  <property fmtid="{D5CDD505-2E9C-101B-9397-08002B2CF9AE}" pid="4" name="ICV">
    <vt:lpwstr>DD33324C246B48A2BA66EDAF39009B1D_12</vt:lpwstr>
  </property>
</Properties>
</file>