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390" w:lineRule="auto"/>
        <w:rPr/>
      </w:pPr>
      <w:r/>
    </w:p>
    <w:p>
      <w:pPr>
        <w:ind w:left="1106"/>
        <w:spacing w:before="156" w:line="221" w:lineRule="auto"/>
        <w:rPr>
          <w:rFonts w:ascii="SimHei" w:hAnsi="SimHei" w:eastAsia="SimHei" w:cs="SimHei"/>
          <w:sz w:val="48"/>
          <w:szCs w:val="48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-503430</wp:posOffset>
            </wp:positionV>
            <wp:extent cx="8128000" cy="17081500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000" cy="170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48"/>
          <w:szCs w:val="48"/>
          <w:b/>
          <w:bCs/>
          <w:spacing w:val="-3"/>
        </w:rPr>
        <w:t>完成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6989"/>
        <w:spacing w:before="221" w:line="576" w:lineRule="exact"/>
        <w:rPr>
          <w:rFonts w:ascii="LiSu" w:hAnsi="LiSu" w:eastAsia="LiSu" w:cs="LiSu"/>
          <w:sz w:val="68"/>
          <w:szCs w:val="68"/>
        </w:rPr>
      </w:pPr>
      <w:r>
        <w:rPr>
          <w:rFonts w:ascii="LiSu" w:hAnsi="LiSu" w:eastAsia="LiSu" w:cs="LiSu"/>
          <w:sz w:val="68"/>
          <w:szCs w:val="68"/>
          <w:color w:val="084860"/>
          <w:position w:val="-4"/>
        </w:rPr>
        <w:t>鱼</w:t>
      </w:r>
    </w:p>
    <w:p>
      <w:pPr>
        <w:ind w:left="5970" w:right="4192" w:hanging="240"/>
        <w:spacing w:before="4" w:line="209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spacing w:val="-9"/>
        </w:rPr>
        <w:t>广东海洋大学湖</w:t>
      </w:r>
      <w:r>
        <w:rPr>
          <w:rFonts w:ascii="SimHei" w:hAnsi="SimHei" w:eastAsia="SimHei" w:cs="SimHei"/>
          <w:sz w:val="42"/>
          <w:szCs w:val="42"/>
        </w:rPr>
        <w:t xml:space="preserve"> </w:t>
      </w:r>
      <w:r>
        <w:rPr>
          <w:rFonts w:ascii="SimHei" w:hAnsi="SimHei" w:eastAsia="SimHei" w:cs="SimHei"/>
          <w:sz w:val="42"/>
          <w:szCs w:val="42"/>
          <w:spacing w:val="-12"/>
        </w:rPr>
        <w:t>光校区图海楼</w:t>
      </w:r>
    </w:p>
    <w:p>
      <w:pPr>
        <w:ind w:left="3354"/>
        <w:spacing w:line="230" w:lineRule="auto"/>
        <w:rPr>
          <w:rFonts w:ascii="STXingkai" w:hAnsi="STXingkai" w:eastAsia="STXingkai" w:cs="STXingkai"/>
          <w:sz w:val="44"/>
          <w:szCs w:val="44"/>
        </w:rPr>
      </w:pPr>
      <w:r>
        <w:rPr>
          <w:rFonts w:ascii="STXingkai" w:hAnsi="STXingkai" w:eastAsia="STXingkai" w:cs="STXingkai"/>
          <w:sz w:val="44"/>
          <w:szCs w:val="44"/>
          <w:i/>
          <w:iCs/>
          <w:color w:val="809080"/>
          <w:spacing w:val="-37"/>
        </w:rPr>
        <w:t>创新路</w:t>
      </w:r>
    </w:p>
    <w:p>
      <w:pPr>
        <w:pStyle w:val="BodyText"/>
        <w:spacing w:line="317" w:lineRule="auto"/>
        <w:rPr/>
      </w:pPr>
      <w:r/>
    </w:p>
    <w:p>
      <w:pPr>
        <w:pStyle w:val="BodyText"/>
        <w:spacing w:line="317" w:lineRule="auto"/>
        <w:rPr/>
      </w:pPr>
      <w:r/>
    </w:p>
    <w:p>
      <w:pPr>
        <w:ind w:left="8685" w:right="2207" w:hanging="180"/>
        <w:spacing w:before="136" w:line="211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b/>
          <w:bCs/>
          <w:spacing w:val="-8"/>
        </w:rPr>
        <w:t>机械与动力</w:t>
      </w:r>
      <w:r>
        <w:rPr>
          <w:rFonts w:ascii="SimHei" w:hAnsi="SimHei" w:eastAsia="SimHei" w:cs="SimHei"/>
          <w:sz w:val="42"/>
          <w:szCs w:val="42"/>
          <w:spacing w:val="3"/>
        </w:rPr>
        <w:t xml:space="preserve"> </w:t>
      </w:r>
      <w:r>
        <w:rPr>
          <w:rFonts w:ascii="SimHei" w:hAnsi="SimHei" w:eastAsia="SimHei" w:cs="SimHei"/>
          <w:sz w:val="42"/>
          <w:szCs w:val="42"/>
          <w:b/>
          <w:bCs/>
          <w:spacing w:val="-8"/>
        </w:rPr>
        <w:t>工程学院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3960"/>
        <w:spacing w:before="157" w:line="235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color w:val="F0C0C0"/>
        </w:rPr>
        <w:t>三</w:t>
      </w:r>
    </w:p>
    <w:p>
      <w:pPr>
        <w:ind w:left="3149" w:right="7127"/>
        <w:spacing w:before="1" w:line="246" w:lineRule="auto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42"/>
          <w:szCs w:val="42"/>
          <w:spacing w:val="6"/>
        </w:rPr>
        <w:t>广东海洋大</w:t>
      </w:r>
      <w:r>
        <w:rPr>
          <w:rFonts w:ascii="SimHei" w:hAnsi="SimHei" w:eastAsia="SimHei" w:cs="SimHei"/>
          <w:sz w:val="42"/>
          <w:szCs w:val="42"/>
          <w:spacing w:val="1"/>
        </w:rPr>
        <w:t xml:space="preserve">  </w:t>
      </w:r>
      <w:r>
        <w:rPr>
          <w:rFonts w:ascii="SimHei" w:hAnsi="SimHei" w:eastAsia="SimHei" w:cs="SimHei"/>
          <w:sz w:val="36"/>
          <w:szCs w:val="36"/>
          <w:spacing w:val="60"/>
        </w:rPr>
        <w:t>学中心广场”</w:t>
      </w:r>
    </w:p>
    <w:p>
      <w:pPr>
        <w:pStyle w:val="BodyText"/>
        <w:spacing w:line="305" w:lineRule="auto"/>
        <w:rPr/>
      </w:pPr>
      <w:r>
        <w:pict>
          <v:shape id="_x0000_s2" style="position:absolute;margin-left:357.377pt;margin-top:13.2283pt;mso-position-vertical-relative:text;mso-position-horizontal-relative:text;width:24pt;height:72.6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19" w:lineRule="auto"/>
                    <w:rPr>
                      <w:rFonts w:ascii="SimHei" w:hAnsi="SimHei" w:eastAsia="SimHei" w:cs="SimHei"/>
                      <w:sz w:val="36"/>
                      <w:szCs w:val="36"/>
                    </w:rPr>
                  </w:pPr>
                  <w:r>
                    <w:rPr>
                      <w:rFonts w:ascii="SimHei" w:hAnsi="SimHei" w:eastAsia="SimHei" w:cs="SimHei"/>
                      <w:sz w:val="36"/>
                      <w:szCs w:val="36"/>
                      <w:color w:val="FFFFFF"/>
                      <w:spacing w:val="5"/>
                    </w:rPr>
                    <w:t>起</w:t>
                  </w:r>
                  <w:r>
                    <w:rPr>
                      <w:rFonts w:ascii="SimHei" w:hAnsi="SimHei" w:eastAsia="SimHei" w:cs="SimHei"/>
                      <w:sz w:val="36"/>
                      <w:szCs w:val="36"/>
                      <w:color w:val="FFFFFF"/>
                      <w:spacing w:val="47"/>
                    </w:rPr>
                    <w:t xml:space="preserve">   </w:t>
                  </w:r>
                  <w:r>
                    <w:rPr>
                      <w:rFonts w:ascii="SimHei" w:hAnsi="SimHei" w:eastAsia="SimHei" w:cs="SimHei"/>
                      <w:sz w:val="36"/>
                      <w:szCs w:val="36"/>
                      <w:color w:val="D090D0"/>
                      <w:spacing w:val="5"/>
                    </w:rPr>
                    <w:t>终</w:t>
                  </w:r>
                </w:p>
              </w:txbxContent>
            </v:textbox>
          </v:shape>
        </w:pict>
      </w:r>
      <w:r>
        <w:pict>
          <v:shape id="_x0000_s4" style="position:absolute;margin-left:549.763pt;margin-top:11.2402pt;mso-position-vertical-relative:text;mso-position-horizontal-relative:text;width:26.65pt;height:103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4"/>
                      <w:szCs w:val="44"/>
                    </w:rPr>
                  </w:pP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64"/>
                    </w:rPr>
                    <w:t>内环东路</w:t>
                  </w:r>
                </w:p>
              </w:txbxContent>
            </v:textbox>
          </v:shape>
        </w:pict>
      </w:r>
      <w:r/>
    </w:p>
    <w:p>
      <w:pPr>
        <w:ind w:left="7670"/>
        <w:spacing w:before="118" w:line="224" w:lineRule="auto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:color w:val="FFFFFF"/>
        </w:rPr>
        <w:t>日</w:t>
      </w:r>
    </w:p>
    <w:p>
      <w:pPr>
        <w:ind w:left="7670"/>
        <w:spacing w:before="253" w:line="224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color w:val="606070"/>
          <w:spacing w:val="-6"/>
        </w:rPr>
        <w:t>节馆</w:t>
      </w:r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ind w:left="46"/>
        <w:spacing w:before="137" w:line="221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b/>
          <w:bCs/>
          <w:spacing w:val="-9"/>
        </w:rPr>
        <w:t>东海洋大学广</w:t>
      </w:r>
    </w:p>
    <w:p>
      <w:pPr>
        <w:ind w:left="5"/>
        <w:spacing w:before="87" w:line="231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36"/>
          <w:szCs w:val="36"/>
          <w:b/>
          <w:bCs/>
          <w:spacing w:val="-4"/>
          <w:position w:val="19"/>
        </w:rPr>
        <w:t>学楼</w:t>
      </w:r>
      <w:r>
        <w:rPr>
          <w:rFonts w:ascii="SimHei" w:hAnsi="SimHei" w:eastAsia="SimHei" w:cs="SimHei"/>
          <w:sz w:val="36"/>
          <w:szCs w:val="36"/>
          <w:spacing w:val="53"/>
          <w:position w:val="19"/>
        </w:rPr>
        <w:t xml:space="preserve">  </w:t>
      </w:r>
      <w:r>
        <w:rPr>
          <w:rFonts w:ascii="SimHei" w:hAnsi="SimHei" w:eastAsia="SimHei" w:cs="SimHei"/>
          <w:sz w:val="48"/>
          <w:szCs w:val="48"/>
          <w:spacing w:val="-4"/>
          <w:position w:val="-5"/>
        </w:rPr>
        <w:t>篙德地图</w:t>
      </w:r>
    </w:p>
    <w:p>
      <w:pPr>
        <w:spacing w:before="156"/>
        <w:rPr/>
      </w:pPr>
      <w:r/>
    </w:p>
    <w:p>
      <w:pPr>
        <w:sectPr>
          <w:headerReference w:type="default" r:id="rId1"/>
          <w:pgSz w:w="12800" w:h="26900"/>
          <w:pgMar w:top="400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139" w:right="349" w:hanging="40"/>
        <w:spacing w:before="92" w:line="245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28"/>
          <w:szCs w:val="28"/>
          <w:spacing w:val="-5"/>
        </w:rPr>
        <w:t>广东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42"/>
          <w:szCs w:val="42"/>
        </w:rPr>
        <w:t>光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75" w:lineRule="auto"/>
        <w:rPr/>
      </w:pPr>
      <w:r/>
    </w:p>
    <w:p>
      <w:pPr>
        <w:ind w:left="4136"/>
        <w:spacing w:before="156" w:line="221" w:lineRule="auto"/>
        <w:rPr>
          <w:rFonts w:ascii="SimHei" w:hAnsi="SimHei" w:eastAsia="SimHei" w:cs="SimHei"/>
          <w:sz w:val="48"/>
          <w:szCs w:val="4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340972</wp:posOffset>
            </wp:positionV>
            <wp:extent cx="1073139" cy="108587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139" cy="108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48"/>
          <w:szCs w:val="48"/>
          <w:b/>
          <w:bCs/>
          <w:spacing w:val="1"/>
        </w:rPr>
        <w:t>恭喜您完成跑步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7040"/>
        <w:spacing w:before="317" w:line="188" w:lineRule="auto"/>
        <w:rPr>
          <w:rFonts w:ascii="Times New Roman" w:hAnsi="Times New Roman" w:eastAsia="Times New Roman" w:cs="Times New Roman"/>
          <w:sz w:val="110"/>
          <w:szCs w:val="110"/>
        </w:rPr>
      </w:pPr>
      <w:r>
        <w:pict>
          <v:shape id="_x0000_s6" style="position:absolute;margin-left:478.345pt;margin-top:32.178pt;mso-position-vertical-relative:text;mso-position-horizontal-relative:text;width:50.85pt;height:31.2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1" w:line="224" w:lineRule="auto"/>
                    <w:rPr>
                      <w:rFonts w:ascii="SimHei" w:hAnsi="SimHei" w:eastAsia="SimHei" w:cs="SimHei"/>
                      <w:sz w:val="48"/>
                      <w:szCs w:val="48"/>
                    </w:rPr>
                  </w:pPr>
                  <w:r>
                    <w:rPr>
                      <w:rFonts w:ascii="SimHei" w:hAnsi="SimHei" w:eastAsia="SimHei" w:cs="SimHei"/>
                      <w:sz w:val="48"/>
                      <w:szCs w:val="48"/>
                      <w:b/>
                      <w:bCs/>
                      <w:spacing w:val="2"/>
                    </w:rPr>
                    <w:t>公里</w:t>
                  </w:r>
                </w:p>
              </w:txbxContent>
            </v:textbox>
          </v:shape>
        </w:pict>
      </w:r>
      <w:r>
        <w:pict>
          <v:shape id="_x0000_s8" style="position:absolute;margin-left:-0.656799pt;margin-top:33.8086pt;mso-position-vertical-relative:text;mso-position-horizontal-relative:text;width:74.2pt;height:30.85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8" w:line="222" w:lineRule="auto"/>
                    <w:rPr>
                      <w:rFonts w:ascii="SimHei" w:hAnsi="SimHei" w:eastAsia="SimHei" w:cs="SimHei"/>
                      <w:sz w:val="48"/>
                      <w:szCs w:val="48"/>
                    </w:rPr>
                  </w:pPr>
                  <w:r>
                    <w:rPr>
                      <w:rFonts w:ascii="SimHei" w:hAnsi="SimHei" w:eastAsia="SimHei" w:cs="SimHei"/>
                      <w:sz w:val="48"/>
                      <w:szCs w:val="48"/>
                      <w:b/>
                      <w:bCs/>
                      <w:spacing w:val="-5"/>
                    </w:rPr>
                    <w:t>吴健豪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10"/>
          <w:szCs w:val="110"/>
          <w:b/>
          <w:bCs/>
          <w:spacing w:val="-13"/>
        </w:rPr>
        <w:t>1.97</w:t>
      </w:r>
    </w:p>
    <w:p>
      <w:pPr>
        <w:spacing w:before="129" w:line="227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36"/>
          <w:szCs w:val="36"/>
          <w:spacing w:val="34"/>
        </w:rPr>
        <w:t>2025年12月10日19:18</w:t>
      </w:r>
      <w:r>
        <w:rPr>
          <w:rFonts w:ascii="SimHei" w:hAnsi="SimHei" w:eastAsia="SimHei" w:cs="SimHei"/>
          <w:sz w:val="36"/>
          <w:szCs w:val="36"/>
        </w:rPr>
        <w:t xml:space="preserve">                             </w:t>
      </w:r>
      <w:r>
        <w:rPr>
          <w:rFonts w:ascii="SimHei" w:hAnsi="SimHei" w:eastAsia="SimHei" w:cs="SimHei"/>
          <w:sz w:val="42"/>
          <w:szCs w:val="42"/>
          <w:spacing w:val="34"/>
          <w:position w:val="2"/>
        </w:rPr>
        <w:t>休闲跑</w:t>
      </w:r>
    </w:p>
    <w:p>
      <w:pPr>
        <w:spacing w:before="30"/>
        <w:rPr/>
      </w:pPr>
      <w:r/>
    </w:p>
    <w:p>
      <w:pPr>
        <w:spacing w:before="30"/>
        <w:rPr/>
      </w:pPr>
      <w:r/>
    </w:p>
    <w:p>
      <w:pPr>
        <w:spacing w:before="30"/>
        <w:rPr/>
      </w:pPr>
      <w:r/>
    </w:p>
    <w:p>
      <w:pPr>
        <w:spacing w:before="30"/>
        <w:rPr/>
      </w:pPr>
      <w:r/>
    </w:p>
    <w:p>
      <w:pPr>
        <w:spacing w:before="30"/>
        <w:rPr/>
      </w:pPr>
      <w:r/>
    </w:p>
    <w:p>
      <w:pPr>
        <w:spacing w:before="30"/>
        <w:rPr/>
      </w:pPr>
      <w:r/>
    </w:p>
    <w:tbl>
      <w:tblPr>
        <w:tblStyle w:val="TableNormal"/>
        <w:tblW w:w="9097" w:type="dxa"/>
        <w:tblInd w:w="49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20"/>
        <w:gridCol w:w="4609"/>
        <w:gridCol w:w="1468"/>
      </w:tblGrid>
      <w:tr>
        <w:trPr>
          <w:trHeight w:val="2487" w:hRule="atLeast"/>
        </w:trPr>
        <w:tc>
          <w:tcPr>
            <w:tcW w:w="3020" w:type="dxa"/>
            <w:vAlign w:val="top"/>
          </w:tcPr>
          <w:p>
            <w:pPr>
              <w:ind w:left="470" w:right="1335" w:hanging="470"/>
              <w:spacing w:before="1" w:line="381" w:lineRule="auto"/>
              <w:rPr>
                <w:rFonts w:ascii="SimHei" w:hAnsi="SimHei" w:eastAsia="SimHei" w:cs="SimHei"/>
                <w:sz w:val="42"/>
                <w:szCs w:val="42"/>
              </w:rPr>
            </w:pPr>
            <w:r>
              <w:rPr>
                <w:rFonts w:ascii="Times New Roman" w:hAnsi="Times New Roman" w:eastAsia="Times New Roman" w:cs="Times New Roman"/>
                <w:sz w:val="60"/>
                <w:szCs w:val="60"/>
                <w:b/>
                <w:bCs/>
                <w:spacing w:val="-3"/>
              </w:rPr>
              <w:t>24'23"</w:t>
            </w:r>
            <w:r>
              <w:rPr>
                <w:rFonts w:ascii="Times New Roman" w:hAnsi="Times New Roman" w:eastAsia="Times New Roman" w:cs="Times New Roman"/>
                <w:sz w:val="60"/>
                <w:szCs w:val="60"/>
                <w:b/>
                <w:bCs/>
                <w:spacing w:val="1"/>
              </w:rPr>
              <w:t xml:space="preserve"> </w:t>
            </w:r>
            <w:r>
              <w:rPr>
                <w:rFonts w:ascii="SimHei" w:hAnsi="SimHei" w:eastAsia="SimHei" w:cs="SimHei"/>
                <w:sz w:val="42"/>
                <w:szCs w:val="42"/>
                <w:spacing w:val="-5"/>
              </w:rPr>
              <w:t>配速</w:t>
            </w:r>
          </w:p>
          <w:p>
            <w:pPr>
              <w:ind w:left="550"/>
              <w:spacing w:before="90" w:line="186" w:lineRule="auto"/>
              <w:rPr>
                <w:rFonts w:ascii="SimHei" w:hAnsi="SimHei" w:eastAsia="SimHei" w:cs="SimHei"/>
                <w:sz w:val="42"/>
                <w:szCs w:val="42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139720</wp:posOffset>
                  </wp:positionH>
                  <wp:positionV relativeFrom="paragraph">
                    <wp:posOffset>-14917</wp:posOffset>
                  </wp:positionV>
                  <wp:extent cx="1352499" cy="272811"/>
                  <wp:effectExtent l="0" t="0" r="0" b="0"/>
                  <wp:wrapNone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52499" cy="27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Hei" w:hAnsi="SimHei" w:eastAsia="SimHei" w:cs="SimHei"/>
                <w:sz w:val="42"/>
                <w:szCs w:val="42"/>
                <w:spacing w:val="-4"/>
              </w:rPr>
              <w:t>海洋广场</w:t>
            </w:r>
          </w:p>
        </w:tc>
        <w:tc>
          <w:tcPr>
            <w:tcW w:w="4609" w:type="dxa"/>
            <w:vAlign w:val="top"/>
          </w:tcPr>
          <w:p>
            <w:pPr>
              <w:ind w:left="1334" w:right="1761" w:hanging="665"/>
              <w:spacing w:before="4" w:line="387" w:lineRule="auto"/>
              <w:rPr>
                <w:rFonts w:ascii="SimHei" w:hAnsi="SimHei" w:eastAsia="SimHei" w:cs="SimHei"/>
                <w:sz w:val="42"/>
                <w:szCs w:val="42"/>
              </w:rPr>
            </w:pPr>
            <w:r>
              <w:rPr>
                <w:rFonts w:ascii="Times New Roman" w:hAnsi="Times New Roman" w:eastAsia="Times New Roman" w:cs="Times New Roman"/>
                <w:sz w:val="60"/>
                <w:szCs w:val="60"/>
                <w:b/>
                <w:bCs/>
                <w:spacing w:val="-3"/>
              </w:rPr>
              <w:t>00:48:07</w:t>
            </w:r>
            <w:r>
              <w:rPr>
                <w:rFonts w:ascii="Times New Roman" w:hAnsi="Times New Roman" w:eastAsia="Times New Roman" w:cs="Times New Roman"/>
                <w:sz w:val="60"/>
                <w:szCs w:val="60"/>
                <w:b/>
                <w:bCs/>
                <w:spacing w:val="1"/>
              </w:rPr>
              <w:t xml:space="preserve"> </w:t>
            </w:r>
            <w:r>
              <w:rPr>
                <w:rFonts w:ascii="SimHei" w:hAnsi="SimHei" w:eastAsia="SimHei" w:cs="SimHei"/>
                <w:sz w:val="42"/>
                <w:szCs w:val="42"/>
                <w:b/>
                <w:bCs/>
                <w:spacing w:val="-11"/>
              </w:rPr>
              <w:t>用时</w:t>
            </w:r>
          </w:p>
          <w:p>
            <w:pPr>
              <w:ind w:left="1530"/>
              <w:spacing w:before="124" w:line="182" w:lineRule="auto"/>
              <w:rPr>
                <w:rFonts w:ascii="SimHei" w:hAnsi="SimHei" w:eastAsia="SimHei" w:cs="SimHei"/>
                <w:sz w:val="36"/>
                <w:szCs w:val="36"/>
              </w:rPr>
            </w:pPr>
            <w:r>
              <w:rPr>
                <w:rFonts w:ascii="SimHei" w:hAnsi="SimHei" w:eastAsia="SimHei" w:cs="SimHei"/>
                <w:sz w:val="36"/>
                <w:szCs w:val="36"/>
                <w:spacing w:val="47"/>
              </w:rPr>
              <w:t>光校区兴海楼</w:t>
            </w:r>
          </w:p>
        </w:tc>
        <w:tc>
          <w:tcPr>
            <w:tcW w:w="1468" w:type="dxa"/>
            <w:vAlign w:val="top"/>
          </w:tcPr>
          <w:p>
            <w:pPr>
              <w:ind w:left="636" w:firstLine="104"/>
              <w:spacing w:before="7" w:line="381" w:lineRule="auto"/>
              <w:rPr>
                <w:rFonts w:ascii="SimHei" w:hAnsi="SimHei" w:eastAsia="SimHei" w:cs="SimHei"/>
                <w:sz w:val="42"/>
                <w:szCs w:val="42"/>
              </w:rPr>
            </w:pPr>
            <w:r>
              <w:rPr>
                <w:rFonts w:ascii="Times New Roman" w:hAnsi="Times New Roman" w:eastAsia="Times New Roman" w:cs="Times New Roman"/>
                <w:sz w:val="60"/>
                <w:szCs w:val="60"/>
                <w:b/>
                <w:bCs/>
                <w:spacing w:val="-20"/>
              </w:rPr>
              <w:t>11</w:t>
            </w:r>
            <w:r>
              <w:rPr>
                <w:rFonts w:ascii="Times New Roman" w:hAnsi="Times New Roman" w:eastAsia="Times New Roman" w:cs="Times New Roman"/>
                <w:sz w:val="60"/>
                <w:szCs w:val="60"/>
                <w:b/>
                <w:bCs/>
              </w:rPr>
              <w:t xml:space="preserve">  </w:t>
            </w:r>
            <w:r>
              <w:rPr>
                <w:rFonts w:ascii="SimHei" w:hAnsi="SimHei" w:eastAsia="SimHei" w:cs="SimHei"/>
                <w:sz w:val="42"/>
                <w:szCs w:val="42"/>
                <w:b/>
                <w:bCs/>
                <w:spacing w:val="-9"/>
              </w:rPr>
              <w:t>步频</w:t>
            </w:r>
          </w:p>
          <w:p>
            <w:pPr>
              <w:ind w:left="960"/>
              <w:spacing w:before="175" w:line="331" w:lineRule="exact"/>
              <w:rPr>
                <w:rFonts w:ascii="LiSu" w:hAnsi="LiSu" w:eastAsia="LiSu" w:cs="LiSu"/>
                <w:sz w:val="42"/>
                <w:szCs w:val="42"/>
              </w:rPr>
            </w:pPr>
            <w:r>
              <w:rPr>
                <w:rFonts w:ascii="LiSu" w:hAnsi="LiSu" w:eastAsia="LiSu" w:cs="LiSu"/>
                <w:sz w:val="42"/>
                <w:szCs w:val="42"/>
                <w:position w:val="-4"/>
              </w:rPr>
              <w:t>略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97" w:line="224" w:lineRule="auto"/>
        <w:jc w:val="right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spacing w:val="-18"/>
          <w:w w:val="73"/>
        </w:rPr>
        <w:t>体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460"/>
        <w:spacing w:before="108" w:line="183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</w:rPr>
        <w:t>C</w:t>
      </w:r>
    </w:p>
    <w:p>
      <w:pPr>
        <w:ind w:left="319" w:hanging="199"/>
        <w:spacing w:before="244" w:line="210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28"/>
          <w:szCs w:val="28"/>
          <w:spacing w:val="12"/>
        </w:rPr>
        <w:t>羊大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42"/>
          <w:szCs w:val="42"/>
          <w:spacing w:val="-20"/>
        </w:rPr>
        <w:t>打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spacing w:before="117" w:line="222" w:lineRule="auto"/>
        <w:jc w:val="right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:spacing w:val="-17"/>
          <w:w w:val="79"/>
        </w:rPr>
        <w:t>博</w:t>
      </w:r>
    </w:p>
    <w:p>
      <w:pPr>
        <w:spacing w:line="222" w:lineRule="auto"/>
        <w:sectPr>
          <w:type w:val="continuous"/>
          <w:pgSz w:w="12800" w:h="26900"/>
          <w:pgMar w:top="400" w:right="0" w:bottom="0" w:left="0" w:header="0" w:footer="0" w:gutter="0"/>
          <w:cols w:equalWidth="0" w:num="3">
            <w:col w:w="1001" w:space="100"/>
            <w:col w:w="10880" w:space="100"/>
            <w:col w:w="720" w:space="0"/>
          </w:cols>
        </w:sectPr>
        <w:rPr>
          <w:rFonts w:ascii="SimHei" w:hAnsi="SimHei" w:eastAsia="SimHei" w:cs="SimHei"/>
          <w:sz w:val="36"/>
          <w:szCs w:val="36"/>
        </w:rPr>
      </w:pPr>
    </w:p>
    <w:p>
      <w:pPr>
        <w:ind w:left="1203"/>
        <w:spacing w:line="221" w:lineRule="auto"/>
        <w:rPr>
          <w:rFonts w:ascii="SimHei" w:hAnsi="SimHei" w:eastAsia="SimHei" w:cs="SimHei"/>
          <w:sz w:val="23"/>
          <w:szCs w:val="23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-21965</wp:posOffset>
            </wp:positionV>
            <wp:extent cx="8115300" cy="1690370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15300" cy="1690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3"/>
          <w:szCs w:val="23"/>
          <w:b/>
          <w:bCs/>
          <w:spacing w:val="-9"/>
        </w:rPr>
        <w:t>元</w:t>
      </w:r>
      <w:r>
        <w:rPr>
          <w:rFonts w:ascii="SimHei" w:hAnsi="SimHei" w:eastAsia="SimHei" w:cs="SimHei"/>
          <w:sz w:val="23"/>
          <w:szCs w:val="23"/>
          <w:spacing w:val="104"/>
        </w:rPr>
        <w:t xml:space="preserve"> </w:t>
      </w:r>
      <w:r>
        <w:rPr>
          <w:rFonts w:ascii="SimHei" w:hAnsi="SimHei" w:eastAsia="SimHei" w:cs="SimHei"/>
          <w:sz w:val="23"/>
          <w:szCs w:val="23"/>
          <w:b/>
          <w:bCs/>
          <w:spacing w:val="-9"/>
        </w:rPr>
        <w:t>校</w:t>
      </w:r>
      <w:r>
        <w:rPr>
          <w:rFonts w:ascii="SimHei" w:hAnsi="SimHei" w:eastAsia="SimHei" w:cs="SimHei"/>
          <w:sz w:val="23"/>
          <w:szCs w:val="23"/>
          <w:spacing w:val="-9"/>
        </w:rPr>
        <w:t xml:space="preserve">  </w:t>
      </w:r>
      <w:r>
        <w:rPr>
          <w:rFonts w:ascii="SimHei" w:hAnsi="SimHei" w:eastAsia="SimHei" w:cs="SimHei"/>
          <w:sz w:val="23"/>
          <w:szCs w:val="23"/>
          <w:b/>
          <w:bCs/>
          <w:spacing w:val="-9"/>
        </w:rPr>
        <w:t>区</w:t>
      </w:r>
      <w:r>
        <w:rPr>
          <w:rFonts w:ascii="SimHei" w:hAnsi="SimHei" w:eastAsia="SimHei" w:cs="SimHei"/>
          <w:sz w:val="23"/>
          <w:szCs w:val="23"/>
          <w:spacing w:val="-9"/>
        </w:rPr>
        <w:t xml:space="preserve">  </w:t>
      </w:r>
      <w:r>
        <w:rPr>
          <w:rFonts w:ascii="SimHei" w:hAnsi="SimHei" w:eastAsia="SimHei" w:cs="SimHei"/>
          <w:sz w:val="23"/>
          <w:szCs w:val="23"/>
          <w:b/>
          <w:bCs/>
          <w:spacing w:val="-9"/>
        </w:rPr>
        <w:t>海</w:t>
      </w:r>
      <w:r>
        <w:rPr>
          <w:rFonts w:ascii="SimHei" w:hAnsi="SimHei" w:eastAsia="SimHei" w:cs="SimHei"/>
          <w:sz w:val="23"/>
          <w:szCs w:val="23"/>
          <w:spacing w:val="-9"/>
        </w:rPr>
        <w:t xml:space="preserve">  </w:t>
      </w:r>
      <w:r>
        <w:rPr>
          <w:rFonts w:ascii="SimHei" w:hAnsi="SimHei" w:eastAsia="SimHei" w:cs="SimHei"/>
          <w:sz w:val="23"/>
          <w:szCs w:val="23"/>
          <w:b/>
          <w:bCs/>
          <w:spacing w:val="-9"/>
        </w:rPr>
        <w:t>科</w:t>
      </w:r>
      <w:r>
        <w:rPr>
          <w:rFonts w:ascii="SimHei" w:hAnsi="SimHei" w:eastAsia="SimHei" w:cs="SimHei"/>
          <w:sz w:val="23"/>
          <w:szCs w:val="23"/>
          <w:spacing w:val="-9"/>
        </w:rPr>
        <w:t xml:space="preserve">  </w:t>
      </w:r>
      <w:r>
        <w:rPr>
          <w:rFonts w:ascii="SimHei" w:hAnsi="SimHei" w:eastAsia="SimHei" w:cs="SimHei"/>
          <w:sz w:val="23"/>
          <w:szCs w:val="23"/>
          <w:b/>
          <w:bCs/>
          <w:spacing w:val="-9"/>
        </w:rPr>
        <w:t>楼</w:t>
      </w:r>
    </w:p>
    <w:p>
      <w:pPr>
        <w:ind w:right="15"/>
        <w:spacing w:before="279" w:line="224" w:lineRule="auto"/>
        <w:jc w:val="right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b/>
          <w:bCs/>
          <w:spacing w:val="-8"/>
          <w:position w:val="-9"/>
        </w:rPr>
        <w:t>完</w:t>
      </w:r>
      <w:r>
        <w:rPr>
          <w:rFonts w:ascii="SimHei" w:hAnsi="SimHei" w:eastAsia="SimHei" w:cs="SimHei"/>
          <w:sz w:val="44"/>
          <w:szCs w:val="44"/>
          <w:spacing w:val="-105"/>
          <w:position w:val="-9"/>
        </w:rPr>
        <w:t xml:space="preserve"> </w:t>
      </w:r>
      <w:r>
        <w:rPr>
          <w:rFonts w:ascii="SimHei" w:hAnsi="SimHei" w:eastAsia="SimHei" w:cs="SimHei"/>
          <w:sz w:val="44"/>
          <w:szCs w:val="44"/>
          <w:b/>
          <w:bCs/>
          <w:spacing w:val="-8"/>
          <w:position w:val="-9"/>
        </w:rPr>
        <w:t>成</w:t>
      </w:r>
      <w:r>
        <w:rPr>
          <w:rFonts w:ascii="SimHei" w:hAnsi="SimHei" w:eastAsia="SimHei" w:cs="SimHei"/>
          <w:sz w:val="44"/>
          <w:szCs w:val="44"/>
          <w:spacing w:val="-8"/>
          <w:position w:val="-9"/>
        </w:rPr>
        <w:t xml:space="preserve">                                        </w:t>
      </w:r>
      <w:r>
        <w:rPr>
          <w:rFonts w:ascii="SimHei" w:hAnsi="SimHei" w:eastAsia="SimHei" w:cs="SimHei"/>
          <w:sz w:val="44"/>
          <w:szCs w:val="44"/>
          <w:b/>
          <w:bCs/>
          <w:spacing w:val="-9"/>
          <w:position w:val="3"/>
        </w:rPr>
        <w:t>食品与科技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6809"/>
        <w:spacing w:before="199" w:line="174" w:lineRule="auto"/>
        <w:rPr>
          <w:rFonts w:ascii="LiSu" w:hAnsi="LiSu" w:eastAsia="LiSu" w:cs="LiSu"/>
          <w:sz w:val="61"/>
          <w:szCs w:val="61"/>
        </w:rPr>
      </w:pPr>
      <w:r>
        <w:rPr>
          <w:rFonts w:ascii="LiSu" w:hAnsi="LiSu" w:eastAsia="LiSu" w:cs="LiSu"/>
          <w:sz w:val="61"/>
          <w:szCs w:val="61"/>
          <w:color w:val="A0B0E0"/>
        </w:rPr>
        <w:t>鱼</w:t>
      </w:r>
    </w:p>
    <w:p>
      <w:pPr>
        <w:ind w:left="5759" w:right="4313" w:hanging="189"/>
        <w:spacing w:before="27" w:line="204" w:lineRule="auto"/>
        <w:rPr>
          <w:rFonts w:ascii="SimHei" w:hAnsi="SimHei" w:eastAsia="SimHei" w:cs="SimHei"/>
          <w:sz w:val="40"/>
          <w:szCs w:val="40"/>
        </w:rPr>
      </w:pPr>
      <w:r>
        <w:rPr>
          <w:rFonts w:ascii="SimHei" w:hAnsi="SimHei" w:eastAsia="SimHei" w:cs="SimHei"/>
          <w:sz w:val="40"/>
          <w:szCs w:val="40"/>
          <w:spacing w:val="13"/>
        </w:rPr>
        <w:t>广东海洋大学湖</w:t>
      </w:r>
      <w:r>
        <w:rPr>
          <w:rFonts w:ascii="SimHei" w:hAnsi="SimHei" w:eastAsia="SimHei" w:cs="SimHei"/>
          <w:sz w:val="40"/>
          <w:szCs w:val="40"/>
          <w:spacing w:val="4"/>
        </w:rPr>
        <w:t xml:space="preserve"> </w:t>
      </w:r>
      <w:r>
        <w:rPr>
          <w:rFonts w:ascii="SimHei" w:hAnsi="SimHei" w:eastAsia="SimHei" w:cs="SimHei"/>
          <w:sz w:val="40"/>
          <w:szCs w:val="40"/>
          <w:spacing w:val="9"/>
        </w:rPr>
        <w:t>光校区图海楼</w:t>
      </w:r>
    </w:p>
    <w:p>
      <w:pPr>
        <w:ind w:left="3146"/>
        <w:spacing w:before="2" w:line="230" w:lineRule="auto"/>
        <w:rPr>
          <w:rFonts w:ascii="STXingkai" w:hAnsi="STXingkai" w:eastAsia="STXingkai" w:cs="STXingkai"/>
          <w:sz w:val="46"/>
          <w:szCs w:val="46"/>
        </w:rPr>
      </w:pPr>
      <w:r>
        <w:rPr>
          <w:rFonts w:ascii="STXingkai" w:hAnsi="STXingkai" w:eastAsia="STXingkai" w:cs="STXingkai"/>
          <w:sz w:val="46"/>
          <w:szCs w:val="46"/>
          <w:i/>
          <w:iCs/>
          <w:color w:val="808080"/>
          <w:spacing w:val="-48"/>
        </w:rPr>
        <w:t>创新路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ind w:left="8326"/>
        <w:spacing w:before="143" w:line="213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b/>
          <w:bCs/>
          <w:spacing w:val="-25"/>
        </w:rPr>
        <w:t>机械与动力</w:t>
      </w:r>
    </w:p>
    <w:p>
      <w:pPr>
        <w:ind w:left="8515"/>
        <w:spacing w:before="2" w:line="220" w:lineRule="auto"/>
        <w:rPr>
          <w:rFonts w:ascii="SimHei" w:hAnsi="SimHei" w:eastAsia="SimHei" w:cs="SimHei"/>
          <w:sz w:val="40"/>
          <w:szCs w:val="40"/>
        </w:rPr>
      </w:pPr>
      <w:r>
        <w:rPr>
          <w:rFonts w:ascii="SimHei" w:hAnsi="SimHei" w:eastAsia="SimHei" w:cs="SimHei"/>
          <w:sz w:val="40"/>
          <w:szCs w:val="40"/>
          <w:b/>
          <w:bCs/>
          <w:spacing w:val="1"/>
        </w:rPr>
        <w:t>工程学院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3710"/>
        <w:spacing w:before="144" w:line="226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color w:val="C05040"/>
        </w:rPr>
        <w:t>益</w:t>
      </w:r>
    </w:p>
    <w:p>
      <w:pPr>
        <w:ind w:left="2940" w:right="7714" w:firstLine="9"/>
        <w:spacing w:before="41" w:line="217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spacing w:val="-17"/>
        </w:rPr>
        <w:t>广东海洋大</w:t>
      </w:r>
      <w:r>
        <w:rPr>
          <w:rFonts w:ascii="SimHei" w:hAnsi="SimHei" w:eastAsia="SimHei" w:cs="SimHei"/>
          <w:sz w:val="44"/>
          <w:szCs w:val="44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-19"/>
        </w:rPr>
        <w:t>学中心广场</w:t>
      </w:r>
    </w:p>
    <w:p>
      <w:pPr>
        <w:ind w:left="7100"/>
        <w:spacing w:before="215" w:line="233" w:lineRule="auto"/>
        <w:rPr>
          <w:rFonts w:ascii="SimHei" w:hAnsi="SimHei" w:eastAsia="SimHei" w:cs="SimHei"/>
          <w:sz w:val="40"/>
          <w:szCs w:val="40"/>
        </w:rPr>
      </w:pPr>
      <w:r>
        <w:pict>
          <v:shape id="_x0000_s10" style="position:absolute;margin-left:539.764pt;margin-top:11.8775pt;mso-position-vertical-relative:text;mso-position-horizontal-relative:text;width:26.65pt;height:104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4"/>
                      <w:szCs w:val="44"/>
                    </w:rPr>
                  </w:pP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69"/>
                    </w:rPr>
                    <w:t>内环东路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32"/>
          <w:szCs w:val="32"/>
          <w:color w:val="FFFFFF"/>
          <w:spacing w:val="9"/>
        </w:rPr>
        <w:t>起</w:t>
      </w:r>
      <w:r>
        <w:rPr>
          <w:rFonts w:ascii="SimHei" w:hAnsi="SimHei" w:eastAsia="SimHei" w:cs="SimHei"/>
          <w:sz w:val="40"/>
          <w:szCs w:val="40"/>
          <w:color w:val="C0B0C0"/>
          <w:spacing w:val="9"/>
        </w:rPr>
        <w:t>终</w:t>
      </w:r>
    </w:p>
    <w:p>
      <w:pPr>
        <w:pStyle w:val="BodyText"/>
        <w:spacing w:line="308" w:lineRule="auto"/>
        <w:rPr/>
      </w:pPr>
      <w:r/>
    </w:p>
    <w:p>
      <w:pPr>
        <w:ind w:left="6985"/>
        <w:spacing w:before="131" w:line="222" w:lineRule="auto"/>
        <w:rPr>
          <w:rFonts w:ascii="SimHei" w:hAnsi="SimHei" w:eastAsia="SimHei" w:cs="SimHei"/>
          <w:sz w:val="40"/>
          <w:szCs w:val="40"/>
        </w:rPr>
      </w:pPr>
      <w:r>
        <w:rPr>
          <w:rFonts w:ascii="SimHei" w:hAnsi="SimHei" w:eastAsia="SimHei" w:cs="SimHei"/>
          <w:sz w:val="40"/>
          <w:szCs w:val="40"/>
          <w:b/>
          <w:bCs/>
          <w:spacing w:val="-13"/>
        </w:rPr>
        <w:t>图书馆</w:t>
      </w:r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right="9669" w:firstLine="1379"/>
        <w:spacing w:before="143" w:line="212" w:lineRule="auto"/>
        <w:rPr>
          <w:rFonts w:ascii="SimHei" w:hAnsi="SimHei" w:eastAsia="SimHei" w:cs="SimHei"/>
          <w:sz w:val="40"/>
          <w:szCs w:val="40"/>
        </w:rPr>
      </w:pPr>
      <w:r>
        <w:pict>
          <v:shape id="_x0000_s12" style="position:absolute;margin-left:-5.60408pt;margin-top:54.1071pt;mso-position-vertical-relative:text;mso-position-horizontal-relative:text;width:32.55pt;height:168.2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610" w:lineRule="exact"/>
                    <w:rPr>
                      <w:rFonts w:ascii="SimHei" w:hAnsi="SimHei" w:eastAsia="SimHei" w:cs="SimHei"/>
                      <w:sz w:val="44"/>
                      <w:szCs w:val="44"/>
                    </w:rPr>
                  </w:pPr>
                  <w:r>
                    <w:rPr>
                      <w:rFonts w:ascii="SimHei" w:hAnsi="SimHei" w:eastAsia="SimHei" w:cs="SimHei"/>
                      <w:sz w:val="44"/>
                      <w:szCs w:val="44"/>
                      <w:spacing w:val="26"/>
                      <w:position w:val="3"/>
                    </w:rPr>
                    <w:t>楼</w:t>
                  </w:r>
                  <w:r>
                    <w:rPr>
                      <w:rFonts w:ascii="SimHei" w:hAnsi="SimHei" w:eastAsia="SimHei" w:cs="SimHei"/>
                      <w:sz w:val="44"/>
                      <w:szCs w:val="44"/>
                      <w:spacing w:val="25"/>
                      <w:position w:val="3"/>
                    </w:rPr>
                    <w:t xml:space="preserve">        </w:t>
                  </w:r>
                  <w:r>
                    <w:rPr>
                      <w:rFonts w:ascii="SimHei" w:hAnsi="SimHei" w:eastAsia="SimHei" w:cs="SimHei"/>
                      <w:sz w:val="40"/>
                      <w:szCs w:val="40"/>
                      <w:spacing w:val="26"/>
                      <w:position w:val="2"/>
                    </w:rPr>
                    <w:t>东</w:t>
                  </w:r>
                  <w:r>
                    <w:rPr>
                      <w:rFonts w:ascii="SimHei" w:hAnsi="SimHei" w:eastAsia="SimHei" w:cs="SimHei"/>
                      <w:sz w:val="44"/>
                      <w:szCs w:val="44"/>
                      <w:spacing w:val="26"/>
                      <w:position w:val="2"/>
                    </w:rPr>
                    <w:t>光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44"/>
          <w:szCs w:val="44"/>
          <w:spacing w:val="-8"/>
        </w:rPr>
        <w:t>高德地图</w:t>
      </w:r>
      <w:r>
        <w:rPr>
          <w:rFonts w:ascii="SimHei" w:hAnsi="SimHei" w:eastAsia="SimHei" w:cs="SimHei"/>
          <w:sz w:val="44"/>
          <w:szCs w:val="44"/>
          <w:spacing w:val="1"/>
        </w:rPr>
        <w:t xml:space="preserve"> </w:t>
      </w:r>
      <w:r>
        <w:rPr>
          <w:rFonts w:ascii="SimHei" w:hAnsi="SimHei" w:eastAsia="SimHei" w:cs="SimHei"/>
          <w:sz w:val="40"/>
          <w:szCs w:val="40"/>
          <w:spacing w:val="-5"/>
        </w:rPr>
        <w:t>东海洋大学广</w:t>
      </w:r>
    </w:p>
    <w:p>
      <w:pPr>
        <w:pStyle w:val="BodyText"/>
        <w:spacing w:line="295" w:lineRule="auto"/>
        <w:rPr/>
      </w:pPr>
      <w:r/>
    </w:p>
    <w:p>
      <w:pPr>
        <w:ind w:left="5226"/>
        <w:spacing w:before="160" w:line="221" w:lineRule="auto"/>
        <w:rPr>
          <w:rFonts w:ascii="SimHei" w:hAnsi="SimHei" w:eastAsia="SimHei" w:cs="SimHei"/>
          <w:sz w:val="49"/>
          <w:szCs w:val="49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806417</wp:posOffset>
            </wp:positionH>
            <wp:positionV relativeFrom="paragraph">
              <wp:posOffset>337223</wp:posOffset>
            </wp:positionV>
            <wp:extent cx="1079497" cy="1079470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497" cy="107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49"/>
          <w:szCs w:val="49"/>
          <w:b/>
          <w:bCs/>
          <w:spacing w:val="-8"/>
        </w:rPr>
        <w:t>恭喜您完成跑步</w:t>
      </w:r>
    </w:p>
    <w:p>
      <w:pPr>
        <w:ind w:right="29"/>
        <w:spacing w:before="365" w:line="174" w:lineRule="auto"/>
        <w:jc w:val="right"/>
        <w:rPr>
          <w:rFonts w:ascii="LiSu" w:hAnsi="LiSu" w:eastAsia="LiSu" w:cs="LiSu"/>
          <w:sz w:val="46"/>
          <w:szCs w:val="46"/>
        </w:rPr>
      </w:pPr>
      <w:r>
        <w:rPr>
          <w:rFonts w:ascii="LiSu" w:hAnsi="LiSu" w:eastAsia="LiSu" w:cs="LiSu"/>
          <w:sz w:val="46"/>
          <w:szCs w:val="46"/>
        </w:rPr>
        <w:t>体</w:t>
      </w:r>
    </w:p>
    <w:p>
      <w:pPr>
        <w:pStyle w:val="BodyText"/>
        <w:spacing w:line="273" w:lineRule="auto"/>
        <w:rPr/>
      </w:pPr>
      <w:r/>
    </w:p>
    <w:p>
      <w:pPr>
        <w:ind w:left="8120"/>
        <w:spacing w:before="352" w:line="194" w:lineRule="auto"/>
        <w:rPr>
          <w:rFonts w:ascii="SimHei" w:hAnsi="SimHei" w:eastAsia="SimHei" w:cs="SimHei"/>
          <w:sz w:val="44"/>
          <w:szCs w:val="44"/>
        </w:rPr>
      </w:pPr>
      <w:r>
        <w:pict>
          <v:shape id="_x0000_s14" style="position:absolute;margin-left:54.8475pt;margin-top:39.7659pt;mso-position-vertical-relative:text;mso-position-horizontal-relative:text;width:74pt;height:31.45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8" w:line="222" w:lineRule="auto"/>
                    <w:rPr>
                      <w:rFonts w:ascii="SimHei" w:hAnsi="SimHei" w:eastAsia="SimHei" w:cs="SimHei"/>
                      <w:sz w:val="49"/>
                      <w:szCs w:val="49"/>
                    </w:rPr>
                  </w:pPr>
                  <w:r>
                    <w:rPr>
                      <w:rFonts w:ascii="SimHei" w:hAnsi="SimHei" w:eastAsia="SimHei" w:cs="SimHei"/>
                      <w:sz w:val="49"/>
                      <w:szCs w:val="49"/>
                      <w:b/>
                      <w:bCs/>
                      <w:spacing w:val="-13"/>
                    </w:rPr>
                    <w:t>吴健豪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22"/>
          <w:szCs w:val="122"/>
          <w:b/>
          <w:bCs/>
          <w:spacing w:val="-11"/>
        </w:rPr>
        <w:t>0.76</w:t>
      </w:r>
      <w:r>
        <w:rPr>
          <w:rFonts w:ascii="Times New Roman" w:hAnsi="Times New Roman" w:eastAsia="Times New Roman" w:cs="Times New Roman"/>
          <w:sz w:val="122"/>
          <w:szCs w:val="122"/>
          <w:b/>
          <w:bCs/>
          <w:spacing w:val="174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-11"/>
          <w:position w:val="-3"/>
        </w:rPr>
        <w:t>公</w:t>
      </w:r>
      <w:r>
        <w:rPr>
          <w:rFonts w:ascii="SimHei" w:hAnsi="SimHei" w:eastAsia="SimHei" w:cs="SimHei"/>
          <w:sz w:val="44"/>
          <w:szCs w:val="44"/>
          <w:spacing w:val="-83"/>
          <w:position w:val="-3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-11"/>
          <w:position w:val="-3"/>
        </w:rPr>
        <w:t>里</w:t>
      </w:r>
    </w:p>
    <w:p>
      <w:pPr>
        <w:ind w:left="1109"/>
        <w:spacing w:before="59" w:line="226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0"/>
          <w:szCs w:val="40"/>
          <w:spacing w:val="16"/>
        </w:rPr>
        <w:t>2025年12月13日20:16</w:t>
      </w:r>
      <w:r>
        <w:rPr>
          <w:rFonts w:ascii="SimHei" w:hAnsi="SimHei" w:eastAsia="SimHei" w:cs="SimHei"/>
          <w:sz w:val="40"/>
          <w:szCs w:val="40"/>
          <w:spacing w:val="16"/>
        </w:rPr>
        <w:t xml:space="preserve">         </w:t>
      </w:r>
      <w:r>
        <w:rPr>
          <w:rFonts w:ascii="SimHei" w:hAnsi="SimHei" w:eastAsia="SimHei" w:cs="SimHei"/>
          <w:sz w:val="40"/>
          <w:szCs w:val="40"/>
          <w:spacing w:val="15"/>
        </w:rPr>
        <w:t xml:space="preserve">               </w:t>
      </w:r>
      <w:r>
        <w:rPr>
          <w:rFonts w:ascii="SimHei" w:hAnsi="SimHei" w:eastAsia="SimHei" w:cs="SimHei"/>
          <w:sz w:val="44"/>
          <w:szCs w:val="44"/>
          <w:spacing w:val="15"/>
          <w:position w:val="2"/>
        </w:rPr>
        <w:t>休闲跑</w:t>
      </w:r>
    </w:p>
    <w:p>
      <w:pPr>
        <w:ind w:left="12179"/>
        <w:spacing w:before="232" w:line="179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</w:rPr>
        <w:t>大</w:t>
      </w:r>
    </w:p>
    <w:p>
      <w:pPr>
        <w:ind w:left="12200"/>
        <w:spacing w:line="213" w:lineRule="auto"/>
        <w:rPr>
          <w:rFonts w:ascii="SimHei" w:hAnsi="SimHei" w:eastAsia="SimHei" w:cs="SimHei"/>
          <w:sz w:val="40"/>
          <w:szCs w:val="40"/>
        </w:rPr>
      </w:pPr>
      <w:r>
        <w:rPr>
          <w:rFonts w:ascii="SimHei" w:hAnsi="SimHei" w:eastAsia="SimHei" w:cs="SimHei"/>
          <w:sz w:val="40"/>
          <w:szCs w:val="40"/>
        </w:rPr>
        <w:t>打</w:t>
      </w:r>
    </w:p>
    <w:p>
      <w:pPr>
        <w:spacing w:before="5"/>
        <w:rPr/>
      </w:pPr>
      <w:r/>
    </w:p>
    <w:p>
      <w:pPr>
        <w:spacing w:before="5"/>
        <w:rPr/>
      </w:pPr>
      <w:r/>
    </w:p>
    <w:tbl>
      <w:tblPr>
        <w:tblStyle w:val="TableNormal"/>
        <w:tblW w:w="11064" w:type="dxa"/>
        <w:tblInd w:w="161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97"/>
        <w:gridCol w:w="4372"/>
        <w:gridCol w:w="2822"/>
        <w:gridCol w:w="1173"/>
      </w:tblGrid>
      <w:tr>
        <w:trPr>
          <w:trHeight w:val="692" w:hRule="atLeast"/>
        </w:trPr>
        <w:tc>
          <w:tcPr>
            <w:tcW w:w="2697" w:type="dxa"/>
            <w:vAlign w:val="top"/>
          </w:tcPr>
          <w:p>
            <w:pPr>
              <w:spacing w:line="188" w:lineRule="auto"/>
              <w:rPr>
                <w:rFonts w:ascii="Times New Roman" w:hAnsi="Times New Roman" w:eastAsia="Times New Roman" w:cs="Times New Roman"/>
                <w:sz w:val="61"/>
                <w:szCs w:val="61"/>
              </w:rPr>
            </w:pPr>
            <w:r>
              <w:rPr>
                <w:rFonts w:ascii="Times New Roman" w:hAnsi="Times New Roman" w:eastAsia="Times New Roman" w:cs="Times New Roman"/>
                <w:sz w:val="61"/>
                <w:szCs w:val="61"/>
                <w:b/>
                <w:bCs/>
                <w:spacing w:val="-4"/>
              </w:rPr>
              <w:t>63'10"</w:t>
            </w:r>
          </w:p>
        </w:tc>
        <w:tc>
          <w:tcPr>
            <w:tcW w:w="4372" w:type="dxa"/>
            <w:vAlign w:val="top"/>
          </w:tcPr>
          <w:p>
            <w:pPr>
              <w:ind w:left="992"/>
              <w:spacing w:line="188" w:lineRule="auto"/>
              <w:rPr>
                <w:rFonts w:ascii="Times New Roman" w:hAnsi="Times New Roman" w:eastAsia="Times New Roman" w:cs="Times New Roman"/>
                <w:sz w:val="61"/>
                <w:szCs w:val="61"/>
              </w:rPr>
            </w:pPr>
            <w:r>
              <w:rPr>
                <w:rFonts w:ascii="Times New Roman" w:hAnsi="Times New Roman" w:eastAsia="Times New Roman" w:cs="Times New Roman"/>
                <w:sz w:val="61"/>
                <w:szCs w:val="61"/>
                <w:b/>
                <w:bCs/>
                <w:spacing w:val="-5"/>
              </w:rPr>
              <w:t>00:48:35</w:t>
            </w:r>
          </w:p>
        </w:tc>
        <w:tc>
          <w:tcPr>
            <w:tcW w:w="2822" w:type="dxa"/>
            <w:vAlign w:val="top"/>
          </w:tcPr>
          <w:p>
            <w:pPr>
              <w:ind w:left="1301"/>
              <w:spacing w:before="1" w:line="188" w:lineRule="auto"/>
              <w:rPr>
                <w:rFonts w:ascii="Times New Roman" w:hAnsi="Times New Roman" w:eastAsia="Times New Roman" w:cs="Times New Roman"/>
                <w:sz w:val="61"/>
                <w:szCs w:val="61"/>
              </w:rPr>
            </w:pPr>
            <w:r>
              <w:rPr>
                <w:rFonts w:ascii="Times New Roman" w:hAnsi="Times New Roman" w:eastAsia="Times New Roman" w:cs="Times New Roman"/>
                <w:sz w:val="61"/>
                <w:szCs w:val="61"/>
                <w:b/>
                <w:bCs/>
                <w:spacing w:val="-11"/>
              </w:rPr>
              <w:t>19</w:t>
            </w:r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72" w:hRule="atLeast"/>
        </w:trPr>
        <w:tc>
          <w:tcPr>
            <w:tcW w:w="2697" w:type="dxa"/>
            <w:vAlign w:val="top"/>
          </w:tcPr>
          <w:p>
            <w:pPr>
              <w:ind w:left="455"/>
              <w:spacing w:before="297" w:line="224" w:lineRule="auto"/>
              <w:rPr>
                <w:rFonts w:ascii="SimHei" w:hAnsi="SimHei" w:eastAsia="SimHei" w:cs="SimHei"/>
                <w:sz w:val="40"/>
                <w:szCs w:val="40"/>
              </w:rPr>
            </w:pPr>
            <w:r>
              <w:rPr>
                <w:rFonts w:ascii="SimHei" w:hAnsi="SimHei" w:eastAsia="SimHei" w:cs="SimHei"/>
                <w:sz w:val="40"/>
                <w:szCs w:val="40"/>
                <w:b/>
                <w:bCs/>
                <w:spacing w:val="6"/>
              </w:rPr>
              <w:t>配速</w:t>
            </w:r>
          </w:p>
        </w:tc>
        <w:tc>
          <w:tcPr>
            <w:tcW w:w="4372" w:type="dxa"/>
            <w:vAlign w:val="top"/>
          </w:tcPr>
          <w:p>
            <w:pPr>
              <w:ind w:left="1658"/>
              <w:spacing w:before="301" w:line="224" w:lineRule="auto"/>
              <w:rPr>
                <w:rFonts w:ascii="SimHei" w:hAnsi="SimHei" w:eastAsia="SimHei" w:cs="SimHei"/>
                <w:sz w:val="40"/>
                <w:szCs w:val="40"/>
              </w:rPr>
            </w:pPr>
            <w:r>
              <w:rPr>
                <w:rFonts w:ascii="SimHei" w:hAnsi="SimHei" w:eastAsia="SimHei" w:cs="SimHei"/>
                <w:sz w:val="40"/>
                <w:szCs w:val="40"/>
                <w:b/>
                <w:bCs/>
                <w:spacing w:val="12"/>
              </w:rPr>
              <w:t>用时</w:t>
            </w:r>
          </w:p>
        </w:tc>
        <w:tc>
          <w:tcPr>
            <w:tcW w:w="2822" w:type="dxa"/>
            <w:vAlign w:val="top"/>
          </w:tcPr>
          <w:p>
            <w:pPr>
              <w:ind w:left="1187"/>
              <w:spacing w:before="267" w:line="222" w:lineRule="auto"/>
              <w:rPr>
                <w:rFonts w:ascii="SimHei" w:hAnsi="SimHei" w:eastAsia="SimHei" w:cs="SimHei"/>
                <w:sz w:val="44"/>
                <w:szCs w:val="44"/>
              </w:rPr>
            </w:pPr>
            <w:r>
              <w:rPr>
                <w:rFonts w:ascii="SimHei" w:hAnsi="SimHei" w:eastAsia="SimHei" w:cs="SimHei"/>
                <w:sz w:val="44"/>
                <w:szCs w:val="44"/>
                <w:b/>
                <w:bCs/>
                <w:spacing w:val="-13"/>
              </w:rPr>
              <w:t>步频</w:t>
            </w:r>
          </w:p>
        </w:tc>
        <w:tc>
          <w:tcPr>
            <w:tcW w:w="1173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spacing w:before="130" w:line="222" w:lineRule="auto"/>
              <w:jc w:val="right"/>
              <w:rPr>
                <w:rFonts w:ascii="SimHei" w:hAnsi="SimHei" w:eastAsia="SimHei" w:cs="SimHei"/>
                <w:sz w:val="40"/>
                <w:szCs w:val="40"/>
              </w:rPr>
            </w:pPr>
            <w:r>
              <w:rPr>
                <w:rFonts w:ascii="SimHei" w:hAnsi="SimHei" w:eastAsia="SimHei" w:cs="SimHei"/>
                <w:sz w:val="40"/>
                <w:szCs w:val="40"/>
                <w:spacing w:val="-16"/>
              </w:rPr>
              <w:t>博</w:t>
            </w:r>
          </w:p>
        </w:tc>
      </w:tr>
      <w:tr>
        <w:trPr>
          <w:trHeight w:val="571" w:hRule="atLeast"/>
        </w:trPr>
        <w:tc>
          <w:tcPr>
            <w:tcW w:w="26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72" w:type="dxa"/>
            <w:vAlign w:val="top"/>
          </w:tcPr>
          <w:p>
            <w:pPr>
              <w:ind w:left="2593"/>
              <w:spacing w:before="247" w:line="181" w:lineRule="auto"/>
              <w:rPr>
                <w:rFonts w:ascii="SimHei" w:hAnsi="SimHei" w:eastAsia="SimHei" w:cs="SimHei"/>
                <w:sz w:val="32"/>
                <w:szCs w:val="32"/>
              </w:rPr>
            </w:pPr>
            <w:r>
              <w:rPr>
                <w:rFonts w:ascii="SimHei" w:hAnsi="SimHei" w:eastAsia="SimHei" w:cs="SimHei"/>
                <w:sz w:val="32"/>
                <w:szCs w:val="32"/>
                <w:color w:val="4080C0"/>
              </w:rPr>
              <w:t>点</w:t>
            </w:r>
          </w:p>
        </w:tc>
        <w:tc>
          <w:tcPr>
            <w:tcW w:w="28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headerReference w:type="default" r:id="rId5"/>
          <w:pgSz w:w="12780" w:h="26620"/>
          <w:pgMar w:top="35" w:right="0" w:bottom="0" w:left="0" w:header="0" w:footer="0" w:gutter="0"/>
        </w:sectPr>
        <w:rPr/>
      </w:pPr>
    </w:p>
    <w:p>
      <w:pPr>
        <w:rPr/>
      </w:pPr>
      <w:r>
        <w:pict>
          <v:shape id="_x0000_s18" style="position:absolute;margin-left:-4.16141pt;margin-top:13.2958pt;mso-position-vertical-relative:page;mso-position-horizontal-relative:page;width:32.35pt;height:213.85pt;z-index:25168076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12" w:lineRule="auto"/>
                    <w:rPr>
                      <w:rFonts w:ascii="SimHei" w:hAnsi="SimHei" w:eastAsia="SimHei" w:cs="SimHei"/>
                      <w:sz w:val="47"/>
                      <w:szCs w:val="47"/>
                    </w:rPr>
                  </w:pP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6"/>
                      <w:position w:val="-3"/>
                    </w:rPr>
                    <w:t>洋</w:t>
                  </w: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-89"/>
                      <w:position w:val="-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6"/>
                      <w:position w:val="-3"/>
                    </w:rPr>
                    <w:t>春          </w:t>
                  </w:r>
                  <w:r>
                    <w:rPr>
                      <w:rFonts w:ascii="SimHei" w:hAnsi="SimHei" w:eastAsia="SimHei" w:cs="SimHei"/>
                      <w:sz w:val="47"/>
                      <w:szCs w:val="47"/>
                      <w:spacing w:val="6"/>
                      <w:position w:val="3"/>
                    </w:rPr>
                    <w:t>洋云</w:t>
                  </w:r>
                </w:p>
              </w:txbxContent>
            </v:textbox>
          </v:shape>
        </w:pict>
      </w:r>
      <w:r>
        <w:pict>
          <v:shape id="_x0000_s20" style="position:absolute;margin-left:-1.98541pt;margin-top:356.943pt;mso-position-vertical-relative:page;mso-position-horizontal-relative:page;width:31.4pt;height:138.65pt;z-index:25167974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7" w:lineRule="auto"/>
                    <w:rPr>
                      <w:rFonts w:ascii="SimSun" w:hAnsi="SimSun" w:eastAsia="SimSun" w:cs="SimSun"/>
                      <w:sz w:val="44"/>
                      <w:szCs w:val="44"/>
                    </w:rPr>
                  </w:pP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38"/>
                      <w:position w:val="3"/>
                    </w:rPr>
                    <w:t>桂樟路</w:t>
                  </w: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121"/>
                      <w:position w:val="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38"/>
                      <w:position w:val="-5"/>
                    </w:rPr>
                    <w:t>洋虹</w:t>
                  </w:r>
                </w:p>
              </w:txbxContent>
            </v:textbox>
          </v:shape>
        </w:pict>
      </w: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4189"/>
        <w:spacing w:before="1" w:line="166" w:lineRule="auto"/>
        <w:rPr>
          <w:rFonts w:ascii="LiSu" w:hAnsi="LiSu" w:eastAsia="LiSu" w:cs="LiSu"/>
          <w:sz w:val="72"/>
          <w:szCs w:val="72"/>
        </w:rPr>
      </w:pPr>
      <w:r>
        <w:rPr>
          <w:rFonts w:ascii="LiSu" w:hAnsi="LiSu" w:eastAsia="LiSu" w:cs="LiSu"/>
          <w:sz w:val="72"/>
          <w:szCs w:val="72"/>
        </w:rPr>
        <w:t>路</w:t>
      </w:r>
    </w:p>
    <w:p>
      <w:pPr>
        <w:ind w:left="99"/>
        <w:spacing w:line="181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19"/>
        </w:rPr>
        <w:t>完成</w:t>
      </w:r>
    </w:p>
    <w:p>
      <w:pPr>
        <w:ind w:left="739" w:right="4023" w:firstLine="710"/>
        <w:spacing w:line="209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32"/>
          <w:szCs w:val="32"/>
          <w:spacing w:val="-21"/>
        </w:rPr>
        <w:t>、海洋</w:t>
      </w:r>
      <w:r>
        <w:rPr>
          <w:rFonts w:ascii="SimHei" w:hAnsi="SimHei" w:eastAsia="SimHei" w:cs="SimHei"/>
          <w:sz w:val="32"/>
          <w:szCs w:val="32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10"/>
        </w:rPr>
        <w:t>大学海沁</w:t>
      </w:r>
    </w:p>
    <w:p>
      <w:pPr>
        <w:spacing w:before="112"/>
        <w:rPr/>
      </w:pPr>
      <w:r/>
    </w:p>
    <w:tbl>
      <w:tblPr>
        <w:tblStyle w:val="TableNormal"/>
        <w:tblW w:w="469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733"/>
        <w:gridCol w:w="2962"/>
      </w:tblGrid>
      <w:tr>
        <w:trPr>
          <w:trHeight w:val="3188" w:hRule="atLeast"/>
        </w:trPr>
        <w:tc>
          <w:tcPr>
            <w:tcW w:w="173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07"/>
              <w:spacing w:before="133" w:line="216" w:lineRule="auto"/>
              <w:rPr/>
            </w:pPr>
            <w:r>
              <w:rPr>
                <w:spacing w:val="-4"/>
              </w:rPr>
              <w:t>广东海洋</w:t>
            </w:r>
            <w:r>
              <w:rPr/>
              <w:t xml:space="preserve"> </w:t>
            </w:r>
            <w:r>
              <w:rPr>
                <w:spacing w:val="-8"/>
              </w:rPr>
              <w:t>大学海风</w:t>
            </w:r>
          </w:p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/>
              <w:spacing w:before="153" w:line="183" w:lineRule="auto"/>
              <w:rPr>
                <w:sz w:val="47"/>
                <w:szCs w:val="47"/>
              </w:rPr>
            </w:pPr>
            <w:r>
              <w:rPr>
                <w:rFonts w:ascii="Arial" w:hAnsi="Arial" w:eastAsia="Arial" w:cs="Arial"/>
                <w:sz w:val="47"/>
                <w:szCs w:val="47"/>
                <w:b/>
                <w:bCs/>
                <w:spacing w:val="-43"/>
              </w:rPr>
              <w:t>B</w:t>
            </w:r>
            <w:r>
              <w:rPr>
                <w:sz w:val="47"/>
                <w:szCs w:val="47"/>
                <w:b/>
                <w:bCs/>
                <w:spacing w:val="-43"/>
              </w:rPr>
              <w:t>幢</w:t>
            </w:r>
          </w:p>
        </w:tc>
        <w:tc>
          <w:tcPr>
            <w:tcW w:w="296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>
              <w:pict>
                <v:shape id="_x0000_s22" style="position:absolute;margin-left:-146.491pt;margin-top:-1pt;mso-position-vertical-relative:top-margin-area;mso-position-horizontal-relative:right-margin-area;width:26.65pt;height:72.55pt;z-index:251681792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 style="layout-flow:vertical-ideographic;">
                    <w:txbxContent>
                      <w:p>
                        <w:pPr>
                          <w:ind w:left="20"/>
                          <w:spacing w:before="19" w:line="201" w:lineRule="auto"/>
                          <w:rPr>
                            <w:rFonts w:ascii="SimSun" w:hAnsi="SimSun" w:eastAsia="SimSun" w:cs="SimSun"/>
                            <w:sz w:val="44"/>
                            <w:szCs w:val="44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44"/>
                            <w:szCs w:val="44"/>
                            <w:spacing w:val="30"/>
                          </w:rPr>
                          <w:t>凤凰路</w:t>
                        </w:r>
                      </w:p>
                    </w:txbxContent>
                  </v:textbox>
                </v:shape>
              </w:pict>
            </w: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7"/>
              <w:spacing w:before="152" w:line="229" w:lineRule="auto"/>
              <w:rPr>
                <w:sz w:val="47"/>
                <w:szCs w:val="47"/>
              </w:rPr>
            </w:pPr>
            <w:r>
              <w:rPr>
                <w:sz w:val="47"/>
                <w:szCs w:val="47"/>
                <w:color w:val="085060"/>
              </w:rPr>
              <w:t>鱼</w:t>
            </w:r>
          </w:p>
          <w:p>
            <w:pPr>
              <w:pStyle w:val="TableText"/>
              <w:ind w:left="325" w:hanging="219"/>
              <w:spacing w:before="26" w:line="210" w:lineRule="auto"/>
              <w:rPr/>
            </w:pPr>
            <w:r>
              <w:rPr>
                <w:spacing w:val="-3"/>
              </w:rPr>
              <w:t>广东海洋大学湖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光校区海科楼</w:t>
            </w:r>
          </w:p>
        </w:tc>
      </w:tr>
    </w:tbl>
    <w:p>
      <w:pPr>
        <w:pStyle w:val="BodyText"/>
        <w:spacing w:line="84" w:lineRule="exact"/>
        <w:rPr>
          <w:sz w:val="7"/>
        </w:rPr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1764"/>
        <w:spacing w:before="134" w:line="229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color w:val="FFFFFF"/>
        </w:rPr>
        <w:t>鱼</w:t>
      </w:r>
    </w:p>
    <w:p>
      <w:pPr>
        <w:ind w:left="1339"/>
        <w:spacing w:before="169" w:line="22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15"/>
        </w:rPr>
        <w:t>望海楼</w:t>
      </w:r>
    </w:p>
    <w:p>
      <w:pPr>
        <w:pStyle w:val="BodyText"/>
        <w:spacing w:line="411" w:lineRule="auto"/>
        <w:rPr/>
      </w:pPr>
      <w:r/>
    </w:p>
    <w:p>
      <w:pPr>
        <w:ind w:left="2570"/>
        <w:spacing w:before="133" w:line="22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7"/>
        </w:rPr>
        <w:t>工程训练中心</w:t>
      </w:r>
    </w:p>
    <w:p>
      <w:pPr>
        <w:spacing w:before="216" w:line="221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7"/>
        </w:rPr>
        <w:t>食品与科技学院</w:t>
      </w:r>
    </w:p>
    <w:p>
      <w:pPr>
        <w:spacing w:line="221" w:lineRule="auto"/>
        <w:sectPr>
          <w:headerReference w:type="default" r:id="rId8"/>
          <w:pgSz w:w="12800" w:h="26780"/>
          <w:pgMar w:top="184" w:right="0" w:bottom="0" w:left="0" w:header="0" w:footer="0" w:gutter="0"/>
          <w:cols w:equalWidth="0" w:num="3">
            <w:col w:w="911" w:space="100"/>
            <w:col w:w="6446" w:space="100"/>
            <w:col w:w="5245" w:space="0"/>
          </w:cols>
        </w:sectPr>
        <w:rPr>
          <w:rFonts w:ascii="SimHei" w:hAnsi="SimHei" w:eastAsia="SimHei" w:cs="SimHei"/>
          <w:sz w:val="41"/>
          <w:szCs w:val="41"/>
        </w:rPr>
      </w:pPr>
    </w:p>
    <w:p>
      <w:pPr>
        <w:spacing w:line="176" w:lineRule="exact"/>
        <w:rPr/>
      </w:pPr>
      <w:r/>
    </w:p>
    <w:p>
      <w:pPr>
        <w:spacing w:line="176" w:lineRule="exact"/>
        <w:sectPr>
          <w:type w:val="continuous"/>
          <w:pgSz w:w="12800" w:h="26780"/>
          <w:pgMar w:top="184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pStyle w:val="BodyText"/>
        <w:spacing w:line="438" w:lineRule="auto"/>
        <w:rPr/>
      </w:pPr>
      <w:r/>
    </w:p>
    <w:p>
      <w:pPr>
        <w:ind w:left="95"/>
        <w:spacing w:before="134" w:line="22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10"/>
        </w:rPr>
        <w:t>三食堂</w:t>
      </w:r>
    </w:p>
    <w:p>
      <w:pPr>
        <w:spacing w:line="28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104" w:line="225" w:lineRule="auto"/>
        <w:rPr>
          <w:rFonts w:ascii="SimHei" w:hAnsi="SimHei" w:eastAsia="SimHei" w:cs="SimHei"/>
          <w:sz w:val="52"/>
          <w:szCs w:val="52"/>
        </w:rPr>
      </w:pPr>
      <w:r>
        <w:rPr>
          <w:sz w:val="52"/>
          <w:szCs w:val="52"/>
          <w:b/>
          <w:bCs/>
          <w:spacing w:val="-22"/>
          <w:w w:val="91"/>
        </w:rPr>
        <w:t>A</w:t>
      </w:r>
      <w:r>
        <w:rPr>
          <w:rFonts w:ascii="SimHei" w:hAnsi="SimHei" w:eastAsia="SimHei" w:cs="SimHei"/>
          <w:sz w:val="52"/>
          <w:szCs w:val="52"/>
          <w:b/>
          <w:bCs/>
          <w:spacing w:val="-22"/>
          <w:w w:val="91"/>
        </w:rPr>
        <w:t>幢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72" w:lineRule="auto"/>
        <w:rPr/>
      </w:pPr>
      <w:r/>
    </w:p>
    <w:p>
      <w:pPr>
        <w:spacing w:before="140" w:line="203" w:lineRule="auto"/>
        <w:rPr>
          <w:rFonts w:ascii="STXingkai" w:hAnsi="STXingkai" w:eastAsia="STXingkai" w:cs="STXingkai"/>
          <w:sz w:val="41"/>
          <w:szCs w:val="41"/>
        </w:rPr>
      </w:pPr>
      <w:r>
        <w:rPr>
          <w:rFonts w:ascii="STXingkai" w:hAnsi="STXingkai" w:eastAsia="STXingkai" w:cs="STXingkai"/>
          <w:sz w:val="41"/>
          <w:szCs w:val="41"/>
          <w:color w:val="605050"/>
          <w:spacing w:val="-17"/>
        </w:rPr>
        <w:t>内环西路</w:t>
      </w:r>
    </w:p>
    <w:p>
      <w:pPr>
        <w:spacing w:line="203" w:lineRule="auto"/>
        <w:sectPr>
          <w:type w:val="continuous"/>
          <w:pgSz w:w="12800" w:h="26780"/>
          <w:pgMar w:top="184" w:right="0" w:bottom="0" w:left="0" w:header="0" w:footer="0" w:gutter="0"/>
          <w:cols w:equalWidth="0" w:num="3">
            <w:col w:w="1590" w:space="100"/>
            <w:col w:w="5040" w:space="100"/>
            <w:col w:w="5971" w:space="0"/>
          </w:cols>
        </w:sectPr>
        <w:rPr>
          <w:rFonts w:ascii="STXingkai" w:hAnsi="STXingkai" w:eastAsia="STXingkai" w:cs="STXingkai"/>
          <w:sz w:val="41"/>
          <w:szCs w:val="41"/>
        </w:rPr>
      </w:pP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88" w:right="386" w:hanging="89"/>
        <w:spacing w:before="134" w:line="218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1"/>
          <w:szCs w:val="41"/>
          <w:spacing w:val="-15"/>
        </w:rPr>
        <w:t>洋</w:t>
      </w:r>
      <w:r>
        <w:rPr>
          <w:rFonts w:ascii="SimHei" w:hAnsi="SimHei" w:eastAsia="SimHei" w:cs="SimHei"/>
          <w:sz w:val="41"/>
          <w:szCs w:val="41"/>
        </w:rPr>
        <w:t xml:space="preserve"> </w:t>
      </w:r>
      <w:r>
        <w:rPr>
          <w:rFonts w:ascii="SimHei" w:hAnsi="SimHei" w:eastAsia="SimHei" w:cs="SimHei"/>
          <w:sz w:val="47"/>
          <w:szCs w:val="47"/>
          <w:spacing w:val="-41"/>
          <w:w w:val="93"/>
        </w:rPr>
        <w:t>燕</w:t>
      </w:r>
    </w:p>
    <w:p>
      <w:pPr>
        <w:spacing w:before="47"/>
        <w:rPr/>
      </w:pPr>
      <w:r/>
    </w:p>
    <w:p>
      <w:pPr>
        <w:spacing w:before="47"/>
        <w:rPr/>
      </w:pPr>
      <w:r/>
    </w:p>
    <w:p>
      <w:pPr>
        <w:spacing w:before="47"/>
        <w:rPr/>
      </w:pPr>
      <w:r/>
    </w:p>
    <w:p>
      <w:pPr>
        <w:spacing w:before="46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5324"/>
        <w:spacing w:before="19" w:line="225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color w:val="FFFFFF"/>
        </w:rPr>
        <w:t>曲</w:t>
      </w:r>
    </w:p>
    <w:p>
      <w:pPr>
        <w:ind w:left="4223" w:right="688" w:hanging="1655"/>
        <w:spacing w:before="64" w:line="21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9"/>
          <w:szCs w:val="49"/>
          <w:i/>
          <w:iCs/>
          <w:color w:val="A0A090"/>
          <w:spacing w:val="-30"/>
        </w:rPr>
        <w:t>创新路</w:t>
      </w:r>
      <w:r>
        <w:rPr>
          <w:rFonts w:ascii="SimHei" w:hAnsi="SimHei" w:eastAsia="SimHei" w:cs="SimHei"/>
          <w:sz w:val="49"/>
          <w:szCs w:val="49"/>
          <w:color w:val="A0A090"/>
          <w:spacing w:val="146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-30"/>
        </w:rPr>
        <w:t>广东海洋大学湖</w:t>
      </w:r>
      <w:r>
        <w:rPr>
          <w:rFonts w:ascii="SimHei" w:hAnsi="SimHei" w:eastAsia="SimHei" w:cs="SimHei"/>
          <w:sz w:val="41"/>
          <w:szCs w:val="41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7"/>
        </w:rPr>
        <w:t>光校区图海楼</w:t>
      </w:r>
    </w:p>
    <w:p>
      <w:pPr>
        <w:pStyle w:val="BodyText"/>
        <w:spacing w:line="312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spacing w:before="133" w:line="164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10"/>
        </w:rPr>
        <w:t>广东海洋大学</w:t>
      </w:r>
    </w:p>
    <w:p>
      <w:pPr>
        <w:ind w:left="3814"/>
        <w:spacing w:before="2" w:line="200" w:lineRule="auto"/>
        <w:rPr>
          <w:rFonts w:ascii="SimHei" w:hAnsi="SimHei" w:eastAsia="SimHei" w:cs="SimHei"/>
          <w:sz w:val="47"/>
          <w:szCs w:val="47"/>
        </w:rPr>
      </w:pPr>
      <w:r>
        <w:pict>
          <v:shape id="_x0000_s24" style="position:absolute;margin-left:11pt;margin-top:7.34349pt;mso-position-vertical-relative:text;mso-position-horizontal-relative:text;width:104.3pt;height:26.55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41"/>
                      <w:szCs w:val="41"/>
                    </w:rPr>
                  </w:pPr>
                  <w:r>
                    <w:rPr>
                      <w:rFonts w:ascii="SimHei" w:hAnsi="SimHei" w:eastAsia="SimHei" w:cs="SimHei"/>
                      <w:sz w:val="41"/>
                      <w:szCs w:val="41"/>
                      <w:b/>
                      <w:bCs/>
                      <w:spacing w:val="-5"/>
                    </w:rPr>
                    <w:t>(湖光校区)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47"/>
          <w:szCs w:val="47"/>
          <w:color w:val="E09080"/>
        </w:rPr>
        <w:t>盐</w:t>
      </w:r>
    </w:p>
    <w:p>
      <w:pPr>
        <w:ind w:left="3043" w:right="1967" w:hanging="19"/>
        <w:spacing w:before="3" w:line="235" w:lineRule="auto"/>
        <w:rPr>
          <w:rFonts w:ascii="SimHei" w:hAnsi="SimHei" w:eastAsia="SimHei" w:cs="SimHei"/>
          <w:sz w:val="32"/>
          <w:szCs w:val="32"/>
        </w:rPr>
      </w:pPr>
      <w:r>
        <w:pict>
          <v:shape id="_x0000_s26" style="position:absolute;margin-left:346.967pt;margin-top:37.8986pt;mso-position-vertical-relative:text;mso-position-horizontal-relative:text;width:26.65pt;height:102pt;z-index:251677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4"/>
                      <w:szCs w:val="44"/>
                    </w:rPr>
                  </w:pP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59"/>
                    </w:rPr>
                    <w:t>内环东路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47"/>
          <w:szCs w:val="47"/>
          <w:spacing w:val="-9"/>
          <w:position w:val="-1"/>
        </w:rPr>
        <w:t>广东海洋大</w:t>
      </w:r>
      <w:r>
        <w:rPr>
          <w:rFonts w:ascii="SimHei" w:hAnsi="SimHei" w:eastAsia="SimHei" w:cs="SimHei"/>
          <w:sz w:val="32"/>
          <w:szCs w:val="32"/>
          <w:color w:val="FFFFFF"/>
          <w:spacing w:val="-9"/>
          <w:position w:val="12"/>
        </w:rPr>
        <w:t>终</w:t>
      </w:r>
      <w:r>
        <w:rPr>
          <w:rFonts w:ascii="SimHei" w:hAnsi="SimHei" w:eastAsia="SimHei" w:cs="SimHei"/>
          <w:sz w:val="32"/>
          <w:szCs w:val="32"/>
          <w:color w:val="FFFFFF"/>
          <w:spacing w:val="1"/>
          <w:position w:val="12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-1"/>
        </w:rPr>
        <w:t>学中心广场</w:t>
      </w:r>
      <w:r>
        <w:rPr>
          <w:rFonts w:ascii="SimHei" w:hAnsi="SimHei" w:eastAsia="SimHei" w:cs="SimHei"/>
          <w:sz w:val="41"/>
          <w:szCs w:val="41"/>
          <w:spacing w:val="109"/>
        </w:rPr>
        <w:t xml:space="preserve"> </w:t>
      </w:r>
      <w:r>
        <w:rPr>
          <w:rFonts w:ascii="SimHei" w:hAnsi="SimHei" w:eastAsia="SimHei" w:cs="SimHei"/>
          <w:sz w:val="32"/>
          <w:szCs w:val="32"/>
          <w:color w:val="FFFFFF"/>
          <w:spacing w:val="-1"/>
          <w:position w:val="-5"/>
        </w:rPr>
        <w:t>起</w:t>
      </w:r>
    </w:p>
    <w:p>
      <w:pPr>
        <w:ind w:left="5190"/>
        <w:spacing w:before="90" w:line="22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color w:val="606060"/>
          <w:spacing w:val="-6"/>
        </w:rPr>
        <w:t>图书馆</w:t>
      </w:r>
    </w:p>
    <w:p>
      <w:pPr>
        <w:pStyle w:val="BodyText"/>
        <w:spacing w:line="362" w:lineRule="auto"/>
        <w:rPr/>
      </w:pPr>
      <w:r/>
    </w:p>
    <w:p>
      <w:pPr>
        <w:ind w:left="1314" w:right="3630" w:hanging="190"/>
        <w:spacing w:before="135" w:line="212" w:lineRule="auto"/>
        <w:rPr>
          <w:rFonts w:ascii="SimHei" w:hAnsi="SimHei" w:eastAsia="SimHei" w:cs="SimHei"/>
          <w:sz w:val="41"/>
          <w:szCs w:val="41"/>
        </w:rPr>
      </w:pPr>
      <w:r>
        <w:pict>
          <v:shape id="_x0000_s28" style="position:absolute;margin-left:200.5pt;margin-top:57.9769pt;mso-position-vertical-relative:text;mso-position-horizontal-relative:text;width:25.6pt;height:24pt;z-index:2516787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92" w:lineRule="auto"/>
                    <w:rPr>
                      <w:rFonts w:ascii="SimSun" w:hAnsi="SimSun" w:eastAsia="SimSun" w:cs="SimSun"/>
                      <w:sz w:val="44"/>
                      <w:szCs w:val="44"/>
                    </w:rPr>
                  </w:pPr>
                  <w:r>
                    <w:rPr>
                      <w:rFonts w:ascii="SimSun" w:hAnsi="SimSun" w:eastAsia="SimSun" w:cs="SimSun"/>
                      <w:sz w:val="44"/>
                      <w:szCs w:val="44"/>
                    </w:rPr>
                    <w:t>紫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41"/>
          <w:szCs w:val="41"/>
          <w:spacing w:val="9"/>
        </w:rPr>
        <w:t>广东海洋大学广</w:t>
      </w:r>
      <w:r>
        <w:rPr>
          <w:rFonts w:ascii="SimHei" w:hAnsi="SimHei" w:eastAsia="SimHei" w:cs="SimHei"/>
          <w:sz w:val="41"/>
          <w:szCs w:val="41"/>
          <w:spacing w:val="1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3"/>
        </w:rPr>
        <w:t>学楼多功能厅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743" w:right="1660" w:hanging="19"/>
        <w:spacing w:before="133" w:line="22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spacing w:val="2"/>
        </w:rPr>
        <w:t>广东海洋</w:t>
      </w:r>
      <w:r>
        <w:rPr>
          <w:rFonts w:ascii="SimHei" w:hAnsi="SimHei" w:eastAsia="SimHei" w:cs="SimHei"/>
          <w:sz w:val="41"/>
          <w:szCs w:val="41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-3"/>
        </w:rPr>
        <w:t>大学海宁</w:t>
      </w:r>
    </w:p>
    <w:p>
      <w:pPr>
        <w:ind w:left="1834"/>
        <w:spacing w:before="315" w:line="209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spacing w:val="-16"/>
        </w:rPr>
        <w:t>广</w:t>
      </w:r>
      <w:r>
        <w:rPr>
          <w:rFonts w:ascii="SimHei" w:hAnsi="SimHei" w:eastAsia="SimHei" w:cs="SimHei"/>
          <w:sz w:val="41"/>
          <w:szCs w:val="41"/>
          <w:spacing w:val="-42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-16"/>
        </w:rPr>
        <w:t>东</w:t>
      </w:r>
      <w:r>
        <w:rPr>
          <w:rFonts w:ascii="SimHei" w:hAnsi="SimHei" w:eastAsia="SimHei" w:cs="SimHei"/>
          <w:sz w:val="41"/>
          <w:szCs w:val="41"/>
          <w:spacing w:val="-57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-16"/>
        </w:rPr>
        <w:t>海</w:t>
      </w:r>
      <w:r>
        <w:rPr>
          <w:rFonts w:ascii="SimHei" w:hAnsi="SimHei" w:eastAsia="SimHei" w:cs="SimHei"/>
          <w:sz w:val="41"/>
          <w:szCs w:val="41"/>
          <w:spacing w:val="-60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-16"/>
        </w:rPr>
        <w:t>洋</w:t>
      </w:r>
    </w:p>
    <w:p>
      <w:pPr>
        <w:ind w:left="2130"/>
        <w:spacing w:before="1" w:line="220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7"/>
        </w:rPr>
        <w:t>大学海景</w:t>
      </w:r>
    </w:p>
    <w:p>
      <w:pPr>
        <w:ind w:left="3794"/>
        <w:spacing w:before="286" w:line="182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</w:rPr>
        <w:t>B</w:t>
      </w:r>
    </w:p>
    <w:p>
      <w:pPr>
        <w:pStyle w:val="BodyText"/>
        <w:spacing w:line="252" w:lineRule="auto"/>
        <w:rPr/>
      </w:pPr>
      <w:r/>
    </w:p>
    <w:p>
      <w:pPr>
        <w:ind w:left="2524"/>
        <w:spacing w:before="202" w:line="174" w:lineRule="auto"/>
        <w:rPr>
          <w:rFonts w:ascii="LiSu" w:hAnsi="LiSu" w:eastAsia="LiSu" w:cs="LiSu"/>
          <w:sz w:val="62"/>
          <w:szCs w:val="62"/>
        </w:rPr>
      </w:pPr>
      <w:r>
        <w:rPr>
          <w:rFonts w:ascii="LiSu" w:hAnsi="LiSu" w:eastAsia="LiSu" w:cs="LiSu"/>
          <w:sz w:val="62"/>
          <w:szCs w:val="62"/>
          <w:color w:val="2080E0"/>
        </w:rPr>
        <w:t>位</w:t>
      </w:r>
    </w:p>
    <w:p>
      <w:pPr>
        <w:ind w:left="434" w:right="364" w:firstLine="1600"/>
        <w:spacing w:before="3" w:line="226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spacing w:val="-4"/>
        </w:rPr>
        <w:t>广东海洋</w:t>
      </w:r>
      <w:r>
        <w:rPr>
          <w:rFonts w:ascii="SimHei" w:hAnsi="SimHei" w:eastAsia="SimHei" w:cs="SimHei"/>
          <w:sz w:val="41"/>
          <w:szCs w:val="41"/>
        </w:rPr>
        <w:t xml:space="preserve"> </w:t>
      </w:r>
      <w:r>
        <w:rPr>
          <w:rFonts w:ascii="SimHei" w:hAnsi="SimHei" w:eastAsia="SimHei" w:cs="SimHei"/>
          <w:sz w:val="47"/>
          <w:szCs w:val="47"/>
          <w:color w:val="4090D0"/>
          <w:spacing w:val="-13"/>
          <w:position w:val="-12"/>
        </w:rPr>
        <w:t>内</w:t>
      </w:r>
      <w:r>
        <w:rPr>
          <w:rFonts w:ascii="SimHei" w:hAnsi="SimHei" w:eastAsia="SimHei" w:cs="SimHei"/>
          <w:sz w:val="47"/>
          <w:szCs w:val="47"/>
          <w:color w:val="4090D0"/>
          <w:spacing w:val="2"/>
          <w:position w:val="-12"/>
        </w:rPr>
        <w:t xml:space="preserve">     </w:t>
      </w:r>
      <w:r>
        <w:rPr>
          <w:rFonts w:ascii="SimHei" w:hAnsi="SimHei" w:eastAsia="SimHei" w:cs="SimHei"/>
          <w:sz w:val="41"/>
          <w:szCs w:val="41"/>
          <w:spacing w:val="-13"/>
          <w:position w:val="4"/>
        </w:rPr>
        <w:t>大学海妙</w:t>
      </w:r>
    </w:p>
    <w:p>
      <w:pPr>
        <w:spacing w:before="173" w:line="223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13"/>
        </w:rPr>
        <w:t>体育馆</w:t>
      </w:r>
    </w:p>
    <w:p>
      <w:pPr>
        <w:spacing w:line="223" w:lineRule="auto"/>
        <w:sectPr>
          <w:type w:val="continuous"/>
          <w:pgSz w:w="12800" w:h="26780"/>
          <w:pgMar w:top="184" w:right="0" w:bottom="0" w:left="0" w:header="0" w:footer="0" w:gutter="0"/>
          <w:cols w:equalWidth="0" w:num="3">
            <w:col w:w="876" w:space="100"/>
            <w:col w:w="7690" w:space="100"/>
            <w:col w:w="4035" w:space="0"/>
          </w:cols>
        </w:sectPr>
        <w:rPr>
          <w:rFonts w:ascii="SimHei" w:hAnsi="SimHei" w:eastAsia="SimHei" w:cs="SimHei"/>
          <w:sz w:val="41"/>
          <w:szCs w:val="41"/>
        </w:rPr>
      </w:pPr>
    </w:p>
    <w:p>
      <w:pPr>
        <w:pStyle w:val="BodyText"/>
        <w:spacing w:line="289" w:lineRule="auto"/>
        <w:rPr/>
      </w:pPr>
      <w:r>
        <w:pict>
          <v:shape id="_x0000_s30" style="position:absolute;margin-left:249.026pt;margin-top:1.01392pt;mso-position-vertical-relative:text;mso-position-horizontal-relative:text;width:26.4pt;height:52.75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199" w:lineRule="auto"/>
                    <w:rPr>
                      <w:rFonts w:ascii="SimSun" w:hAnsi="SimSun" w:eastAsia="SimSun" w:cs="SimSun"/>
                      <w:sz w:val="44"/>
                      <w:szCs w:val="44"/>
                    </w:rPr>
                  </w:pPr>
                  <w:r>
                    <w:rPr>
                      <w:rFonts w:ascii="SimSun" w:hAnsi="SimSun" w:eastAsia="SimSun" w:cs="SimSun"/>
                      <w:sz w:val="44"/>
                      <w:szCs w:val="44"/>
                    </w:rPr>
                    <w:t>荆</w:t>
                  </w:r>
                  <w:r>
                    <w:rPr>
                      <w:rFonts w:ascii="SimSun" w:hAnsi="SimSun" w:eastAsia="SimSun" w:cs="SimSun"/>
                      <w:sz w:val="44"/>
                      <w:szCs w:val="44"/>
                      <w:spacing w:val="-8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44"/>
                      <w:szCs w:val="44"/>
                    </w:rPr>
                    <w:t>路</w:t>
                  </w:r>
                </w:p>
              </w:txbxContent>
            </v:textbox>
          </v:shape>
        </w:pict>
      </w:r>
      <w:r/>
    </w:p>
    <w:p>
      <w:pPr>
        <w:pStyle w:val="BodyText"/>
        <w:spacing w:line="289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ind w:left="3250"/>
        <w:spacing w:before="153" w:line="224" w:lineRule="auto"/>
        <w:rPr>
          <w:rFonts w:ascii="KaiTi" w:hAnsi="KaiTi" w:eastAsia="KaiTi" w:cs="KaiTi"/>
          <w:sz w:val="47"/>
          <w:szCs w:val="47"/>
        </w:rPr>
      </w:pPr>
      <w:r>
        <w:rPr>
          <w:rFonts w:ascii="KaiTi" w:hAnsi="KaiTi" w:eastAsia="KaiTi" w:cs="KaiTi"/>
          <w:sz w:val="47"/>
          <w:szCs w:val="47"/>
          <w:color w:val="FFFFFF"/>
          <w:spacing w:val="-8"/>
        </w:rPr>
        <w:t>博学路</w:t>
      </w:r>
    </w:p>
    <w:p>
      <w:pPr>
        <w:ind w:left="1340"/>
        <w:spacing w:before="122" w:line="183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spacing w:val="22"/>
        </w:rPr>
        <w:t>高德地图</w:t>
      </w:r>
    </w:p>
    <w:p>
      <w:pPr>
        <w:ind w:left="4109"/>
        <w:spacing w:before="2" w:line="220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color w:val="D05040"/>
        </w:rPr>
        <w:t>盐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ind w:left="273" w:right="1740" w:hanging="169"/>
        <w:spacing w:before="133" w:line="219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spacing w:val="-3"/>
        </w:rPr>
        <w:t>广东海洋大学湖</w:t>
      </w:r>
      <w:r>
        <w:rPr>
          <w:rFonts w:ascii="SimHei" w:hAnsi="SimHei" w:eastAsia="SimHei" w:cs="SimHei"/>
          <w:sz w:val="41"/>
          <w:szCs w:val="41"/>
          <w:spacing w:val="5"/>
        </w:rPr>
        <w:t xml:space="preserve"> </w:t>
      </w:r>
      <w:r>
        <w:rPr>
          <w:rFonts w:ascii="SimHei" w:hAnsi="SimHei" w:eastAsia="SimHei" w:cs="SimHei"/>
          <w:sz w:val="41"/>
          <w:szCs w:val="41"/>
          <w:spacing w:val="-2"/>
        </w:rPr>
        <w:t>光校区兴海楼</w:t>
      </w:r>
    </w:p>
    <w:p>
      <w:pPr>
        <w:ind w:left="1304"/>
        <w:spacing w:before="1" w:line="228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color w:val="FFFFFF"/>
        </w:rPr>
        <w:t>鱼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634"/>
        <w:spacing w:before="285" w:line="185" w:lineRule="auto"/>
        <w:rPr>
          <w:rFonts w:ascii="SimHei" w:hAnsi="SimHei" w:eastAsia="SimHei" w:cs="SimHei"/>
          <w:sz w:val="47"/>
          <w:szCs w:val="47"/>
        </w:rPr>
      </w:pPr>
      <w:r>
        <w:rPr>
          <w:rFonts w:ascii="Times New Roman" w:hAnsi="Times New Roman" w:eastAsia="Times New Roman" w:cs="Times New Roman"/>
          <w:sz w:val="32"/>
          <w:szCs w:val="32"/>
          <w:color w:val="FFFFFF"/>
          <w:spacing w:val="-17"/>
          <w:position w:val="21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color w:val="FFFFFF"/>
          <w:spacing w:val="5"/>
          <w:position w:val="21"/>
        </w:rPr>
        <w:t xml:space="preserve">            </w:t>
      </w:r>
      <w:r>
        <w:rPr>
          <w:sz w:val="47"/>
          <w:szCs w:val="47"/>
          <w:spacing w:val="-17"/>
          <w:position w:val="-2"/>
        </w:rPr>
        <w:t>A</w:t>
      </w:r>
      <w:r>
        <w:rPr>
          <w:rFonts w:ascii="SimHei" w:hAnsi="SimHei" w:eastAsia="SimHei" w:cs="SimHei"/>
          <w:sz w:val="47"/>
          <w:szCs w:val="47"/>
          <w:spacing w:val="-17"/>
          <w:position w:val="-2"/>
        </w:rPr>
        <w:t>幢</w:t>
      </w:r>
    </w:p>
    <w:p>
      <w:pPr>
        <w:spacing w:line="218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9"/>
        </w:rPr>
        <w:t>第一食堂</w:t>
      </w:r>
    </w:p>
    <w:p>
      <w:pPr>
        <w:pStyle w:val="BodyText"/>
        <w:spacing w:line="311" w:lineRule="auto"/>
        <w:rPr/>
      </w:pPr>
      <w:r/>
    </w:p>
    <w:p>
      <w:pPr>
        <w:ind w:left="129"/>
        <w:spacing w:before="134" w:line="22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  <w:b/>
          <w:bCs/>
          <w:spacing w:val="-10"/>
        </w:rPr>
        <w:t>博雅菜鸟驿站</w:t>
      </w:r>
    </w:p>
    <w:p>
      <w:pPr>
        <w:ind w:right="40"/>
        <w:spacing w:before="157" w:line="224" w:lineRule="auto"/>
        <w:jc w:val="right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</w:rPr>
        <w:t>易</w:t>
      </w:r>
    </w:p>
    <w:p>
      <w:pPr>
        <w:spacing w:line="224" w:lineRule="auto"/>
        <w:sectPr>
          <w:type w:val="continuous"/>
          <w:pgSz w:w="12800" w:h="26780"/>
          <w:pgMar w:top="184" w:right="0" w:bottom="0" w:left="0" w:header="0" w:footer="0" w:gutter="0"/>
          <w:cols w:equalWidth="0" w:num="3">
            <w:col w:w="4986" w:space="100"/>
            <w:col w:w="4701" w:space="100"/>
            <w:col w:w="2915" w:space="0"/>
          </w:cols>
        </w:sectPr>
        <w:rPr>
          <w:rFonts w:ascii="SimHei" w:hAnsi="SimHei" w:eastAsia="SimHei" w:cs="SimHei"/>
          <w:sz w:val="41"/>
          <w:szCs w:val="41"/>
        </w:rPr>
      </w:pPr>
    </w:p>
    <w:p>
      <w:pPr>
        <w:pStyle w:val="BodyText"/>
        <w:spacing w:line="319" w:lineRule="auto"/>
        <w:rPr/>
      </w:pPr>
      <w:r/>
    </w:p>
    <w:p>
      <w:pPr>
        <w:ind w:left="5206"/>
        <w:spacing w:before="152" w:line="221" w:lineRule="auto"/>
        <w:rPr>
          <w:rFonts w:ascii="SimHei" w:hAnsi="SimHei" w:eastAsia="SimHei" w:cs="SimHei"/>
          <w:sz w:val="47"/>
          <w:szCs w:val="47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819139</wp:posOffset>
            </wp:positionH>
            <wp:positionV relativeFrom="paragraph">
              <wp:posOffset>332805</wp:posOffset>
            </wp:positionV>
            <wp:extent cx="1060460" cy="1073204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0" cy="1073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374619</wp:posOffset>
            </wp:positionH>
            <wp:positionV relativeFrom="paragraph">
              <wp:posOffset>-276834</wp:posOffset>
            </wp:positionV>
            <wp:extent cx="7391440" cy="1016066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91440" cy="1016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47"/>
          <w:szCs w:val="47"/>
          <w:b/>
          <w:bCs/>
          <w:spacing w:val="13"/>
        </w:rPr>
        <w:t>恭喜您完成跑步</w:t>
      </w:r>
    </w:p>
    <w:p>
      <w:pPr>
        <w:pStyle w:val="BodyText"/>
        <w:spacing w:line="289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ind w:left="89"/>
        <w:spacing w:before="202" w:line="192" w:lineRule="auto"/>
        <w:rPr>
          <w:rFonts w:ascii="SimHei" w:hAnsi="SimHei" w:eastAsia="SimHei" w:cs="SimHei"/>
          <w:sz w:val="62"/>
          <w:szCs w:val="62"/>
        </w:rPr>
      </w:pPr>
      <w:r>
        <w:rPr>
          <w:rFonts w:ascii="SimHei" w:hAnsi="SimHei" w:eastAsia="SimHei" w:cs="SimHei"/>
          <w:sz w:val="62"/>
          <w:szCs w:val="62"/>
          <w:color w:val="B05040"/>
        </w:rPr>
        <w:t>鱼</w:t>
      </w:r>
    </w:p>
    <w:p>
      <w:pPr>
        <w:ind w:left="8109"/>
        <w:spacing w:before="6" w:line="194" w:lineRule="auto"/>
        <w:outlineLvl w:val="0"/>
        <w:rPr>
          <w:rFonts w:ascii="SimHei" w:hAnsi="SimHei" w:eastAsia="SimHei" w:cs="SimHei"/>
          <w:sz w:val="47"/>
          <w:szCs w:val="47"/>
        </w:rPr>
      </w:pPr>
      <w:r>
        <w:pict>
          <v:shape id="_x0000_s32" style="position:absolute;margin-left:-1pt;margin-top:3.77048pt;mso-position-vertical-relative:text;mso-position-horizontal-relative:text;width:31.25pt;height:47.8pt;z-index:251675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/>
                    <w:spacing w:before="19" w:line="236" w:lineRule="auto"/>
                    <w:rPr>
                      <w:rFonts w:ascii="SimHei" w:hAnsi="SimHei" w:eastAsia="SimHei" w:cs="SimHei"/>
                      <w:sz w:val="41"/>
                      <w:szCs w:val="41"/>
                    </w:rPr>
                  </w:pPr>
                  <w:r>
                    <w:rPr>
                      <w:rFonts w:ascii="SimHei" w:hAnsi="SimHei" w:eastAsia="SimHei" w:cs="SimHei"/>
                      <w:sz w:val="32"/>
                      <w:szCs w:val="32"/>
                      <w:spacing w:val="-28"/>
                    </w:rPr>
                    <w:t>每洋</w:t>
                  </w:r>
                  <w:r>
                    <w:rPr>
                      <w:rFonts w:ascii="SimHei" w:hAnsi="SimHei" w:eastAsia="SimHei" w:cs="SimHei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41"/>
                      <w:szCs w:val="41"/>
                    </w:rPr>
                    <w:t>物</w:t>
                  </w:r>
                </w:p>
              </w:txbxContent>
            </v:textbox>
          </v:shape>
        </w:pict>
      </w:r>
      <w:r>
        <w:pict>
          <v:shape id="_x0000_s34" style="position:absolute;margin-left:54.8369pt;margin-top:22.7747pt;mso-position-vertical-relative:text;mso-position-horizontal-relative:text;width:74.15pt;height:30.25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8" w:line="222" w:lineRule="auto"/>
                    <w:rPr>
                      <w:rFonts w:ascii="SimHei" w:hAnsi="SimHei" w:eastAsia="SimHei" w:cs="SimHei"/>
                      <w:sz w:val="47"/>
                      <w:szCs w:val="47"/>
                    </w:rPr>
                  </w:pPr>
                  <w:r>
                    <w:rPr>
                      <w:rFonts w:ascii="SimHei" w:hAnsi="SimHei" w:eastAsia="SimHei" w:cs="SimHei"/>
                      <w:sz w:val="47"/>
                      <w:szCs w:val="47"/>
                      <w:b/>
                      <w:bCs/>
                      <w:spacing w:val="6"/>
                    </w:rPr>
                    <w:t>吴健豪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23"/>
          <w:szCs w:val="123"/>
          <w:b/>
          <w:bCs/>
          <w:spacing w:val="-3"/>
        </w:rPr>
        <w:t>3.10</w:t>
      </w:r>
      <w:r>
        <w:rPr>
          <w:rFonts w:ascii="Times New Roman" w:hAnsi="Times New Roman" w:eastAsia="Times New Roman" w:cs="Times New Roman"/>
          <w:sz w:val="123"/>
          <w:szCs w:val="123"/>
          <w:b/>
          <w:bCs/>
          <w:spacing w:val="149"/>
        </w:rPr>
        <w:t xml:space="preserve"> </w:t>
      </w:r>
      <w:r>
        <w:rPr>
          <w:rFonts w:ascii="SimHei" w:hAnsi="SimHei" w:eastAsia="SimHei" w:cs="SimHei"/>
          <w:sz w:val="47"/>
          <w:szCs w:val="47"/>
          <w:b/>
          <w:bCs/>
          <w:spacing w:val="-3"/>
          <w:position w:val="-1"/>
        </w:rPr>
        <w:t>公里</w:t>
      </w:r>
    </w:p>
    <w:p>
      <w:pPr>
        <w:spacing w:before="61" w:line="222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Sun" w:hAnsi="SimSun" w:eastAsia="SimSun" w:cs="SimSun"/>
          <w:sz w:val="41"/>
          <w:szCs w:val="41"/>
          <w:spacing w:val="15"/>
          <w:position w:val="-7"/>
        </w:rPr>
        <w:t>4幢</w:t>
      </w:r>
      <w:r>
        <w:rPr>
          <w:rFonts w:ascii="SimSun" w:hAnsi="SimSun" w:eastAsia="SimSun" w:cs="SimSun"/>
          <w:sz w:val="41"/>
          <w:szCs w:val="41"/>
          <w:spacing w:val="57"/>
          <w:position w:val="-7"/>
        </w:rPr>
        <w:t xml:space="preserve">  </w:t>
      </w:r>
      <w:r>
        <w:rPr>
          <w:rFonts w:ascii="SimHei" w:hAnsi="SimHei" w:eastAsia="SimHei" w:cs="SimHei"/>
          <w:sz w:val="41"/>
          <w:szCs w:val="41"/>
          <w:spacing w:val="15"/>
        </w:rPr>
        <w:t>2025年12月14日10:59</w:t>
      </w:r>
      <w:r>
        <w:rPr>
          <w:rFonts w:ascii="SimHei" w:hAnsi="SimHei" w:eastAsia="SimHei" w:cs="SimHei"/>
          <w:sz w:val="41"/>
          <w:szCs w:val="41"/>
          <w:spacing w:val="7"/>
        </w:rPr>
        <w:t xml:space="preserve">                        </w:t>
      </w:r>
      <w:r>
        <w:rPr>
          <w:rFonts w:ascii="SimHei" w:hAnsi="SimHei" w:eastAsia="SimHei" w:cs="SimHei"/>
          <w:sz w:val="41"/>
          <w:szCs w:val="41"/>
          <w:spacing w:val="15"/>
          <w:position w:val="3"/>
        </w:rPr>
        <w:t>休闲跑</w:t>
      </w:r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1"/>
        <w:rPr/>
      </w:pPr>
      <w:r/>
    </w:p>
    <w:p>
      <w:pPr>
        <w:sectPr>
          <w:type w:val="continuous"/>
          <w:pgSz w:w="12800" w:h="26780"/>
          <w:pgMar w:top="184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spacing w:before="86" w:line="224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41"/>
          <w:szCs w:val="41"/>
        </w:rPr>
        <w:t>舍</w:t>
      </w:r>
    </w:p>
    <w:p>
      <w:pPr>
        <w:ind w:left="2065" w:right="1775" w:hanging="2065"/>
        <w:spacing w:before="221" w:line="369" w:lineRule="auto"/>
        <w:rPr>
          <w:rFonts w:ascii="SimHei" w:hAnsi="SimHei" w:eastAsia="SimHei" w:cs="SimHei"/>
          <w:sz w:val="41"/>
          <w:szCs w:val="41"/>
        </w:rPr>
      </w:pPr>
      <w:r>
        <w:rPr>
          <w:rFonts w:ascii="SimHei" w:hAnsi="SimHei" w:eastAsia="SimHei" w:cs="SimHei"/>
          <w:sz w:val="32"/>
          <w:szCs w:val="32"/>
          <w:spacing w:val="-13"/>
          <w:position w:val="14"/>
        </w:rPr>
        <w:t>宿舍</w:t>
      </w:r>
      <w:r>
        <w:rPr>
          <w:rFonts w:ascii="SimHei" w:hAnsi="SimHei" w:eastAsia="SimHei" w:cs="SimHei"/>
          <w:sz w:val="32"/>
          <w:szCs w:val="32"/>
          <w:spacing w:val="11"/>
          <w:position w:val="14"/>
        </w:rPr>
        <w:t xml:space="preserve">      </w:t>
      </w:r>
      <w:r>
        <w:rPr>
          <w:rFonts w:ascii="Times New Roman" w:hAnsi="Times New Roman" w:eastAsia="Times New Roman" w:cs="Times New Roman"/>
          <w:sz w:val="62"/>
          <w:szCs w:val="62"/>
          <w:b/>
          <w:bCs/>
          <w:spacing w:val="-13"/>
          <w:position w:val="-2"/>
        </w:rPr>
        <w:t>15'21"</w:t>
      </w:r>
      <w:r>
        <w:rPr>
          <w:rFonts w:ascii="Times New Roman" w:hAnsi="Times New Roman" w:eastAsia="Times New Roman" w:cs="Times New Roman"/>
          <w:sz w:val="62"/>
          <w:szCs w:val="62"/>
          <w:b/>
          <w:bCs/>
          <w:spacing w:val="5"/>
          <w:position w:val="-2"/>
        </w:rPr>
        <w:t xml:space="preserve"> </w:t>
      </w:r>
      <w:r>
        <w:rPr>
          <w:rFonts w:ascii="SimHei" w:hAnsi="SimHei" w:eastAsia="SimHei" w:cs="SimHei"/>
          <w:sz w:val="41"/>
          <w:szCs w:val="41"/>
          <w:b/>
          <w:bCs/>
          <w:spacing w:val="6"/>
        </w:rPr>
        <w:t>配速</w:t>
      </w:r>
    </w:p>
    <w:p>
      <w:pPr>
        <w:spacing w:line="64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19" w:lineRule="auto"/>
        <w:rPr/>
      </w:pPr>
      <w:r/>
    </w:p>
    <w:p>
      <w:pPr>
        <w:pStyle w:val="BodyText"/>
        <w:spacing w:line="320" w:lineRule="auto"/>
        <w:rPr/>
      </w:pPr>
      <w:r/>
    </w:p>
    <w:p>
      <w:pPr>
        <w:ind w:left="765" w:right="2384" w:hanging="765"/>
        <w:spacing w:before="179" w:line="377" w:lineRule="auto"/>
        <w:rPr>
          <w:rFonts w:ascii="SimHei" w:hAnsi="SimHei" w:eastAsia="SimHei" w:cs="SimHei"/>
          <w:sz w:val="41"/>
          <w:szCs w:val="41"/>
        </w:rPr>
      </w:pPr>
      <w:r>
        <w:rPr>
          <w:rFonts w:ascii="Times New Roman" w:hAnsi="Times New Roman" w:eastAsia="Times New Roman" w:cs="Times New Roman"/>
          <w:sz w:val="62"/>
          <w:szCs w:val="62"/>
          <w:b/>
          <w:bCs/>
          <w:spacing w:val="-11"/>
        </w:rPr>
        <w:t>00:47:39</w:t>
      </w:r>
      <w:r>
        <w:rPr>
          <w:rFonts w:ascii="Times New Roman" w:hAnsi="Times New Roman" w:eastAsia="Times New Roman" w:cs="Times New Roman"/>
          <w:sz w:val="62"/>
          <w:szCs w:val="62"/>
          <w:b/>
          <w:bCs/>
          <w:spacing w:val="5"/>
        </w:rPr>
        <w:t xml:space="preserve"> </w:t>
      </w:r>
      <w:r>
        <w:rPr>
          <w:rFonts w:ascii="SimHei" w:hAnsi="SimHei" w:eastAsia="SimHei" w:cs="SimHei"/>
          <w:sz w:val="41"/>
          <w:szCs w:val="41"/>
          <w:b/>
          <w:bCs/>
          <w:spacing w:val="1"/>
        </w:rPr>
        <w:t>用时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20" w:lineRule="auto"/>
        <w:rPr/>
      </w:pPr>
      <w:r/>
    </w:p>
    <w:p>
      <w:pPr>
        <w:pStyle w:val="BodyText"/>
        <w:spacing w:line="320" w:lineRule="auto"/>
        <w:rPr/>
      </w:pPr>
      <w:r/>
    </w:p>
    <w:p>
      <w:pPr>
        <w:ind w:right="2093" w:firstLine="94"/>
        <w:spacing w:before="179" w:line="374" w:lineRule="auto"/>
        <w:rPr>
          <w:rFonts w:ascii="SimHei" w:hAnsi="SimHei" w:eastAsia="SimHei" w:cs="SimHei"/>
          <w:sz w:val="41"/>
          <w:szCs w:val="41"/>
        </w:rPr>
      </w:pPr>
      <w:r>
        <w:rPr>
          <w:rFonts w:ascii="Times New Roman" w:hAnsi="Times New Roman" w:eastAsia="Times New Roman" w:cs="Times New Roman"/>
          <w:sz w:val="62"/>
          <w:szCs w:val="62"/>
          <w:b/>
          <w:bCs/>
          <w:spacing w:val="-21"/>
        </w:rPr>
        <w:t>18</w:t>
      </w:r>
      <w:r>
        <w:rPr>
          <w:rFonts w:ascii="Times New Roman" w:hAnsi="Times New Roman" w:eastAsia="Times New Roman" w:cs="Times New Roman"/>
          <w:sz w:val="62"/>
          <w:szCs w:val="62"/>
          <w:b/>
          <w:bCs/>
        </w:rPr>
        <w:t xml:space="preserve">  </w:t>
      </w:r>
      <w:r>
        <w:rPr>
          <w:rFonts w:ascii="SimHei" w:hAnsi="SimHei" w:eastAsia="SimHei" w:cs="SimHei"/>
          <w:sz w:val="41"/>
          <w:szCs w:val="41"/>
          <w:b/>
          <w:bCs/>
          <w:spacing w:val="1"/>
        </w:rPr>
        <w:t>步频</w:t>
      </w:r>
    </w:p>
    <w:p>
      <w:pPr>
        <w:spacing w:line="374" w:lineRule="auto"/>
        <w:sectPr>
          <w:type w:val="continuous"/>
          <w:pgSz w:w="12800" w:h="26780"/>
          <w:pgMar w:top="184" w:right="0" w:bottom="0" w:left="0" w:header="0" w:footer="0" w:gutter="0"/>
          <w:cols w:equalWidth="0" w:num="3">
            <w:col w:w="5100" w:space="100"/>
            <w:col w:w="4576" w:space="100"/>
            <w:col w:w="2925" w:space="0"/>
          </w:cols>
        </w:sectPr>
        <w:rPr>
          <w:rFonts w:ascii="SimHei" w:hAnsi="SimHei" w:eastAsia="SimHei" w:cs="SimHei"/>
          <w:sz w:val="41"/>
          <w:szCs w:val="41"/>
        </w:rPr>
      </w:pPr>
    </w:p>
    <w:p>
      <w:pPr>
        <w:ind w:right="10373" w:firstLine="310"/>
        <w:spacing w:before="3" w:line="278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Hei" w:hAnsi="SimHei" w:eastAsia="SimHei" w:cs="SimHei"/>
          <w:sz w:val="41"/>
          <w:szCs w:val="41"/>
          <w:spacing w:val="10"/>
        </w:rPr>
        <w:t>宁二</w:t>
      </w:r>
      <w:r>
        <w:rPr>
          <w:rFonts w:ascii="SimHei" w:hAnsi="SimHei" w:eastAsia="SimHei" w:cs="SimHei"/>
          <w:sz w:val="41"/>
          <w:szCs w:val="41"/>
          <w:b/>
          <w:bCs/>
          <w:spacing w:val="10"/>
        </w:rPr>
        <w:t>酸菜鱼</w:t>
      </w:r>
      <w:r>
        <w:rPr>
          <w:rFonts w:ascii="SimHei" w:hAnsi="SimHei" w:eastAsia="SimHei" w:cs="SimHei"/>
          <w:sz w:val="41"/>
          <w:szCs w:val="41"/>
          <w:spacing w:val="2"/>
        </w:rPr>
        <w:t xml:space="preserve"> </w:t>
      </w:r>
      <w:r>
        <w:rPr>
          <w:rFonts w:ascii="SimSun" w:hAnsi="SimSun" w:eastAsia="SimSun" w:cs="SimSun"/>
          <w:sz w:val="37"/>
          <w:szCs w:val="37"/>
        </w:rPr>
        <w:t>锅</w:t>
      </w:r>
    </w:p>
    <w:p>
      <w:pPr>
        <w:spacing w:line="278" w:lineRule="auto"/>
        <w:sectPr>
          <w:type w:val="continuous"/>
          <w:pgSz w:w="12800" w:h="26780"/>
          <w:pgMar w:top="184" w:right="0" w:bottom="0" w:left="0" w:header="0" w:footer="0" w:gutter="0"/>
          <w:cols w:equalWidth="0" w:num="1">
            <w:col w:w="12800" w:space="0"/>
          </w:cols>
        </w:sectPr>
        <w:rPr>
          <w:rFonts w:ascii="SimSun" w:hAnsi="SimSun" w:eastAsia="SimSun" w:cs="SimSun"/>
          <w:sz w:val="37"/>
          <w:szCs w:val="37"/>
        </w:rPr>
      </w:pPr>
    </w:p>
    <w:p>
      <w:pPr>
        <w:ind w:left="4809"/>
        <w:spacing w:before="146" w:line="222" w:lineRule="auto"/>
        <w:rPr>
          <w:rFonts w:ascii="SimHei" w:hAnsi="SimHei" w:eastAsia="SimHei" w:cs="SimHei"/>
          <w:sz w:val="65"/>
          <w:szCs w:val="65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-253356</wp:posOffset>
            </wp:positionV>
            <wp:extent cx="8128000" cy="16852900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000" cy="168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65"/>
          <w:szCs w:val="65"/>
          <w:color w:val="FFFFFF"/>
          <w:spacing w:val="-17"/>
        </w:rPr>
        <w:t>易班微社区</w:t>
      </w:r>
    </w:p>
    <w:p>
      <w:pPr>
        <w:pStyle w:val="BodyText"/>
        <w:spacing w:line="293" w:lineRule="auto"/>
        <w:rPr/>
      </w:pPr>
      <w:r/>
    </w:p>
    <w:p>
      <w:pPr>
        <w:pStyle w:val="BodyText"/>
        <w:spacing w:line="293" w:lineRule="auto"/>
        <w:rPr/>
      </w:pPr>
      <w:r/>
    </w:p>
    <w:p>
      <w:pPr>
        <w:pStyle w:val="BodyText"/>
        <w:spacing w:line="293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ind w:left="775"/>
        <w:spacing w:before="212" w:line="221" w:lineRule="auto"/>
        <w:rPr>
          <w:rFonts w:ascii="SimHei" w:hAnsi="SimHei" w:eastAsia="SimHei" w:cs="SimHei"/>
          <w:sz w:val="65"/>
          <w:szCs w:val="65"/>
        </w:rPr>
      </w:pPr>
      <w:r>
        <w:rPr>
          <w:rFonts w:ascii="SimHei" w:hAnsi="SimHei" w:eastAsia="SimHei" w:cs="SimHei"/>
          <w:sz w:val="65"/>
          <w:szCs w:val="65"/>
          <w:spacing w:val="73"/>
        </w:rPr>
        <w:t>【滨海农业学院】向你推荐《诺》</w:t>
      </w:r>
    </w:p>
    <w:p>
      <w:pPr>
        <w:pStyle w:val="BodyText"/>
        <w:spacing w:line="372" w:lineRule="auto"/>
        <w:rPr/>
      </w:pPr>
      <w:r/>
    </w:p>
    <w:p>
      <w:pPr>
        <w:ind w:left="659"/>
        <w:spacing w:before="143" w:line="224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spacing w:val="-2"/>
        </w:rPr>
        <w:t>口默认板块</w:t>
      </w:r>
      <w:r>
        <w:rPr>
          <w:rFonts w:ascii="SimHei" w:hAnsi="SimHei" w:eastAsia="SimHei" w:cs="SimHei"/>
          <w:sz w:val="44"/>
          <w:szCs w:val="44"/>
          <w:spacing w:val="-76"/>
        </w:rPr>
        <w:t xml:space="preserve"> </w:t>
      </w:r>
      <w:r>
        <w:rPr>
          <w:rFonts w:ascii="SimHei" w:hAnsi="SimHei" w:eastAsia="SimHei" w:cs="SimHei"/>
          <w:sz w:val="44"/>
          <w:szCs w:val="44"/>
          <w:color w:val="707080"/>
          <w:spacing w:val="-2"/>
        </w:rPr>
        <w:t>发表于广东省</w:t>
      </w:r>
      <w:r>
        <w:rPr>
          <w:rFonts w:ascii="SimHei" w:hAnsi="SimHei" w:eastAsia="SimHei" w:cs="SimHei"/>
          <w:sz w:val="44"/>
          <w:szCs w:val="44"/>
          <w:color w:val="707080"/>
          <w:spacing w:val="-2"/>
        </w:rPr>
        <w:t xml:space="preserve">                       </w:t>
      </w:r>
      <w:r>
        <w:rPr>
          <w:rFonts w:ascii="SimHei" w:hAnsi="SimHei" w:eastAsia="SimHei" w:cs="SimHei"/>
          <w:sz w:val="44"/>
          <w:szCs w:val="44"/>
          <w:spacing w:val="-2"/>
        </w:rPr>
        <w:t>阅读量1</w:t>
      </w:r>
    </w:p>
    <w:p>
      <w:pPr>
        <w:pStyle w:val="BodyText"/>
        <w:spacing w:line="354" w:lineRule="auto"/>
        <w:rPr/>
      </w:pPr>
      <w:r/>
    </w:p>
    <w:p>
      <w:pPr>
        <w:pStyle w:val="BodyText"/>
        <w:spacing w:line="355" w:lineRule="auto"/>
        <w:rPr/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393720</wp:posOffset>
            </wp:positionH>
            <wp:positionV relativeFrom="paragraph">
              <wp:posOffset>223887</wp:posOffset>
            </wp:positionV>
            <wp:extent cx="933419" cy="927077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19" cy="927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46"/>
        <w:spacing w:before="143" w:line="221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b/>
          <w:bCs/>
          <w:spacing w:val="-12"/>
        </w:rPr>
        <w:t>农学1254吴健豪</w:t>
      </w:r>
    </w:p>
    <w:p>
      <w:pPr>
        <w:ind w:left="11229"/>
        <w:spacing w:before="3" w:line="237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spacing w:val="-4"/>
        </w:rPr>
        <w:t>●●●</w:t>
      </w:r>
    </w:p>
    <w:p>
      <w:pPr>
        <w:ind w:left="2450"/>
        <w:spacing w:before="88" w:line="188" w:lineRule="auto"/>
        <w:rPr>
          <w:rFonts w:ascii="Times New Roman" w:hAnsi="Times New Roman" w:eastAsia="Times New Roman" w:cs="Times New Roman"/>
          <w:sz w:val="44"/>
          <w:szCs w:val="44"/>
        </w:rPr>
      </w:pPr>
      <w:r>
        <w:rPr>
          <w:rFonts w:ascii="Times New Roman" w:hAnsi="Times New Roman" w:eastAsia="Times New Roman" w:cs="Times New Roman"/>
          <w:sz w:val="44"/>
          <w:szCs w:val="44"/>
          <w:spacing w:val="-1"/>
        </w:rPr>
        <w:t>2025-12-1021:29:58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659"/>
        <w:spacing w:before="156" w:line="221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4"/>
        </w:rPr>
        <w:t>读完徐慧莉的《诺》,最动人心的是夏菊子身上“承</w:t>
      </w:r>
    </w:p>
    <w:p>
      <w:pPr>
        <w:ind w:left="659" w:right="761"/>
        <w:spacing w:before="186" w:line="307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-6"/>
        </w:rPr>
        <w:t>诺”的重量。这个带着小市民算计、小女人敏感的普通</w:t>
      </w:r>
      <w:r>
        <w:rPr>
          <w:rFonts w:ascii="SimHei" w:hAnsi="SimHei" w:eastAsia="SimHei" w:cs="SimHei"/>
          <w:sz w:val="48"/>
          <w:szCs w:val="48"/>
          <w:spacing w:val="1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23"/>
        </w:rPr>
        <w:t>女性，被“四重诺”捆住了人生：对婚姻的承诺磨成了</w:t>
      </w:r>
      <w:r>
        <w:rPr>
          <w:rFonts w:ascii="SimHei" w:hAnsi="SimHei" w:eastAsia="SimHei" w:cs="SimHei"/>
          <w:sz w:val="44"/>
          <w:szCs w:val="44"/>
          <w:spacing w:val="5"/>
        </w:rPr>
        <w:t xml:space="preserve">  </w:t>
      </w:r>
      <w:r>
        <w:rPr>
          <w:rFonts w:ascii="SimHei" w:hAnsi="SimHei" w:eastAsia="SimHei" w:cs="SimHei"/>
          <w:sz w:val="48"/>
          <w:szCs w:val="48"/>
          <w:spacing w:val="7"/>
        </w:rPr>
        <w:t>委屈，对父亲的承诺藏着童年的倔强，对组</w:t>
      </w:r>
      <w:r>
        <w:rPr>
          <w:rFonts w:ascii="SimHei" w:hAnsi="SimHei" w:eastAsia="SimHei" w:cs="SimHei"/>
          <w:sz w:val="48"/>
          <w:szCs w:val="48"/>
          <w:spacing w:val="6"/>
        </w:rPr>
        <w:t>织的承诺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4"/>
        </w:rPr>
        <w:t>扛着选派的苦，对村民的承诺浸着基层的暖。</w:t>
      </w:r>
    </w:p>
    <w:p>
      <w:pPr>
        <w:ind w:left="790"/>
        <w:spacing w:before="62" w:line="221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spacing w:val="31"/>
        </w:rPr>
        <w:t>她不是“完美干部”,会在婚姻里挣扎、在工作中碰</w:t>
      </w:r>
    </w:p>
    <w:p>
      <w:pPr>
        <w:ind w:left="659" w:right="948"/>
        <w:spacing w:before="253" w:line="316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4"/>
          <w:szCs w:val="44"/>
          <w:spacing w:val="28"/>
        </w:rPr>
        <w:t>壁，但恰恰是这份“不完美”,让她的成长格外真切。</w:t>
      </w:r>
      <w:r>
        <w:rPr>
          <w:rFonts w:ascii="SimHei" w:hAnsi="SimHei" w:eastAsia="SimHei" w:cs="SimHei"/>
          <w:sz w:val="44"/>
          <w:szCs w:val="44"/>
          <w:spacing w:val="16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18"/>
        </w:rPr>
        <w:t>从被扶贫路“挖断”的狼狈，到为村民谋福利的拼劲；</w:t>
      </w:r>
      <w:r>
        <w:rPr>
          <w:rFonts w:ascii="SimHei" w:hAnsi="SimHei" w:eastAsia="SimHei" w:cs="SimHei"/>
          <w:sz w:val="44"/>
          <w:szCs w:val="44"/>
          <w:spacing w:val="17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6"/>
        </w:rPr>
        <w:t>从婚姻破碎的心如止水，到破茧成蝶的清醒——她的</w:t>
      </w:r>
      <w:r>
        <w:rPr>
          <w:rFonts w:ascii="SimHei" w:hAnsi="SimHei" w:eastAsia="SimHei" w:cs="SimHei"/>
          <w:sz w:val="48"/>
          <w:szCs w:val="48"/>
          <w:spacing w:val="12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17"/>
        </w:rPr>
        <w:t>每一步都踩着“诺”的棱角，也踩着生活的实感。</w:t>
      </w:r>
    </w:p>
    <w:p>
      <w:pPr>
        <w:ind w:left="659" w:right="796" w:firstLine="130"/>
        <w:spacing w:before="12" w:line="310" w:lineRule="auto"/>
        <w:rPr>
          <w:rFonts w:ascii="SimHei" w:hAnsi="SimHei" w:eastAsia="SimHei" w:cs="SimHei"/>
          <w:sz w:val="44"/>
          <w:szCs w:val="44"/>
        </w:rPr>
      </w:pPr>
      <w:r>
        <w:rPr>
          <w:rFonts w:ascii="SimHei" w:hAnsi="SimHei" w:eastAsia="SimHei" w:cs="SimHei"/>
          <w:sz w:val="48"/>
          <w:szCs w:val="48"/>
          <w:spacing w:val="7"/>
        </w:rPr>
        <w:t>徐慧莉把选派的苦辣和婚姻的迷乱揉进日常，没写宏</w:t>
      </w:r>
      <w:r>
        <w:rPr>
          <w:rFonts w:ascii="SimHei" w:hAnsi="SimHei" w:eastAsia="SimHei" w:cs="SimHei"/>
          <w:sz w:val="48"/>
          <w:szCs w:val="48"/>
          <w:spacing w:val="11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5"/>
        </w:rPr>
        <w:t>大叙事，只写一个女人如何在承诺里咬着牙站起。合</w:t>
      </w:r>
      <w:r>
        <w:rPr>
          <w:rFonts w:ascii="SimHei" w:hAnsi="SimHei" w:eastAsia="SimHei" w:cs="SimHei"/>
          <w:sz w:val="48"/>
          <w:szCs w:val="48"/>
          <w:spacing w:val="16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21"/>
        </w:rPr>
        <w:t>上书才懂，“诺”从不是轻飘飘的字，是普通人在烟火</w:t>
      </w:r>
      <w:r>
        <w:rPr>
          <w:rFonts w:ascii="SimHei" w:hAnsi="SimHei" w:eastAsia="SimHei" w:cs="SimHei"/>
          <w:sz w:val="44"/>
          <w:szCs w:val="44"/>
          <w:spacing w:val="9"/>
        </w:rPr>
        <w:t xml:space="preserve">  </w:t>
      </w:r>
      <w:r>
        <w:rPr>
          <w:rFonts w:ascii="SimHei" w:hAnsi="SimHei" w:eastAsia="SimHei" w:cs="SimHei"/>
          <w:sz w:val="48"/>
          <w:szCs w:val="48"/>
          <w:spacing w:val="6"/>
        </w:rPr>
        <w:t>里熬出来的韧性：你我或许都带着缺点，但守住心里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4"/>
          <w:szCs w:val="44"/>
          <w:spacing w:val="28"/>
        </w:rPr>
        <w:t>的那点“诺”,就能在生活的褶皱里，挣出自己的光。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ind w:firstLine="489"/>
        <w:spacing w:line="1360" w:lineRule="exact"/>
        <w:rPr/>
      </w:pPr>
      <w:r>
        <w:rPr>
          <w:position w:val="-27"/>
        </w:rPr>
        <w:pict>
          <v:shape id="_x0000_s36" style="mso-position-vertical-relative:line;mso-position-horizontal-relative:char;width:588pt;height:68pt;" fillcolor="#F4F6F5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81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76"/>
                    <w:spacing w:before="156" w:line="222" w:lineRule="auto"/>
                    <w:rPr>
                      <w:rFonts w:ascii="SimHei" w:hAnsi="SimHei" w:eastAsia="SimHei" w:cs="SimHei"/>
                      <w:sz w:val="48"/>
                      <w:szCs w:val="48"/>
                    </w:rPr>
                  </w:pPr>
                  <w:r>
                    <w:rPr>
                      <w:rFonts w:ascii="SimHei" w:hAnsi="SimHei" w:eastAsia="SimHei" w:cs="SimHei"/>
                      <w:sz w:val="48"/>
                      <w:szCs w:val="48"/>
                      <w:b/>
                      <w:bCs/>
                      <w:spacing w:val="-5"/>
                    </w:rPr>
                    <w:t>写下你的评论</w:t>
                  </w:r>
                </w:p>
              </w:txbxContent>
            </v:textbox>
          </v:shape>
        </w:pict>
      </w:r>
    </w:p>
    <w:p>
      <w:pPr>
        <w:spacing w:line="1360" w:lineRule="exact"/>
        <w:sectPr>
          <w:headerReference w:type="default" r:id="rId5"/>
          <w:pgSz w:w="12800" w:h="26540"/>
          <w:pgMar w:top="400" w:right="0" w:bottom="0" w:left="0" w:header="0" w:footer="0" w:gutter="0"/>
        </w:sectPr>
        <w:rPr/>
      </w:pPr>
    </w:p>
    <w:p>
      <w:pPr>
        <w:pStyle w:val="BodyText"/>
        <w:spacing w:line="1970" w:lineRule="exact"/>
        <w:rPr/>
      </w:pPr>
      <w:r>
        <w:rPr>
          <w:position w:val="-39"/>
        </w:rPr>
        <w:pict>
          <v:group id="_x0000_s40" style="mso-position-vertical-relative:line;mso-position-horizontal-relative:char;width:610.55pt;height:98.55pt;" filled="false" stroked="false" coordsize="12210,1971" coordorigin="0,0">
            <v:shape id="_x0000_s42" style="position:absolute;left:0;top:0;width:12210;height:1971;" filled="false" stroked="false" type="#_x0000_t75">
              <v:imagedata o:title="" r:id="rId15"/>
            </v:shape>
            <v:shape id="_x0000_s44" style="position:absolute;left:-20;top:-20;width:12250;height:201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379"/>
                      <w:spacing w:before="202" w:line="222" w:lineRule="auto"/>
                      <w:rPr>
                        <w:rFonts w:ascii="SimHei" w:hAnsi="SimHei" w:eastAsia="SimHei" w:cs="SimHei"/>
                        <w:sz w:val="62"/>
                        <w:szCs w:val="62"/>
                      </w:rPr>
                    </w:pPr>
                    <w:r>
                      <w:rPr>
                        <w:rFonts w:ascii="SimHei" w:hAnsi="SimHei" w:eastAsia="SimHei" w:cs="SimHei"/>
                        <w:sz w:val="62"/>
                        <w:szCs w:val="62"/>
                        <w:color w:val="FFFFFF"/>
                        <w:spacing w:val="5"/>
                      </w:rPr>
                      <w:t>易班微社区</w:t>
                    </w:r>
                  </w:p>
                </w:txbxContent>
              </v:textbox>
            </v:shape>
          </v:group>
        </w:pict>
      </w:r>
    </w:p>
    <w:p>
      <w:pPr>
        <w:ind w:left="320"/>
        <w:spacing w:before="122" w:line="221" w:lineRule="auto"/>
        <w:rPr>
          <w:rFonts w:ascii="SimHei" w:hAnsi="SimHei" w:eastAsia="SimHei" w:cs="SimHei"/>
          <w:sz w:val="70"/>
          <w:szCs w:val="70"/>
        </w:rPr>
      </w:pPr>
      <w:r>
        <w:rPr>
          <w:rFonts w:ascii="SimHei" w:hAnsi="SimHei" w:eastAsia="SimHei" w:cs="SimHei"/>
          <w:sz w:val="70"/>
          <w:szCs w:val="70"/>
          <w:b/>
          <w:bCs/>
          <w:spacing w:val="13"/>
        </w:rPr>
        <w:t>【滨海农业学院】向你推荐《爬过</w:t>
      </w:r>
    </w:p>
    <w:p>
      <w:pPr>
        <w:ind w:left="200"/>
        <w:spacing w:before="369" w:line="221" w:lineRule="auto"/>
        <w:rPr>
          <w:rFonts w:ascii="SimHei" w:hAnsi="SimHei" w:eastAsia="SimHei" w:cs="SimHei"/>
          <w:sz w:val="62"/>
          <w:szCs w:val="62"/>
        </w:rPr>
      </w:pPr>
      <w:r>
        <w:rPr>
          <w:rFonts w:ascii="SimHei" w:hAnsi="SimHei" w:eastAsia="SimHei" w:cs="SimHei"/>
          <w:sz w:val="62"/>
          <w:szCs w:val="62"/>
          <w:spacing w:val="48"/>
        </w:rPr>
        <w:t>沼泽</w:t>
      </w:r>
      <w:r>
        <w:rPr>
          <w:rFonts w:ascii="SimHei" w:hAnsi="SimHei" w:eastAsia="SimHei" w:cs="SimHei"/>
          <w:sz w:val="62"/>
          <w:szCs w:val="62"/>
          <w:spacing w:val="-102"/>
        </w:rPr>
        <w:t xml:space="preserve"> </w:t>
      </w:r>
      <w:r>
        <w:rPr>
          <w:rFonts w:ascii="SimHei" w:hAnsi="SimHei" w:eastAsia="SimHei" w:cs="SimHei"/>
          <w:sz w:val="62"/>
          <w:szCs w:val="62"/>
          <w:spacing w:val="48"/>
        </w:rPr>
        <w:t>》</w:t>
      </w:r>
    </w:p>
    <w:p>
      <w:pPr>
        <w:pStyle w:val="BodyText"/>
        <w:spacing w:line="403" w:lineRule="auto"/>
        <w:rPr/>
      </w:pPr>
      <w:r/>
    </w:p>
    <w:p>
      <w:pPr>
        <w:ind w:left="200"/>
        <w:spacing w:before="136" w:line="222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spacing w:val="12"/>
        </w:rPr>
        <w:t>口默认板块</w:t>
      </w:r>
      <w:r>
        <w:rPr>
          <w:rFonts w:ascii="SimHei" w:hAnsi="SimHei" w:eastAsia="SimHei" w:cs="SimHei"/>
          <w:sz w:val="42"/>
          <w:szCs w:val="42"/>
          <w:spacing w:val="-55"/>
        </w:rPr>
        <w:t xml:space="preserve"> </w:t>
      </w:r>
      <w:r>
        <w:rPr>
          <w:rFonts w:ascii="SimHei" w:hAnsi="SimHei" w:eastAsia="SimHei" w:cs="SimHei"/>
          <w:sz w:val="42"/>
          <w:szCs w:val="42"/>
          <w:color w:val="707070"/>
          <w:spacing w:val="12"/>
        </w:rPr>
        <w:t>发表于广东省</w:t>
      </w:r>
      <w:r>
        <w:rPr>
          <w:rFonts w:ascii="SimHei" w:hAnsi="SimHei" w:eastAsia="SimHei" w:cs="SimHei"/>
          <w:sz w:val="42"/>
          <w:szCs w:val="42"/>
          <w:color w:val="707070"/>
          <w:spacing w:val="2"/>
        </w:rPr>
        <w:t xml:space="preserve">                        </w:t>
      </w:r>
      <w:r>
        <w:rPr>
          <w:rFonts w:ascii="SimHei" w:hAnsi="SimHei" w:eastAsia="SimHei" w:cs="SimHei"/>
          <w:sz w:val="42"/>
          <w:szCs w:val="42"/>
          <w:spacing w:val="12"/>
        </w:rPr>
        <w:t>阅读量1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108014</wp:posOffset>
            </wp:positionH>
            <wp:positionV relativeFrom="paragraph">
              <wp:posOffset>137399</wp:posOffset>
            </wp:positionV>
            <wp:extent cx="939739" cy="939807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739" cy="93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996"/>
        <w:spacing w:before="136" w:line="199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b/>
          <w:bCs/>
          <w:spacing w:val="3"/>
        </w:rPr>
        <w:t>农学1254吴健豪</w:t>
      </w:r>
    </w:p>
    <w:p>
      <w:pPr>
        <w:ind w:firstLine="10720"/>
        <w:spacing w:line="240" w:lineRule="exact"/>
        <w:rPr/>
      </w:pPr>
      <w:r>
        <w:rPr>
          <w:position w:val="-4"/>
        </w:rPr>
        <w:drawing>
          <wp:inline distT="0" distB="0" distL="0" distR="0">
            <wp:extent cx="444478" cy="152424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78" cy="15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9"/>
        <w:spacing w:before="34" w:line="188" w:lineRule="auto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sz w:val="48"/>
          <w:szCs w:val="48"/>
          <w:spacing w:val="-4"/>
        </w:rPr>
        <w:t>2025-12-1322:47:49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200" w:right="773"/>
        <w:spacing w:before="157" w:line="308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7"/>
        </w:rPr>
        <w:t>读完《爬过沼泽》前十章，最触动我的，是主角在腐</w:t>
      </w:r>
      <w:r>
        <w:rPr>
          <w:rFonts w:ascii="SimHei" w:hAnsi="SimHei" w:eastAsia="SimHei" w:cs="SimHei"/>
          <w:sz w:val="48"/>
          <w:szCs w:val="48"/>
          <w:spacing w:val="11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-17"/>
        </w:rPr>
        <w:t>泥与迷雾中从未熄灭的“走出去”的念头。他踩着没过</w:t>
      </w:r>
      <w:r>
        <w:rPr>
          <w:rFonts w:ascii="SimHei" w:hAnsi="SimHei" w:eastAsia="SimHei" w:cs="SimHei"/>
          <w:sz w:val="48"/>
          <w:szCs w:val="48"/>
          <w:spacing w:val="5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7"/>
        </w:rPr>
        <w:t>膝盖的淤泥前行，干粮耗尽时嚼草根充饥，夜晚</w:t>
      </w:r>
      <w:r>
        <w:rPr>
          <w:rFonts w:ascii="SimHei" w:hAnsi="SimHei" w:eastAsia="SimHei" w:cs="SimHei"/>
          <w:sz w:val="48"/>
          <w:szCs w:val="48"/>
          <w:spacing w:val="6"/>
        </w:rPr>
        <w:t>蜷缩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8"/>
        </w:rPr>
        <w:t>在仅容身的土坡上，听着远处不知名的兽吼，却从没</w:t>
      </w:r>
      <w:r>
        <w:rPr>
          <w:rFonts w:ascii="SimHei" w:hAnsi="SimHei" w:eastAsia="SimHei" w:cs="SimHei"/>
          <w:sz w:val="48"/>
          <w:szCs w:val="48"/>
          <w:spacing w:val="11"/>
        </w:rPr>
        <w:t xml:space="preserve"> </w:t>
      </w:r>
      <w:r>
        <w:rPr>
          <w:rFonts w:ascii="SimHei" w:hAnsi="SimHei" w:eastAsia="SimHei" w:cs="SimHei"/>
          <w:sz w:val="42"/>
          <w:szCs w:val="42"/>
          <w:spacing w:val="43"/>
        </w:rPr>
        <w:t>卸下背上那半块写着“家”的木牌——这不是简单的坚</w:t>
      </w:r>
      <w:r>
        <w:rPr>
          <w:rFonts w:ascii="SimHei" w:hAnsi="SimHei" w:eastAsia="SimHei" w:cs="SimHei"/>
          <w:sz w:val="42"/>
          <w:szCs w:val="42"/>
          <w:spacing w:val="8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5"/>
        </w:rPr>
        <w:t>持，是困境里攥紧的一点念想。</w:t>
      </w:r>
    </w:p>
    <w:p>
      <w:pPr>
        <w:ind w:left="200" w:right="750" w:firstLine="159"/>
        <w:spacing w:before="6" w:line="306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8"/>
          <w:szCs w:val="48"/>
          <w:spacing w:val="2"/>
        </w:rPr>
        <w:t>印象最深的是第五章，他为救一只陷入泥潭的幼鹿，</w:t>
      </w:r>
      <w:r>
        <w:rPr>
          <w:rFonts w:ascii="SimHei" w:hAnsi="SimHei" w:eastAsia="SimHei" w:cs="SimHei"/>
          <w:sz w:val="48"/>
          <w:szCs w:val="48"/>
          <w:spacing w:val="12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8"/>
        </w:rPr>
        <w:t>差点一同陷进去，最后只扯下几根鹿毛。他坐在泥水</w:t>
      </w:r>
      <w:r>
        <w:rPr>
          <w:rFonts w:ascii="SimHei" w:hAnsi="SimHei" w:eastAsia="SimHei" w:cs="SimHei"/>
          <w:sz w:val="48"/>
          <w:szCs w:val="48"/>
          <w:spacing w:val="1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7"/>
        </w:rPr>
        <w:t>里笑，笑着笑着红了眼。那一刻忽然懂了，</w:t>
      </w:r>
      <w:r>
        <w:rPr>
          <w:rFonts w:ascii="SimHei" w:hAnsi="SimHei" w:eastAsia="SimHei" w:cs="SimHei"/>
          <w:sz w:val="48"/>
          <w:szCs w:val="48"/>
          <w:spacing w:val="6"/>
        </w:rPr>
        <w:t>人在绝境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-13"/>
        </w:rPr>
        <w:t>里的善意，其实是给自己的意志“供氧”。这如同我们</w:t>
      </w:r>
      <w:r>
        <w:rPr>
          <w:rFonts w:ascii="SimHei" w:hAnsi="SimHei" w:eastAsia="SimHei" w:cs="SimHei"/>
          <w:sz w:val="48"/>
          <w:szCs w:val="48"/>
          <w:spacing w:val="15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7"/>
        </w:rPr>
        <w:t>在备战高考时，即使十分艰难，我们也还是会去坚持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2"/>
          <w:szCs w:val="42"/>
          <w:spacing w:val="-31"/>
        </w:rPr>
        <w:t>学</w:t>
      </w:r>
      <w:r>
        <w:rPr>
          <w:rFonts w:ascii="SimHei" w:hAnsi="SimHei" w:eastAsia="SimHei" w:cs="SimHei"/>
          <w:sz w:val="42"/>
          <w:szCs w:val="42"/>
          <w:spacing w:val="-46"/>
        </w:rPr>
        <w:t xml:space="preserve"> </w:t>
      </w:r>
      <w:r>
        <w:rPr>
          <w:rFonts w:ascii="SimHei" w:hAnsi="SimHei" w:eastAsia="SimHei" w:cs="SimHei"/>
          <w:sz w:val="42"/>
          <w:szCs w:val="42"/>
          <w:spacing w:val="-31"/>
        </w:rPr>
        <w:t>习</w:t>
      </w:r>
      <w:r>
        <w:rPr>
          <w:rFonts w:ascii="SimHei" w:hAnsi="SimHei" w:eastAsia="SimHei" w:cs="SimHei"/>
          <w:sz w:val="42"/>
          <w:szCs w:val="42"/>
          <w:spacing w:val="-108"/>
        </w:rPr>
        <w:t xml:space="preserve"> </w:t>
      </w:r>
      <w:r>
        <w:rPr>
          <w:rFonts w:ascii="SimHei" w:hAnsi="SimHei" w:eastAsia="SimHei" w:cs="SimHei"/>
          <w:sz w:val="42"/>
          <w:szCs w:val="42"/>
          <w:spacing w:val="-31"/>
        </w:rPr>
        <w:t>。</w:t>
      </w:r>
    </w:p>
    <w:p>
      <w:pPr>
        <w:ind w:left="200" w:right="671" w:firstLine="129"/>
        <w:spacing w:before="22" w:line="301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7"/>
        </w:rPr>
        <w:t>前十章的沼泽，哪里只是地理上的困境，分明是每个</w:t>
      </w:r>
      <w:r>
        <w:rPr>
          <w:rFonts w:ascii="SimHei" w:hAnsi="SimHei" w:eastAsia="SimHei" w:cs="SimHei"/>
          <w:sz w:val="48"/>
          <w:szCs w:val="48"/>
          <w:spacing w:val="6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7"/>
        </w:rPr>
        <w:t>人都会遇到的人生泥沼。主角每向前挪一步，都是在</w:t>
      </w:r>
      <w:r>
        <w:rPr>
          <w:rFonts w:ascii="SimHei" w:hAnsi="SimHei" w:eastAsia="SimHei" w:cs="SimHei"/>
          <w:sz w:val="48"/>
          <w:szCs w:val="48"/>
          <w:spacing w:val="7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6"/>
        </w:rPr>
        <w:t>和想放弃的自己较劲。这份在泥泞里守住方向的清</w:t>
      </w:r>
    </w:p>
    <w:p>
      <w:pPr>
        <w:ind w:left="200" w:right="785"/>
        <w:spacing w:before="5" w:line="300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8"/>
        </w:rPr>
        <w:t>醒，比任何成功都更有力量——原来所谓成长，就是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5"/>
        </w:rPr>
        <w:t>学着在看不清前路时，仍敢迈出下一脚。</w:t>
      </w:r>
    </w:p>
    <w:p>
      <w:pPr>
        <w:ind w:firstLine="170"/>
        <w:spacing w:before="199" w:line="2520" w:lineRule="exact"/>
        <w:rPr/>
      </w:pPr>
      <w:r>
        <w:rPr>
          <w:position w:val="-50"/>
        </w:rPr>
        <w:drawing>
          <wp:inline distT="0" distB="0" distL="0" distR="0">
            <wp:extent cx="7264391" cy="1600200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6439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0" w:lineRule="exact"/>
        <w:sectPr>
          <w:headerReference w:type="default" r:id="rId13"/>
          <w:footerReference w:type="default" r:id="rId14"/>
          <w:pgSz w:w="12380" w:h="26880"/>
          <w:pgMar w:top="9" w:right="140" w:bottom="1819" w:left="29" w:header="0" w:footer="1242" w:gutter="0"/>
        </w:sectPr>
        <w:rPr/>
      </w:pPr>
    </w:p>
    <w:p>
      <w:pPr>
        <w:pStyle w:val="BodyText"/>
        <w:spacing w:line="3817" w:lineRule="exact"/>
        <w:rPr/>
      </w:pPr>
      <w:r>
        <w:rPr>
          <w:position w:val="-76"/>
        </w:rPr>
        <w:pict>
          <v:group id="_x0000_s46" style="mso-position-vertical-relative:line;mso-position-horizontal-relative:char;width:629.5pt;height:190.9pt;" filled="false" stroked="false" coordsize="12590,3817" coordorigin="0,0">
            <v:shape id="_x0000_s48" style="position:absolute;left:0;top:0;width:12590;height:3771;" filled="false" stroked="false" type="#_x0000_t75">
              <v:imagedata o:title="" r:id="rId20"/>
            </v:shape>
            <v:shape id="_x0000_s50" style="position:absolute;left:-20;top:-20;width:12630;height:385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46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839"/>
                      <w:spacing w:before="205" w:line="222" w:lineRule="auto"/>
                      <w:rPr>
                        <w:rFonts w:ascii="SimHei" w:hAnsi="SimHei" w:eastAsia="SimHei" w:cs="SimHei"/>
                        <w:sz w:val="63"/>
                        <w:szCs w:val="63"/>
                      </w:rPr>
                    </w:pPr>
                    <w:r>
                      <w:rPr>
                        <w:rFonts w:ascii="SimHei" w:hAnsi="SimHei" w:eastAsia="SimHei" w:cs="SimHei"/>
                        <w:sz w:val="63"/>
                        <w:szCs w:val="63"/>
                        <w:color w:val="FFFFFF"/>
                        <w:spacing w:val="-3"/>
                      </w:rPr>
                      <w:t>易班微社区</w:t>
                    </w:r>
                  </w:p>
                  <w:p>
                    <w:pPr>
                      <w:spacing w:line="32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89" w:right="1759" w:firstLine="80"/>
                      <w:spacing w:before="234" w:line="256" w:lineRule="auto"/>
                      <w:rPr>
                        <w:rFonts w:ascii="SimHei" w:hAnsi="SimHei" w:eastAsia="SimHei" w:cs="SimHei"/>
                        <w:sz w:val="72"/>
                        <w:szCs w:val="72"/>
                      </w:rPr>
                    </w:pPr>
                    <w:r>
                      <w:rPr>
                        <w:rFonts w:ascii="SimHei" w:hAnsi="SimHei" w:eastAsia="SimHei" w:cs="SimHei"/>
                        <w:sz w:val="72"/>
                        <w:szCs w:val="72"/>
                        <w:spacing w:val="1"/>
                      </w:rPr>
                      <w:t>【滨海农业学院】向你推荐《木</w:t>
                    </w:r>
                    <w:r>
                      <w:rPr>
                        <w:rFonts w:ascii="SimHei" w:hAnsi="SimHei" w:eastAsia="SimHei" w:cs="SimHei"/>
                        <w:sz w:val="72"/>
                        <w:szCs w:val="72"/>
                        <w:spacing w:val="5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72"/>
                        <w:szCs w:val="72"/>
                        <w:spacing w:val="20"/>
                      </w:rPr>
                      <w:t>棉》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669"/>
        <w:spacing w:before="137" w:line="227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spacing w:val="10"/>
        </w:rPr>
        <w:t>口默认板块</w:t>
      </w:r>
      <w:r>
        <w:rPr>
          <w:rFonts w:ascii="SimHei" w:hAnsi="SimHei" w:eastAsia="SimHei" w:cs="SimHei"/>
          <w:sz w:val="42"/>
          <w:szCs w:val="42"/>
          <w:spacing w:val="-35"/>
        </w:rPr>
        <w:t xml:space="preserve"> </w:t>
      </w:r>
      <w:r>
        <w:rPr>
          <w:rFonts w:ascii="SimHei" w:hAnsi="SimHei" w:eastAsia="SimHei" w:cs="SimHei"/>
          <w:sz w:val="42"/>
          <w:szCs w:val="42"/>
          <w:color w:val="707070"/>
          <w:spacing w:val="10"/>
        </w:rPr>
        <w:t>发表于广东省</w:t>
      </w:r>
      <w:r>
        <w:rPr>
          <w:rFonts w:ascii="SimHei" w:hAnsi="SimHei" w:eastAsia="SimHei" w:cs="SimHei"/>
          <w:sz w:val="42"/>
          <w:szCs w:val="42"/>
          <w:color w:val="707070"/>
          <w:spacing w:val="1"/>
        </w:rPr>
        <w:t xml:space="preserve">                        </w:t>
      </w:r>
      <w:r>
        <w:rPr>
          <w:rFonts w:ascii="SimHei" w:hAnsi="SimHei" w:eastAsia="SimHei" w:cs="SimHei"/>
          <w:sz w:val="42"/>
          <w:szCs w:val="42"/>
          <w:spacing w:val="10"/>
        </w:rPr>
        <w:t>阅读量1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column">
              <wp:posOffset>431840</wp:posOffset>
            </wp:positionH>
            <wp:positionV relativeFrom="paragraph">
              <wp:posOffset>160864</wp:posOffset>
            </wp:positionV>
            <wp:extent cx="876279" cy="895374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279" cy="89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46"/>
        <w:spacing w:before="136" w:line="221" w:lineRule="auto"/>
        <w:rPr>
          <w:rFonts w:ascii="SimHei" w:hAnsi="SimHei" w:eastAsia="SimHei" w:cs="SimHei"/>
          <w:sz w:val="42"/>
          <w:szCs w:val="42"/>
        </w:rPr>
      </w:pPr>
      <w:r>
        <w:rPr>
          <w:rFonts w:ascii="SimHei" w:hAnsi="SimHei" w:eastAsia="SimHei" w:cs="SimHei"/>
          <w:sz w:val="42"/>
          <w:szCs w:val="42"/>
          <w:b/>
          <w:bCs/>
          <w:spacing w:val="3"/>
        </w:rPr>
        <w:t>农学1254吴健豪</w:t>
      </w:r>
    </w:p>
    <w:p>
      <w:pPr>
        <w:ind w:left="11219"/>
        <w:spacing w:before="28" w:line="237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-4"/>
        </w:rPr>
        <w:t>●●●</w:t>
      </w:r>
    </w:p>
    <w:p>
      <w:pPr>
        <w:ind w:left="2450"/>
        <w:spacing w:before="26" w:line="188" w:lineRule="auto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sz w:val="48"/>
          <w:szCs w:val="48"/>
          <w:spacing w:val="-6"/>
        </w:rPr>
        <w:t>2025-12-1421:03:36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column">
              <wp:posOffset>412739</wp:posOffset>
            </wp:positionH>
            <wp:positionV relativeFrom="paragraph">
              <wp:posOffset>92543</wp:posOffset>
            </wp:positionV>
            <wp:extent cx="7302520" cy="6350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52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1" w:lineRule="auto"/>
        <w:rPr/>
      </w:pPr>
      <w:r/>
    </w:p>
    <w:p>
      <w:pPr>
        <w:ind w:left="669" w:right="614"/>
        <w:spacing w:before="157" w:line="299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6"/>
        </w:rPr>
        <w:t>读完冯敬鸿的《木棉》前三章，可以知道文章以木棉</w:t>
      </w:r>
      <w:r>
        <w:rPr>
          <w:rFonts w:ascii="SimHei" w:hAnsi="SimHei" w:eastAsia="SimHei" w:cs="SimHei"/>
          <w:sz w:val="48"/>
          <w:szCs w:val="48"/>
          <w:spacing w:val="10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5"/>
        </w:rPr>
        <w:t>为线，织就了一幅满是南方烟火气的生活图景，读来</w:t>
      </w:r>
      <w:r>
        <w:rPr>
          <w:rFonts w:ascii="SimHei" w:hAnsi="SimHei" w:eastAsia="SimHei" w:cs="SimHei"/>
          <w:sz w:val="48"/>
          <w:szCs w:val="48"/>
          <w:spacing w:val="14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11"/>
        </w:rPr>
        <w:t>细腻又温暖。作者笔下的木棉树极具灵气，它不只是</w:t>
      </w:r>
      <w:r>
        <w:rPr>
          <w:rFonts w:ascii="SimHei" w:hAnsi="SimHei" w:eastAsia="SimHei" w:cs="SimHei"/>
          <w:sz w:val="48"/>
          <w:szCs w:val="48"/>
          <w:spacing w:val="11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5"/>
        </w:rPr>
        <w:t>景物，更像家人般扎根在主人公的生活里。清晨枝叶</w:t>
      </w:r>
      <w:r>
        <w:rPr>
          <w:rFonts w:ascii="SimHei" w:hAnsi="SimHei" w:eastAsia="SimHei" w:cs="SimHei"/>
          <w:sz w:val="48"/>
          <w:szCs w:val="48"/>
          <w:spacing w:val="10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6"/>
        </w:rPr>
        <w:t>间的阳光、雨后坠落的花瓣，都被写得鲜活可</w:t>
      </w:r>
      <w:r>
        <w:rPr>
          <w:rFonts w:ascii="SimHei" w:hAnsi="SimHei" w:eastAsia="SimHei" w:cs="SimHei"/>
          <w:sz w:val="48"/>
          <w:szCs w:val="48"/>
          <w:spacing w:val="5"/>
        </w:rPr>
        <w:t>触，让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6"/>
        </w:rPr>
        <w:t>我仿佛站在那棵木棉树下，闻着花香，触摸着湿润的</w:t>
      </w:r>
      <w:r>
        <w:rPr>
          <w:rFonts w:ascii="SimHei" w:hAnsi="SimHei" w:eastAsia="SimHei" w:cs="SimHei"/>
          <w:sz w:val="48"/>
          <w:szCs w:val="48"/>
          <w:spacing w:val="12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5"/>
        </w:rPr>
        <w:t>空气，感受时光慢慢流淌的温柔。这种把景物和日常</w:t>
      </w:r>
      <w:r>
        <w:rPr>
          <w:rFonts w:ascii="SimHei" w:hAnsi="SimHei" w:eastAsia="SimHei" w:cs="SimHei"/>
          <w:sz w:val="48"/>
          <w:szCs w:val="48"/>
          <w:spacing w:val="9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4"/>
        </w:rPr>
        <w:t>融在一起的写法，让平凡的小城日子有了温度。</w:t>
      </w:r>
    </w:p>
    <w:p>
      <w:pPr>
        <w:ind w:left="669" w:right="608" w:firstLine="120"/>
        <w:spacing w:before="66" w:line="292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6"/>
        </w:rPr>
        <w:t>更打动人的是藏在细节里的亲情。母亲在树下晒衣的</w:t>
      </w:r>
      <w:r>
        <w:rPr>
          <w:rFonts w:ascii="SimHei" w:hAnsi="SimHei" w:eastAsia="SimHei" w:cs="SimHei"/>
          <w:sz w:val="48"/>
          <w:szCs w:val="48"/>
          <w:spacing w:val="12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6"/>
        </w:rPr>
        <w:t>叮嘱、父亲修枝时的沉默、兄妹追着木棉果嬉</w:t>
      </w:r>
      <w:r>
        <w:rPr>
          <w:rFonts w:ascii="SimHei" w:hAnsi="SimHei" w:eastAsia="SimHei" w:cs="SimHei"/>
          <w:sz w:val="48"/>
          <w:szCs w:val="48"/>
          <w:spacing w:val="5"/>
        </w:rPr>
        <w:t>闹，没</w:t>
      </w:r>
      <w:r>
        <w:rPr>
          <w:rFonts w:ascii="SimHei" w:hAnsi="SimHei" w:eastAsia="SimHei" w:cs="SimHei"/>
          <w:sz w:val="48"/>
          <w:szCs w:val="48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5"/>
        </w:rPr>
        <w:t>有轰轰烈烈，却满是踏实的陪伴。这让我想起自己家</w:t>
      </w:r>
      <w:r>
        <w:rPr>
          <w:rFonts w:ascii="SimHei" w:hAnsi="SimHei" w:eastAsia="SimHei" w:cs="SimHei"/>
          <w:sz w:val="48"/>
          <w:szCs w:val="48"/>
          <w:spacing w:val="10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6"/>
        </w:rPr>
        <w:t>的日常，原来最珍贵的爱，就藏在这些细碎的相处</w:t>
      </w:r>
    </w:p>
    <w:p>
      <w:pPr>
        <w:ind w:left="669"/>
        <w:spacing w:before="67" w:line="230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-15"/>
        </w:rPr>
        <w:t>里。</w:t>
      </w:r>
    </w:p>
    <w:p>
      <w:pPr>
        <w:ind w:left="669" w:right="603" w:firstLine="120"/>
        <w:spacing w:before="189" w:line="303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spacing w:val="6"/>
        </w:rPr>
        <w:t>读完三章，《木棉》让我静下心来品出平凡生活的美</w:t>
      </w:r>
      <w:r>
        <w:rPr>
          <w:rFonts w:ascii="SimHei" w:hAnsi="SimHei" w:eastAsia="SimHei" w:cs="SimHei"/>
          <w:sz w:val="48"/>
          <w:szCs w:val="48"/>
          <w:spacing w:val="17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6"/>
        </w:rPr>
        <w:t>好。木棉的坚韧与温暖，也让我对后面的故事满心期</w:t>
      </w:r>
      <w:r>
        <w:rPr>
          <w:rFonts w:ascii="SimHei" w:hAnsi="SimHei" w:eastAsia="SimHei" w:cs="SimHei"/>
          <w:sz w:val="48"/>
          <w:szCs w:val="48"/>
          <w:spacing w:val="4"/>
        </w:rPr>
        <w:t xml:space="preserve"> </w:t>
      </w:r>
      <w:r>
        <w:rPr>
          <w:rFonts w:ascii="SimHei" w:hAnsi="SimHei" w:eastAsia="SimHei" w:cs="SimHei"/>
          <w:sz w:val="48"/>
          <w:szCs w:val="48"/>
          <w:spacing w:val="-10"/>
        </w:rPr>
        <w:t>待。</w:t>
      </w:r>
    </w:p>
    <w:p>
      <w:pPr>
        <w:ind w:firstLine="620"/>
        <w:spacing w:before="139" w:line="3210" w:lineRule="exact"/>
        <w:rPr/>
      </w:pPr>
      <w:r>
        <w:rPr>
          <w:position w:val="-64"/>
        </w:rPr>
        <w:drawing>
          <wp:inline distT="0" distB="0" distL="0" distR="0">
            <wp:extent cx="7315200" cy="2038268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15200" cy="203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08" w:lineRule="auto"/>
        <w:rPr/>
      </w:pPr>
      <w:r/>
    </w:p>
    <w:p>
      <w:pPr>
        <w:pStyle w:val="BodyText"/>
        <w:ind w:firstLine="520"/>
        <w:spacing w:line="1350" w:lineRule="exact"/>
        <w:rPr/>
      </w:pPr>
      <w:r>
        <w:rPr>
          <w:position w:val="-27"/>
        </w:rPr>
        <w:pict>
          <v:shape id="_x0000_s52" style="mso-position-vertical-relative:line;mso-position-horizontal-relative:char;width:585pt;height:67.55pt;" fillcolor="#F5F4F4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8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49"/>
                    <w:spacing w:before="156" w:line="222" w:lineRule="auto"/>
                    <w:rPr>
                      <w:rFonts w:ascii="SimHei" w:hAnsi="SimHei" w:eastAsia="SimHei" w:cs="SimHei"/>
                      <w:sz w:val="48"/>
                      <w:szCs w:val="48"/>
                    </w:rPr>
                  </w:pPr>
                  <w:r>
                    <w:rPr>
                      <w:rFonts w:ascii="SimHei" w:hAnsi="SimHei" w:eastAsia="SimHei" w:cs="SimHei"/>
                      <w:sz w:val="48"/>
                      <w:szCs w:val="48"/>
                      <w:spacing w:val="4"/>
                    </w:rPr>
                    <w:t>写下你的评论</w:t>
                  </w:r>
                </w:p>
              </w:txbxContent>
            </v:textbox>
          </v:shape>
        </w:pict>
      </w:r>
    </w:p>
    <w:sectPr>
      <w:headerReference w:type="default" r:id="rId5"/>
      <w:footerReference w:type="default" r:id="rId19"/>
      <w:pgSz w:w="12800" w:h="26680"/>
      <w:pgMar w:top="9" w:right="210" w:bottom="40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LiSu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TXingkai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6"/>
      <w:spacing w:before="1" w:line="217" w:lineRule="auto"/>
      <w:rPr>
        <w:rFonts w:ascii="SimHei" w:hAnsi="SimHei" w:eastAsia="SimHei" w:cs="SimHei"/>
        <w:sz w:val="48"/>
        <w:szCs w:val="48"/>
      </w:rPr>
    </w:pPr>
    <w:r>
      <w:rPr>
        <w:rFonts w:ascii="SimHei" w:hAnsi="SimHei" w:eastAsia="SimHei" w:cs="SimHei"/>
        <w:sz w:val="48"/>
        <w:szCs w:val="48"/>
        <w:b/>
        <w:bCs/>
        <w:spacing w:val="-5"/>
      </w:rPr>
      <w:t>写下你的评论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16" style="position:absolute;margin-left:0pt;margin-top:0pt;mso-position-vertical-relative:page;mso-position-horizontal-relative:page;width:640pt;height:1339pt;z-index:251658240;" o:allowincell="f" filled="false" stroked="false" type="#_x0000_t75">
          <v:imagedata o:title="" r:id="rId1"/>
        </v:shape>
      </w:pict>
    </w:r>
    <w:r/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mc:AlternateContent xmlns:mc="http://schemas.openxmlformats.org/markup-compatibility/2006"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69886</wp:posOffset>
              </wp:positionH>
              <wp:positionV relativeFrom="page">
                <wp:posOffset>15646457</wp:posOffset>
              </wp:positionV>
              <wp:extent cx="7416800" cy="869950"/>
              <wp:effectExtent l="0" t="0" r="0" b="0"/>
              <wp:wrapNone/>
              <wp:docPr id="20" name="Rect 20"/>
              <wp:cNvGraphicFramePr/>
              <a:graphic>
                <a:graphicData uri="http://schemas.microsoft.com/office/word/2010/wordprocessingShape">
                  <wps:wsp>
                    <wps:cNvPr id="20" name="Rect 20"/>
                    <wps:cNvSpPr/>
                    <wps:spPr>
                      <a:xfrm>
                        <a:off x="69886" y="15646457"/>
                        <a:ext cx="7416800" cy="869950"/>
                      </a:xfrm>
                      <a:prstGeom prst="rect">
                        <a:avLst/>
                      </a:prstGeom>
                      <a:solidFill>
                        <a:srgbClr val="F4F4F4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38" style="position:absolute;margin-left:5.50291pt;margin-top:1232pt;mso-position-vertical-relative:page;mso-position-horizontal-relative:page;width:584pt;height:68.5pt;z-index:-251656192;" o:allowincell="f" fillcolor="#F4F4F4" filled="true" stroked="false"/>
          </w:pict>
        </mc:Fallback>
      </mc:AlternateConten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Hei" w:hAnsi="SimHei" w:eastAsia="SimHei" w:cs="SimHei"/>
      <w:sz w:val="41"/>
      <w:szCs w:val="4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header" Target="header3.xml"/><Relationship Id="rId7" Type="http://schemas.openxmlformats.org/officeDocument/2006/relationships/image" Target="media/image5.jpeg"/><Relationship Id="rId6" Type="http://schemas.openxmlformats.org/officeDocument/2006/relationships/image" Target="media/image4.png"/><Relationship Id="rId5" Type="http://schemas.openxmlformats.org/officeDocument/2006/relationships/header" Target="header2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image" Target="media/image1.png"/><Relationship Id="rId19" Type="http://schemas.openxmlformats.org/officeDocument/2006/relationships/footer" Target="footer2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footer" Target="footer1.xml"/><Relationship Id="rId13" Type="http://schemas.openxmlformats.org/officeDocument/2006/relationships/header" Target="header4.xml"/><Relationship Id="rId12" Type="http://schemas.openxmlformats.org/officeDocument/2006/relationships/image" Target="media/image10.jpeg"/><Relationship Id="rId11" Type="http://schemas.openxmlformats.org/officeDocument/2006/relationships/image" Target="media/image9.pn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2025-12-14T21:09:24Z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2025-12-14T21:09:29</vt:filetime>
  </property>
  <property fmtid="{D5CDD505-2E9C-101B-9397-08002B2CF9AE}" pid="4" name="UsrData">
    <vt:lpwstr>693eb701a274d1001f450cd3wl</vt:lpwstr>
  </property>
</Properties>
</file>