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FCC3E8">
      <w:pPr>
        <w:rPr>
          <w:rFonts w:hint="default" w:eastAsiaTheme="minorEastAsia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23360" cy="8851265"/>
            <wp:effectExtent l="0" t="0" r="2540" b="635"/>
            <wp:docPr id="2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23360" cy="8851265"/>
            <wp:effectExtent l="0" t="0" r="2540" b="635"/>
            <wp:docPr id="3" name="图片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23360" cy="8851265"/>
            <wp:effectExtent l="0" t="0" r="2540" b="635"/>
            <wp:docPr id="4" name="图片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23360" cy="8851265"/>
            <wp:effectExtent l="0" t="0" r="2540" b="635"/>
            <wp:docPr id="5" name="图片 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23360" cy="8851265"/>
            <wp:effectExtent l="0" t="0" r="2540" b="635"/>
            <wp:docPr id="6" name="图片 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23360" cy="8851265"/>
            <wp:effectExtent l="0" t="0" r="2540" b="635"/>
            <wp:docPr id="7" name="图片 7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23360" cy="8851265"/>
            <wp:effectExtent l="0" t="0" r="2540" b="635"/>
            <wp:docPr id="8" name="图片 8" descr="7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7s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4023360" cy="8851265"/>
            <wp:effectExtent l="0" t="0" r="2540" b="635"/>
            <wp:docPr id="11" name="图片 11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4023360" cy="8851265"/>
            <wp:effectExtent l="0" t="0" r="2540" b="635"/>
            <wp:docPr id="12" name="图片 12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E8D53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农学1254黄宇琳第10周阅读打卡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C43ED3"/>
    <w:rsid w:val="1AC4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2025-11-30T02:36:00Z</dcterms:created>
  <dc:creator>黄宇琳</dc:creator>
  <cp:lastModifiedBy>黄宇琳</cp:lastModifiedBy>
  <dcterms:modified xsi:type="dcterms:W3CDTF">2025-11-30T02:48:34Z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0C364EE65892472FAE44672F1B909101_11</vt:lpwstr>
  </property>
  <property fmtid="{D5CDD505-2E9C-101B-9397-08002B2CF9AE}" pid="4" name="KSOTemplateDocerSaveRecord">
    <vt:lpwstr>eyJoZGlkIjoiZDgyZjVmZjE5YzA3NTc4YjgyYTA1OGM0ZmRmMWU3NjIiLCJ1c2VySWQiOiIxNzY3Mjc1MTM4In0=</vt:lpwstr>
  </property>
</Properties>
</file>