
<file path=[Content_Types].xml><?xml version="1.0" encoding="utf-8"?>
<Types xmlns="http://schemas.openxmlformats.org/package/2006/content-types">
  <Default Extension="png" ContentType="image/png"/>
  <Default Extension="xml" ContentType="application/xml"/>
  <Default Extension="rels" ContentType="application/vnd.openxmlformats-package.relationships+xml"/>
  <Override PartName="/word/document.xml" ContentType="application/vnd.openxmlformats-officedocument.wordprocessingml.document.main+xml"/>
  <Override PartName="/word/media/image3.png" ContentType="image/png"/>
  <Override PartName="/word/media/image4.png" ContentType="image/png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media/image1.png" ContentType="image/png"/>
  <Override PartName="/word/media/image2.png" ContentType="image/png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docProps/core.xml" ContentType="application/vnd.openxmlformats-package.core-properties+xml"/>
  <Override PartName="/word/media/image5.png" ContentType="image/png"/>
  <Override PartName="/word/media/image6.png" ContentType="image/png"/>
  <Override PartName="/docProps/app.xml" ContentType="application/vnd.openxmlformats-officedocument.extended-properties+xml"/>
</Types>
</file>

<file path=_rels/.rels><?xml version="1.0" encoding="UTF-8" standalone="yes"?><Relationships xmlns="http://schemas.openxmlformats.org/package/2006/relationships"><Relationship Id="rId2" Type="http://schemas.openxmlformats.org/officeDocument/2006/relationships/extended-properties" Target="docProps/app.xml" /><Relationship Id="rId1" Type="http://schemas.openxmlformats.org/package/2006/relationships/metadata/core-properties" Target="docProps/core.xml" /><Relationship Id="rId0" Type="http://schemas.openxmlformats.org/officeDocument/2006/relationships/officeDocument" Target="word/document.xml" /></Relationships>
</file>

<file path=word/document.xml><?xml version="1.0" encoding="utf-8"?>
<w:document xmlns:pic="http://schemas.openxmlformats.org/drawingml/2006/picture" xmlns:wps="http://schemas.microsoft.com/office/word/2010/wordprocessingShape" xmlns:wne="http://schemas.microsoft.com/office/word/2006/wordml" xmlns:wpi="http://schemas.microsoft.com/office/word/2010/wordprocessingInk" xmlns:w16se="http://schemas.microsoft.com/office/word/2015/wordml/symex" xmlns:w16cid="http://schemas.microsoft.com/office/word/2016/wordml/cid" xmlns:w16cex="http://schemas.microsoft.com/office/word/2018/wordml/cex" xmlns:w15="http://schemas.microsoft.com/office/word/2012/wordml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6="http://schemas.microsoft.com/office/drawing/2016/5/12/chartex" xmlns:w10="urn:schemas-microsoft-com:office:word" xmlns:wpg="http://schemas.microsoft.com/office/word/2010/wordprocessingGroup" xmlns:cx4="http://schemas.microsoft.com/office/drawing/2016/5/10/chartex" xmlns:mc="http://schemas.openxmlformats.org/markup-compatibility/2006" xmlns:wp="http://schemas.openxmlformats.org/drawingml/2006/wordprocessingDrawing" xmlns:r="http://schemas.openxmlformats.org/officeDocument/2006/relationships" xmlns:cx5="http://schemas.microsoft.com/office/drawing/2016/5/11/chartex" xmlns:m="http://schemas.openxmlformats.org/officeDocument/2006/math" xmlns:a="http://schemas.openxmlformats.org/drawingml/2006/main" xmlns:cx3="http://schemas.microsoft.com/office/drawing/2016/5/9/chartex" xmlns:wpc="http://schemas.microsoft.com/office/word/2010/wordprocessingCanvas" xmlns:w14="http://schemas.microsoft.com/office/word/2010/wordml" xmlns:w16="http://schemas.microsoft.com/office/word/2018/wordml" xmlns:cx1="http://schemas.microsoft.com/office/drawing/2015/9/8/chartex" xmlns:cx="http://schemas.microsoft.com/office/drawing/2014/chartex" xmlns:w="http://schemas.openxmlformats.org/wordprocessingml/2006/main" xmlns:cx7="http://schemas.microsoft.com/office/drawing/2016/5/13/chartex" xmlns:cx2="http://schemas.microsoft.com/office/drawing/2015/10/21/chartex" mc:Ignorable="w14 w15 w16se w16cid w16 w16cex wp14">
  <w:body>
    <w:p w14:paraId="6EBDA2FF" w14:textId="4B52C478" w:rsidR="0028768E" w:rsidRPr="00F54202" w:rsidRDefault="0028768E" w:rsidP="005533ED">
      <w:pPr>
        <w:snapToGrid w:val="0"/>
        <w:rPr>
          <w:sz w:val="28"/>
          <w:rFonts w:hint="eastAsia"/>
        </w:rPr>
      </w:pPr>
      <w:r>
        <w:rPr>
          <w:sz w:val="28"/>
          <w:rFonts w:hint="eastAsia"/>
        </w:rPr>
        <w:drawing>
          <wp:inline distT="0" distB="0" distL="0" distR="0">
            <wp:extent cx="1539558" cy="8864600"/>
            <wp:effectExtent l="0" t="0" r="0" b="0"/>
            <wp:docPr id="1" name="图片 2" descr="图示, 示意图&amp;#10;&amp;#10;中度可信度描述已自动生成:ver1"/>
            <wp:cNvGraphicFramePr>
              <a:graphicFrameLocks xmlns:pic="http://schemas.openxmlformats.org/drawingml/2006/picture" xmlns:wps="http://schemas.microsoft.com/office/word/2010/wordprocessingShape" xmlns:wne="http://schemas.microsoft.com/office/word/2006/wordml" xmlns:wpi="http://schemas.microsoft.com/office/word/2010/wordprocessingInk" xmlns:w16se="http://schemas.microsoft.com/office/word/2015/wordml/symex" xmlns:w16cid="http://schemas.microsoft.com/office/word/2016/wordml/cid" xmlns:w16cex="http://schemas.microsoft.com/office/word/2018/wordml/cex" xmlns:w15="http://schemas.microsoft.com/office/word/2012/wordml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6="http://schemas.microsoft.com/office/drawing/2016/5/12/chartex" xmlns:w10="urn:schemas-microsoft-com:office:word" xmlns:wpg="http://schemas.microsoft.com/office/word/2010/wordprocessingGroup" xmlns:cx4="http://schemas.microsoft.com/office/drawing/2016/5/10/chartex" xmlns:mc="http://schemas.openxmlformats.org/markup-compatibility/2006" xmlns:wp="http://schemas.openxmlformats.org/drawingml/2006/wordprocessingDrawing" xmlns:r="http://schemas.openxmlformats.org/officeDocument/2006/relationships" xmlns:cx5="http://schemas.microsoft.com/office/drawing/2016/5/11/chartex" xmlns:m="http://schemas.openxmlformats.org/officeDocument/2006/math" xmlns:a="http://schemas.openxmlformats.org/drawingml/2006/main" xmlns:cx3="http://schemas.microsoft.com/office/drawing/2016/5/9/chartex" xmlns:wpc="http://schemas.microsoft.com/office/word/2010/wordprocessingCanvas" xmlns:w14="http://schemas.microsoft.com/office/word/2010/wordml" xmlns:w16="http://schemas.microsoft.com/office/word/2018/wordml" xmlns:cx1="http://schemas.microsoft.com/office/drawing/2015/9/8/chartex" xmlns:cx="http://schemas.microsoft.com/office/drawing/2014/chartex" xmlns:w="http://schemas.openxmlformats.org/wordprocessingml/2006/main" xmlns:cx7="http://schemas.microsoft.com/office/drawing/2016/5/13/chartex" xmlns:cx2="http://schemas.microsoft.com/office/drawing/2015/10/21/chartex" noChangeAspect="1"/>
            </wp:cNvGraphicFramePr>
            <a:graphic xmlns:pic="http://schemas.openxmlformats.org/drawingml/2006/picture" xmlns:wps="http://schemas.microsoft.com/office/word/2010/wordprocessingShape" xmlns:wne="http://schemas.microsoft.com/office/word/2006/wordml" xmlns:wpi="http://schemas.microsoft.com/office/word/2010/wordprocessingInk" xmlns:w16se="http://schemas.microsoft.com/office/word/2015/wordml/symex" xmlns:w16cid="http://schemas.microsoft.com/office/word/2016/wordml/cid" xmlns:w16cex="http://schemas.microsoft.com/office/word/2018/wordml/cex" xmlns:w15="http://schemas.microsoft.com/office/word/2012/wordml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6="http://schemas.microsoft.com/office/drawing/2016/5/12/chartex" xmlns:w10="urn:schemas-microsoft-com:office:word" xmlns:wpg="http://schemas.microsoft.com/office/word/2010/wordprocessingGroup" xmlns:cx4="http://schemas.microsoft.com/office/drawing/2016/5/10/chartex" xmlns:mc="http://schemas.openxmlformats.org/markup-compatibility/2006" xmlns:wp="http://schemas.openxmlformats.org/drawingml/2006/wordprocessingDrawing" xmlns:r="http://schemas.openxmlformats.org/officeDocument/2006/relationships" xmlns:cx5="http://schemas.microsoft.com/office/drawing/2016/5/11/chartex" xmlns:m="http://schemas.openxmlformats.org/officeDocument/2006/math" xmlns:a="http://schemas.openxmlformats.org/drawingml/2006/main" xmlns:cx3="http://schemas.microsoft.com/office/drawing/2016/5/9/chartex" xmlns:wpc="http://schemas.microsoft.com/office/word/2010/wordprocessingCanvas" xmlns:w14="http://schemas.microsoft.com/office/word/2010/wordml" xmlns:w16="http://schemas.microsoft.com/office/word/2018/wordml" xmlns:cx1="http://schemas.microsoft.com/office/drawing/2015/9/8/chartex" xmlns:cx="http://schemas.microsoft.com/office/drawing/2014/chartex" xmlns:w="http://schemas.openxmlformats.org/wordprocessingml/2006/main" xmlns:cx7="http://schemas.microsoft.com/office/drawing/2016/5/13/chartex" xmlns:cx2="http://schemas.microsoft.com/office/drawing/2015/10/21/chartex">
              <a:graphicData uri="http://schemas.openxmlformats.org/drawingml/2006/picture">
                <pic:pic xmlns:pic="http://schemas.openxmlformats.org/drawingml/2006/picture" xmlns:wps="http://schemas.microsoft.com/office/word/2010/wordprocessingShape" xmlns:wne="http://schemas.microsoft.com/office/word/2006/wordml" xmlns:wpi="http://schemas.microsoft.com/office/word/2010/wordprocessingInk" xmlns:w16se="http://schemas.microsoft.com/office/word/2015/wordml/symex" xmlns:w16cid="http://schemas.microsoft.com/office/word/2016/wordml/cid" xmlns:w16cex="http://schemas.microsoft.com/office/word/2018/wordml/cex" xmlns:w15="http://schemas.microsoft.com/office/word/2012/wordml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6="http://schemas.microsoft.com/office/drawing/2016/5/12/chartex" xmlns:w10="urn:schemas-microsoft-com:office:word" xmlns:wpg="http://schemas.microsoft.com/office/word/2010/wordprocessingGroup" xmlns:cx4="http://schemas.microsoft.com/office/drawing/2016/5/10/chartex" xmlns:mc="http://schemas.openxmlformats.org/markup-compatibility/2006" xmlns:wp="http://schemas.openxmlformats.org/drawingml/2006/wordprocessingDrawing" xmlns:r="http://schemas.openxmlformats.org/officeDocument/2006/relationships" xmlns:cx5="http://schemas.microsoft.com/office/drawing/2016/5/11/chartex" xmlns:m="http://schemas.openxmlformats.org/officeDocument/2006/math" xmlns:a="http://schemas.openxmlformats.org/drawingml/2006/main" xmlns:cx3="http://schemas.microsoft.com/office/drawing/2016/5/9/chartex" xmlns:wpc="http://schemas.microsoft.com/office/word/2010/wordprocessingCanvas" xmlns:w14="http://schemas.microsoft.com/office/word/2010/wordml" xmlns:w16="http://schemas.microsoft.com/office/word/2018/wordml" xmlns:cx1="http://schemas.microsoft.com/office/drawing/2015/9/8/chartex" xmlns:cx="http://schemas.microsoft.com/office/drawing/2014/chartex" xmlns:w="http://schemas.openxmlformats.org/wordprocessingml/2006/main" xmlns:cx7="http://schemas.microsoft.com/office/drawing/2016/5/13/chartex" xmlns:cx2="http://schemas.microsoft.com/office/drawing/2015/10/21/chartex">
                  <pic:nvPicPr>
                    <pic:cNvPr id="1" name="图片 2" descr="图示, 示意图&amp;#10;&amp;#10;中度可信度描述已自动生成"/>
                    <pic:cNvPicPr/>
                  </pic:nvPicPr>
                  <pic:blipFill>
                    <a:blip xmlns:r="http://schemas.openxmlformats.org/officeDocument/2006/relationships"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539558" cy="886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rFonts w:hint="eastAsia"/>
        </w:rPr>
        <w:drawing>
          <wp:inline distT="0" distB="0" distL="0" distR="0">
            <wp:extent cx="4096201" cy="8864600"/>
            <wp:effectExtent l="0" t="0" r="0" b="0"/>
            <wp:docPr id="2" name="图片 2" descr="图示, 示意图&amp;#10;&amp;#10;中度可信度描述已自动生成:ver1"/>
            <wp:cNvGraphicFramePr>
              <a:graphicFrameLocks xmlns:pic="http://schemas.openxmlformats.org/drawingml/2006/picture" xmlns:wps="http://schemas.microsoft.com/office/word/2010/wordprocessingShape" xmlns:wne="http://schemas.microsoft.com/office/word/2006/wordml" xmlns:wpi="http://schemas.microsoft.com/office/word/2010/wordprocessingInk" xmlns:w16se="http://schemas.microsoft.com/office/word/2015/wordml/symex" xmlns:w16cid="http://schemas.microsoft.com/office/word/2016/wordml/cid" xmlns:w16cex="http://schemas.microsoft.com/office/word/2018/wordml/cex" xmlns:w15="http://schemas.microsoft.com/office/word/2012/wordml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6="http://schemas.microsoft.com/office/drawing/2016/5/12/chartex" xmlns:w10="urn:schemas-microsoft-com:office:word" xmlns:wpg="http://schemas.microsoft.com/office/word/2010/wordprocessingGroup" xmlns:cx4="http://schemas.microsoft.com/office/drawing/2016/5/10/chartex" xmlns:mc="http://schemas.openxmlformats.org/markup-compatibility/2006" xmlns:wp="http://schemas.openxmlformats.org/drawingml/2006/wordprocessingDrawing" xmlns:r="http://schemas.openxmlformats.org/officeDocument/2006/relationships" xmlns:cx5="http://schemas.microsoft.com/office/drawing/2016/5/11/chartex" xmlns:m="http://schemas.openxmlformats.org/officeDocument/2006/math" xmlns:a="http://schemas.openxmlformats.org/drawingml/2006/main" xmlns:cx3="http://schemas.microsoft.com/office/drawing/2016/5/9/chartex" xmlns:wpc="http://schemas.microsoft.com/office/word/2010/wordprocessingCanvas" xmlns:w14="http://schemas.microsoft.com/office/word/2010/wordml" xmlns:w16="http://schemas.microsoft.com/office/word/2018/wordml" xmlns:cx1="http://schemas.microsoft.com/office/drawing/2015/9/8/chartex" xmlns:cx="http://schemas.microsoft.com/office/drawing/2014/chartex" xmlns:w="http://schemas.openxmlformats.org/wordprocessingml/2006/main" xmlns:cx7="http://schemas.microsoft.com/office/drawing/2016/5/13/chartex" xmlns:cx2="http://schemas.microsoft.com/office/drawing/2015/10/21/chartex" noChangeAspect="1"/>
            </wp:cNvGraphicFramePr>
            <a:graphic xmlns:pic="http://schemas.openxmlformats.org/drawingml/2006/picture" xmlns:wps="http://schemas.microsoft.com/office/word/2010/wordprocessingShape" xmlns:wne="http://schemas.microsoft.com/office/word/2006/wordml" xmlns:wpi="http://schemas.microsoft.com/office/word/2010/wordprocessingInk" xmlns:w16se="http://schemas.microsoft.com/office/word/2015/wordml/symex" xmlns:w16cid="http://schemas.microsoft.com/office/word/2016/wordml/cid" xmlns:w16cex="http://schemas.microsoft.com/office/word/2018/wordml/cex" xmlns:w15="http://schemas.microsoft.com/office/word/2012/wordml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6="http://schemas.microsoft.com/office/drawing/2016/5/12/chartex" xmlns:w10="urn:schemas-microsoft-com:office:word" xmlns:wpg="http://schemas.microsoft.com/office/word/2010/wordprocessingGroup" xmlns:cx4="http://schemas.microsoft.com/office/drawing/2016/5/10/chartex" xmlns:mc="http://schemas.openxmlformats.org/markup-compatibility/2006" xmlns:wp="http://schemas.openxmlformats.org/drawingml/2006/wordprocessingDrawing" xmlns:r="http://schemas.openxmlformats.org/officeDocument/2006/relationships" xmlns:cx5="http://schemas.microsoft.com/office/drawing/2016/5/11/chartex" xmlns:m="http://schemas.openxmlformats.org/officeDocument/2006/math" xmlns:a="http://schemas.openxmlformats.org/drawingml/2006/main" xmlns:cx3="http://schemas.microsoft.com/office/drawing/2016/5/9/chartex" xmlns:wpc="http://schemas.microsoft.com/office/word/2010/wordprocessingCanvas" xmlns:w14="http://schemas.microsoft.com/office/word/2010/wordml" xmlns:w16="http://schemas.microsoft.com/office/word/2018/wordml" xmlns:cx1="http://schemas.microsoft.com/office/drawing/2015/9/8/chartex" xmlns:cx="http://schemas.microsoft.com/office/drawing/2014/chartex" xmlns:w="http://schemas.openxmlformats.org/wordprocessingml/2006/main" xmlns:cx7="http://schemas.microsoft.com/office/drawing/2016/5/13/chartex" xmlns:cx2="http://schemas.microsoft.com/office/drawing/2015/10/21/chartex">
              <a:graphicData uri="http://schemas.openxmlformats.org/drawingml/2006/picture">
                <pic:pic xmlns:pic="http://schemas.openxmlformats.org/drawingml/2006/picture" xmlns:wps="http://schemas.microsoft.com/office/word/2010/wordprocessingShape" xmlns:wne="http://schemas.microsoft.com/office/word/2006/wordml" xmlns:wpi="http://schemas.microsoft.com/office/word/2010/wordprocessingInk" xmlns:w16se="http://schemas.microsoft.com/office/word/2015/wordml/symex" xmlns:w16cid="http://schemas.microsoft.com/office/word/2016/wordml/cid" xmlns:w16cex="http://schemas.microsoft.com/office/word/2018/wordml/cex" xmlns:w15="http://schemas.microsoft.com/office/word/2012/wordml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6="http://schemas.microsoft.com/office/drawing/2016/5/12/chartex" xmlns:w10="urn:schemas-microsoft-com:office:word" xmlns:wpg="http://schemas.microsoft.com/office/word/2010/wordprocessingGroup" xmlns:cx4="http://schemas.microsoft.com/office/drawing/2016/5/10/chartex" xmlns:mc="http://schemas.openxmlformats.org/markup-compatibility/2006" xmlns:wp="http://schemas.openxmlformats.org/drawingml/2006/wordprocessingDrawing" xmlns:r="http://schemas.openxmlformats.org/officeDocument/2006/relationships" xmlns:cx5="http://schemas.microsoft.com/office/drawing/2016/5/11/chartex" xmlns:m="http://schemas.openxmlformats.org/officeDocument/2006/math" xmlns:a="http://schemas.openxmlformats.org/drawingml/2006/main" xmlns:cx3="http://schemas.microsoft.com/office/drawing/2016/5/9/chartex" xmlns:wpc="http://schemas.microsoft.com/office/word/2010/wordprocessingCanvas" xmlns:w14="http://schemas.microsoft.com/office/word/2010/wordml" xmlns:w16="http://schemas.microsoft.com/office/word/2018/wordml" xmlns:cx1="http://schemas.microsoft.com/office/drawing/2015/9/8/chartex" xmlns:cx="http://schemas.microsoft.com/office/drawing/2014/chartex" xmlns:w="http://schemas.openxmlformats.org/wordprocessingml/2006/main" xmlns:cx7="http://schemas.microsoft.com/office/drawing/2016/5/13/chartex" xmlns:cx2="http://schemas.microsoft.com/office/drawing/2015/10/21/chartex">
                  <pic:nvPicPr>
                    <pic:cNvPr id="2" name="图片 2" descr="图示, 示意图&amp;#10;&amp;#10;中度可信度描述已自动生成"/>
                    <pic:cNvPicPr/>
                  </pic:nvPicPr>
                  <pic:blipFill>
                    <a:blip xmlns:r="http://schemas.openxmlformats.org/officeDocument/2006/relationships"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096201" cy="886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rFonts w:hint="eastAsia"/>
        </w:rPr>
        <w:drawing>
          <wp:inline distT="0" distB="0" distL="0" distR="0">
            <wp:extent cx="1615383" cy="8864600"/>
            <wp:effectExtent l="0" t="0" r="0" b="0"/>
            <wp:docPr id="3" name="图片 2" descr="图示, 示意图&amp;#10;&amp;#10;中度可信度描述已自动生成:ver1"/>
            <wp:cNvGraphicFramePr>
              <a:graphicFrameLocks xmlns:pic="http://schemas.openxmlformats.org/drawingml/2006/picture" xmlns:wps="http://schemas.microsoft.com/office/word/2010/wordprocessingShape" xmlns:wne="http://schemas.microsoft.com/office/word/2006/wordml" xmlns:wpi="http://schemas.microsoft.com/office/word/2010/wordprocessingInk" xmlns:w16se="http://schemas.microsoft.com/office/word/2015/wordml/symex" xmlns:w16cid="http://schemas.microsoft.com/office/word/2016/wordml/cid" xmlns:w16cex="http://schemas.microsoft.com/office/word/2018/wordml/cex" xmlns:w15="http://schemas.microsoft.com/office/word/2012/wordml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6="http://schemas.microsoft.com/office/drawing/2016/5/12/chartex" xmlns:w10="urn:schemas-microsoft-com:office:word" xmlns:wpg="http://schemas.microsoft.com/office/word/2010/wordprocessingGroup" xmlns:cx4="http://schemas.microsoft.com/office/drawing/2016/5/10/chartex" xmlns:mc="http://schemas.openxmlformats.org/markup-compatibility/2006" xmlns:wp="http://schemas.openxmlformats.org/drawingml/2006/wordprocessingDrawing" xmlns:r="http://schemas.openxmlformats.org/officeDocument/2006/relationships" xmlns:cx5="http://schemas.microsoft.com/office/drawing/2016/5/11/chartex" xmlns:m="http://schemas.openxmlformats.org/officeDocument/2006/math" xmlns:a="http://schemas.openxmlformats.org/drawingml/2006/main" xmlns:cx3="http://schemas.microsoft.com/office/drawing/2016/5/9/chartex" xmlns:wpc="http://schemas.microsoft.com/office/word/2010/wordprocessingCanvas" xmlns:w14="http://schemas.microsoft.com/office/word/2010/wordml" xmlns:w16="http://schemas.microsoft.com/office/word/2018/wordml" xmlns:cx1="http://schemas.microsoft.com/office/drawing/2015/9/8/chartex" xmlns:cx="http://schemas.microsoft.com/office/drawing/2014/chartex" xmlns:w="http://schemas.openxmlformats.org/wordprocessingml/2006/main" xmlns:cx7="http://schemas.microsoft.com/office/drawing/2016/5/13/chartex" xmlns:cx2="http://schemas.microsoft.com/office/drawing/2015/10/21/chartex" noChangeAspect="1"/>
            </wp:cNvGraphicFramePr>
            <a:graphic xmlns:pic="http://schemas.openxmlformats.org/drawingml/2006/picture" xmlns:wps="http://schemas.microsoft.com/office/word/2010/wordprocessingShape" xmlns:wne="http://schemas.microsoft.com/office/word/2006/wordml" xmlns:wpi="http://schemas.microsoft.com/office/word/2010/wordprocessingInk" xmlns:w16se="http://schemas.microsoft.com/office/word/2015/wordml/symex" xmlns:w16cid="http://schemas.microsoft.com/office/word/2016/wordml/cid" xmlns:w16cex="http://schemas.microsoft.com/office/word/2018/wordml/cex" xmlns:w15="http://schemas.microsoft.com/office/word/2012/wordml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6="http://schemas.microsoft.com/office/drawing/2016/5/12/chartex" xmlns:w10="urn:schemas-microsoft-com:office:word" xmlns:wpg="http://schemas.microsoft.com/office/word/2010/wordprocessingGroup" xmlns:cx4="http://schemas.microsoft.com/office/drawing/2016/5/10/chartex" xmlns:mc="http://schemas.openxmlformats.org/markup-compatibility/2006" xmlns:wp="http://schemas.openxmlformats.org/drawingml/2006/wordprocessingDrawing" xmlns:r="http://schemas.openxmlformats.org/officeDocument/2006/relationships" xmlns:cx5="http://schemas.microsoft.com/office/drawing/2016/5/11/chartex" xmlns:m="http://schemas.openxmlformats.org/officeDocument/2006/math" xmlns:a="http://schemas.openxmlformats.org/drawingml/2006/main" xmlns:cx3="http://schemas.microsoft.com/office/drawing/2016/5/9/chartex" xmlns:wpc="http://schemas.microsoft.com/office/word/2010/wordprocessingCanvas" xmlns:w14="http://schemas.microsoft.com/office/word/2010/wordml" xmlns:w16="http://schemas.microsoft.com/office/word/2018/wordml" xmlns:cx1="http://schemas.microsoft.com/office/drawing/2015/9/8/chartex" xmlns:cx="http://schemas.microsoft.com/office/drawing/2014/chartex" xmlns:w="http://schemas.openxmlformats.org/wordprocessingml/2006/main" xmlns:cx7="http://schemas.microsoft.com/office/drawing/2016/5/13/chartex" xmlns:cx2="http://schemas.microsoft.com/office/drawing/2015/10/21/chartex">
              <a:graphicData uri="http://schemas.openxmlformats.org/drawingml/2006/picture">
                <pic:pic xmlns:pic="http://schemas.openxmlformats.org/drawingml/2006/picture" xmlns:wps="http://schemas.microsoft.com/office/word/2010/wordprocessingShape" xmlns:wne="http://schemas.microsoft.com/office/word/2006/wordml" xmlns:wpi="http://schemas.microsoft.com/office/word/2010/wordprocessingInk" xmlns:w16se="http://schemas.microsoft.com/office/word/2015/wordml/symex" xmlns:w16cid="http://schemas.microsoft.com/office/word/2016/wordml/cid" xmlns:w16cex="http://schemas.microsoft.com/office/word/2018/wordml/cex" xmlns:w15="http://schemas.microsoft.com/office/word/2012/wordml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6="http://schemas.microsoft.com/office/drawing/2016/5/12/chartex" xmlns:w10="urn:schemas-microsoft-com:office:word" xmlns:wpg="http://schemas.microsoft.com/office/word/2010/wordprocessingGroup" xmlns:cx4="http://schemas.microsoft.com/office/drawing/2016/5/10/chartex" xmlns:mc="http://schemas.openxmlformats.org/markup-compatibility/2006" xmlns:wp="http://schemas.openxmlformats.org/drawingml/2006/wordprocessingDrawing" xmlns:r="http://schemas.openxmlformats.org/officeDocument/2006/relationships" xmlns:cx5="http://schemas.microsoft.com/office/drawing/2016/5/11/chartex" xmlns:m="http://schemas.openxmlformats.org/officeDocument/2006/math" xmlns:a="http://schemas.openxmlformats.org/drawingml/2006/main" xmlns:cx3="http://schemas.microsoft.com/office/drawing/2016/5/9/chartex" xmlns:wpc="http://schemas.microsoft.com/office/word/2010/wordprocessingCanvas" xmlns:w14="http://schemas.microsoft.com/office/word/2010/wordml" xmlns:w16="http://schemas.microsoft.com/office/word/2018/wordml" xmlns:cx1="http://schemas.microsoft.com/office/drawing/2015/9/8/chartex" xmlns:cx="http://schemas.microsoft.com/office/drawing/2014/chartex" xmlns:w="http://schemas.openxmlformats.org/wordprocessingml/2006/main" xmlns:cx7="http://schemas.microsoft.com/office/drawing/2016/5/13/chartex" xmlns:cx2="http://schemas.microsoft.com/office/drawing/2015/10/21/chartex">
                  <pic:nvPicPr>
                    <pic:cNvPr id="3" name="图片 2" descr="图示, 示意图&amp;#10;&amp;#10;中度可信度描述已自动生成"/>
                    <pic:cNvPicPr/>
                  </pic:nvPicPr>
                  <pic:blipFill>
                    <a:blip xmlns:r="http://schemas.openxmlformats.org/officeDocument/2006/relationships"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615383" cy="886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rFonts w:hint="eastAsia"/>
        </w:rPr>
        <w:drawing>
          <wp:inline distT="0" distB="0" distL="0" distR="0">
            <wp:extent cx="4096201" cy="8864600"/>
            <wp:effectExtent l="0" t="0" r="0" b="0"/>
            <wp:docPr id="4" name="图片 2" descr="图示, 示意图&amp;#10;&amp;#10;中度可信度描述已自动生成:ver1"/>
            <wp:cNvGraphicFramePr>
              <a:graphicFrameLocks xmlns:pic="http://schemas.openxmlformats.org/drawingml/2006/picture" xmlns:wps="http://schemas.microsoft.com/office/word/2010/wordprocessingShape" xmlns:wne="http://schemas.microsoft.com/office/word/2006/wordml" xmlns:wpi="http://schemas.microsoft.com/office/word/2010/wordprocessingInk" xmlns:w16se="http://schemas.microsoft.com/office/word/2015/wordml/symex" xmlns:w16cid="http://schemas.microsoft.com/office/word/2016/wordml/cid" xmlns:w16cex="http://schemas.microsoft.com/office/word/2018/wordml/cex" xmlns:w15="http://schemas.microsoft.com/office/word/2012/wordml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6="http://schemas.microsoft.com/office/drawing/2016/5/12/chartex" xmlns:w10="urn:schemas-microsoft-com:office:word" xmlns:wpg="http://schemas.microsoft.com/office/word/2010/wordprocessingGroup" xmlns:cx4="http://schemas.microsoft.com/office/drawing/2016/5/10/chartex" xmlns:mc="http://schemas.openxmlformats.org/markup-compatibility/2006" xmlns:wp="http://schemas.openxmlformats.org/drawingml/2006/wordprocessingDrawing" xmlns:r="http://schemas.openxmlformats.org/officeDocument/2006/relationships" xmlns:cx5="http://schemas.microsoft.com/office/drawing/2016/5/11/chartex" xmlns:m="http://schemas.openxmlformats.org/officeDocument/2006/math" xmlns:a="http://schemas.openxmlformats.org/drawingml/2006/main" xmlns:cx3="http://schemas.microsoft.com/office/drawing/2016/5/9/chartex" xmlns:wpc="http://schemas.microsoft.com/office/word/2010/wordprocessingCanvas" xmlns:w14="http://schemas.microsoft.com/office/word/2010/wordml" xmlns:w16="http://schemas.microsoft.com/office/word/2018/wordml" xmlns:cx1="http://schemas.microsoft.com/office/drawing/2015/9/8/chartex" xmlns:cx="http://schemas.microsoft.com/office/drawing/2014/chartex" xmlns:w="http://schemas.openxmlformats.org/wordprocessingml/2006/main" xmlns:cx7="http://schemas.microsoft.com/office/drawing/2016/5/13/chartex" xmlns:cx2="http://schemas.microsoft.com/office/drawing/2015/10/21/chartex" noChangeAspect="1"/>
            </wp:cNvGraphicFramePr>
            <a:graphic xmlns:pic="http://schemas.openxmlformats.org/drawingml/2006/picture" xmlns:wps="http://schemas.microsoft.com/office/word/2010/wordprocessingShape" xmlns:wne="http://schemas.microsoft.com/office/word/2006/wordml" xmlns:wpi="http://schemas.microsoft.com/office/word/2010/wordprocessingInk" xmlns:w16se="http://schemas.microsoft.com/office/word/2015/wordml/symex" xmlns:w16cid="http://schemas.microsoft.com/office/word/2016/wordml/cid" xmlns:w16cex="http://schemas.microsoft.com/office/word/2018/wordml/cex" xmlns:w15="http://schemas.microsoft.com/office/word/2012/wordml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6="http://schemas.microsoft.com/office/drawing/2016/5/12/chartex" xmlns:w10="urn:schemas-microsoft-com:office:word" xmlns:wpg="http://schemas.microsoft.com/office/word/2010/wordprocessingGroup" xmlns:cx4="http://schemas.microsoft.com/office/drawing/2016/5/10/chartex" xmlns:mc="http://schemas.openxmlformats.org/markup-compatibility/2006" xmlns:wp="http://schemas.openxmlformats.org/drawingml/2006/wordprocessingDrawing" xmlns:r="http://schemas.openxmlformats.org/officeDocument/2006/relationships" xmlns:cx5="http://schemas.microsoft.com/office/drawing/2016/5/11/chartex" xmlns:m="http://schemas.openxmlformats.org/officeDocument/2006/math" xmlns:a="http://schemas.openxmlformats.org/drawingml/2006/main" xmlns:cx3="http://schemas.microsoft.com/office/drawing/2016/5/9/chartex" xmlns:wpc="http://schemas.microsoft.com/office/word/2010/wordprocessingCanvas" xmlns:w14="http://schemas.microsoft.com/office/word/2010/wordml" xmlns:w16="http://schemas.microsoft.com/office/word/2018/wordml" xmlns:cx1="http://schemas.microsoft.com/office/drawing/2015/9/8/chartex" xmlns:cx="http://schemas.microsoft.com/office/drawing/2014/chartex" xmlns:w="http://schemas.openxmlformats.org/wordprocessingml/2006/main" xmlns:cx7="http://schemas.microsoft.com/office/drawing/2016/5/13/chartex" xmlns:cx2="http://schemas.microsoft.com/office/drawing/2015/10/21/chartex">
              <a:graphicData uri="http://schemas.openxmlformats.org/drawingml/2006/picture">
                <pic:pic xmlns:pic="http://schemas.openxmlformats.org/drawingml/2006/picture" xmlns:wps="http://schemas.microsoft.com/office/word/2010/wordprocessingShape" xmlns:wne="http://schemas.microsoft.com/office/word/2006/wordml" xmlns:wpi="http://schemas.microsoft.com/office/word/2010/wordprocessingInk" xmlns:w16se="http://schemas.microsoft.com/office/word/2015/wordml/symex" xmlns:w16cid="http://schemas.microsoft.com/office/word/2016/wordml/cid" xmlns:w16cex="http://schemas.microsoft.com/office/word/2018/wordml/cex" xmlns:w15="http://schemas.microsoft.com/office/word/2012/wordml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6="http://schemas.microsoft.com/office/drawing/2016/5/12/chartex" xmlns:w10="urn:schemas-microsoft-com:office:word" xmlns:wpg="http://schemas.microsoft.com/office/word/2010/wordprocessingGroup" xmlns:cx4="http://schemas.microsoft.com/office/drawing/2016/5/10/chartex" xmlns:mc="http://schemas.openxmlformats.org/markup-compatibility/2006" xmlns:wp="http://schemas.openxmlformats.org/drawingml/2006/wordprocessingDrawing" xmlns:r="http://schemas.openxmlformats.org/officeDocument/2006/relationships" xmlns:cx5="http://schemas.microsoft.com/office/drawing/2016/5/11/chartex" xmlns:m="http://schemas.openxmlformats.org/officeDocument/2006/math" xmlns:a="http://schemas.openxmlformats.org/drawingml/2006/main" xmlns:cx3="http://schemas.microsoft.com/office/drawing/2016/5/9/chartex" xmlns:wpc="http://schemas.microsoft.com/office/word/2010/wordprocessingCanvas" xmlns:w14="http://schemas.microsoft.com/office/word/2010/wordml" xmlns:w16="http://schemas.microsoft.com/office/word/2018/wordml" xmlns:cx1="http://schemas.microsoft.com/office/drawing/2015/9/8/chartex" xmlns:cx="http://schemas.microsoft.com/office/drawing/2014/chartex" xmlns:w="http://schemas.openxmlformats.org/wordprocessingml/2006/main" xmlns:cx7="http://schemas.microsoft.com/office/drawing/2016/5/13/chartex" xmlns:cx2="http://schemas.microsoft.com/office/drawing/2015/10/21/chartex">
                  <pic:nvPicPr>
                    <pic:cNvPr id="4" name="图片 2" descr="图示, 示意图&amp;#10;&amp;#10;中度可信度描述已自动生成"/>
                    <pic:cNvPicPr/>
                  </pic:nvPicPr>
                  <pic:blipFill>
                    <a:blip xmlns:r="http://schemas.openxmlformats.org/officeDocument/2006/relationships"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096201" cy="886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rFonts w:hint="eastAsia"/>
        </w:rPr>
        <w:drawing>
          <wp:inline distT="0" distB="0" distL="0" distR="0">
            <wp:extent cx="1422436" cy="8864600"/>
            <wp:effectExtent l="0" t="0" r="0" b="0"/>
            <wp:docPr id="5" name="图片 2" descr="图示, 示意图&amp;#10;&amp;#10;中度可信度描述已自动生成:ver1"/>
            <wp:cNvGraphicFramePr>
              <a:graphicFrameLocks xmlns:pic="http://schemas.openxmlformats.org/drawingml/2006/picture" xmlns:wps="http://schemas.microsoft.com/office/word/2010/wordprocessingShape" xmlns:wne="http://schemas.microsoft.com/office/word/2006/wordml" xmlns:wpi="http://schemas.microsoft.com/office/word/2010/wordprocessingInk" xmlns:w16se="http://schemas.microsoft.com/office/word/2015/wordml/symex" xmlns:w16cid="http://schemas.microsoft.com/office/word/2016/wordml/cid" xmlns:w16cex="http://schemas.microsoft.com/office/word/2018/wordml/cex" xmlns:w15="http://schemas.microsoft.com/office/word/2012/wordml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6="http://schemas.microsoft.com/office/drawing/2016/5/12/chartex" xmlns:w10="urn:schemas-microsoft-com:office:word" xmlns:wpg="http://schemas.microsoft.com/office/word/2010/wordprocessingGroup" xmlns:cx4="http://schemas.microsoft.com/office/drawing/2016/5/10/chartex" xmlns:mc="http://schemas.openxmlformats.org/markup-compatibility/2006" xmlns:wp="http://schemas.openxmlformats.org/drawingml/2006/wordprocessingDrawing" xmlns:r="http://schemas.openxmlformats.org/officeDocument/2006/relationships" xmlns:cx5="http://schemas.microsoft.com/office/drawing/2016/5/11/chartex" xmlns:m="http://schemas.openxmlformats.org/officeDocument/2006/math" xmlns:a="http://schemas.openxmlformats.org/drawingml/2006/main" xmlns:cx3="http://schemas.microsoft.com/office/drawing/2016/5/9/chartex" xmlns:wpc="http://schemas.microsoft.com/office/word/2010/wordprocessingCanvas" xmlns:w14="http://schemas.microsoft.com/office/word/2010/wordml" xmlns:w16="http://schemas.microsoft.com/office/word/2018/wordml" xmlns:cx1="http://schemas.microsoft.com/office/drawing/2015/9/8/chartex" xmlns:cx="http://schemas.microsoft.com/office/drawing/2014/chartex" xmlns:w="http://schemas.openxmlformats.org/wordprocessingml/2006/main" xmlns:cx7="http://schemas.microsoft.com/office/drawing/2016/5/13/chartex" xmlns:cx2="http://schemas.microsoft.com/office/drawing/2015/10/21/chartex" noChangeAspect="1"/>
            </wp:cNvGraphicFramePr>
            <a:graphic xmlns:pic="http://schemas.openxmlformats.org/drawingml/2006/picture" xmlns:wps="http://schemas.microsoft.com/office/word/2010/wordprocessingShape" xmlns:wne="http://schemas.microsoft.com/office/word/2006/wordml" xmlns:wpi="http://schemas.microsoft.com/office/word/2010/wordprocessingInk" xmlns:w16se="http://schemas.microsoft.com/office/word/2015/wordml/symex" xmlns:w16cid="http://schemas.microsoft.com/office/word/2016/wordml/cid" xmlns:w16cex="http://schemas.microsoft.com/office/word/2018/wordml/cex" xmlns:w15="http://schemas.microsoft.com/office/word/2012/wordml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6="http://schemas.microsoft.com/office/drawing/2016/5/12/chartex" xmlns:w10="urn:schemas-microsoft-com:office:word" xmlns:wpg="http://schemas.microsoft.com/office/word/2010/wordprocessingGroup" xmlns:cx4="http://schemas.microsoft.com/office/drawing/2016/5/10/chartex" xmlns:mc="http://schemas.openxmlformats.org/markup-compatibility/2006" xmlns:wp="http://schemas.openxmlformats.org/drawingml/2006/wordprocessingDrawing" xmlns:r="http://schemas.openxmlformats.org/officeDocument/2006/relationships" xmlns:cx5="http://schemas.microsoft.com/office/drawing/2016/5/11/chartex" xmlns:m="http://schemas.openxmlformats.org/officeDocument/2006/math" xmlns:a="http://schemas.openxmlformats.org/drawingml/2006/main" xmlns:cx3="http://schemas.microsoft.com/office/drawing/2016/5/9/chartex" xmlns:wpc="http://schemas.microsoft.com/office/word/2010/wordprocessingCanvas" xmlns:w14="http://schemas.microsoft.com/office/word/2010/wordml" xmlns:w16="http://schemas.microsoft.com/office/word/2018/wordml" xmlns:cx1="http://schemas.microsoft.com/office/drawing/2015/9/8/chartex" xmlns:cx="http://schemas.microsoft.com/office/drawing/2014/chartex" xmlns:w="http://schemas.openxmlformats.org/wordprocessingml/2006/main" xmlns:cx7="http://schemas.microsoft.com/office/drawing/2016/5/13/chartex" xmlns:cx2="http://schemas.microsoft.com/office/drawing/2015/10/21/chartex">
              <a:graphicData uri="http://schemas.openxmlformats.org/drawingml/2006/picture">
                <pic:pic xmlns:pic="http://schemas.openxmlformats.org/drawingml/2006/picture" xmlns:wps="http://schemas.microsoft.com/office/word/2010/wordprocessingShape" xmlns:wne="http://schemas.microsoft.com/office/word/2006/wordml" xmlns:wpi="http://schemas.microsoft.com/office/word/2010/wordprocessingInk" xmlns:w16se="http://schemas.microsoft.com/office/word/2015/wordml/symex" xmlns:w16cid="http://schemas.microsoft.com/office/word/2016/wordml/cid" xmlns:w16cex="http://schemas.microsoft.com/office/word/2018/wordml/cex" xmlns:w15="http://schemas.microsoft.com/office/word/2012/wordml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6="http://schemas.microsoft.com/office/drawing/2016/5/12/chartex" xmlns:w10="urn:schemas-microsoft-com:office:word" xmlns:wpg="http://schemas.microsoft.com/office/word/2010/wordprocessingGroup" xmlns:cx4="http://schemas.microsoft.com/office/drawing/2016/5/10/chartex" xmlns:mc="http://schemas.openxmlformats.org/markup-compatibility/2006" xmlns:wp="http://schemas.openxmlformats.org/drawingml/2006/wordprocessingDrawing" xmlns:r="http://schemas.openxmlformats.org/officeDocument/2006/relationships" xmlns:cx5="http://schemas.microsoft.com/office/drawing/2016/5/11/chartex" xmlns:m="http://schemas.openxmlformats.org/officeDocument/2006/math" xmlns:a="http://schemas.openxmlformats.org/drawingml/2006/main" xmlns:cx3="http://schemas.microsoft.com/office/drawing/2016/5/9/chartex" xmlns:wpc="http://schemas.microsoft.com/office/word/2010/wordprocessingCanvas" xmlns:w14="http://schemas.microsoft.com/office/word/2010/wordml" xmlns:w16="http://schemas.microsoft.com/office/word/2018/wordml" xmlns:cx1="http://schemas.microsoft.com/office/drawing/2015/9/8/chartex" xmlns:cx="http://schemas.microsoft.com/office/drawing/2014/chartex" xmlns:w="http://schemas.openxmlformats.org/wordprocessingml/2006/main" xmlns:cx7="http://schemas.microsoft.com/office/drawing/2016/5/13/chartex" xmlns:cx2="http://schemas.microsoft.com/office/drawing/2015/10/21/chartex">
                  <pic:nvPicPr>
                    <pic:cNvPr id="5" name="图片 2" descr="图示, 示意图&amp;#10;&amp;#10;中度可信度描述已自动生成"/>
                    <pic:cNvPicPr/>
                  </pic:nvPicPr>
                  <pic:blipFill>
                    <a:blip xmlns:r="http://schemas.openxmlformats.org/officeDocument/2006/relationships"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422436" cy="886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rFonts w:hint="eastAsia"/>
        </w:rPr>
        <w:drawing>
          <wp:inline distT="0" distB="0" distL="0" distR="0">
            <wp:extent cx="4096201" cy="8864600"/>
            <wp:effectExtent l="0" t="0" r="0" b="0"/>
            <wp:docPr id="6" name="图片 2" descr="图示, 示意图&amp;#10;&amp;#10;中度可信度描述已自动生成:ver1"/>
            <wp:cNvGraphicFramePr>
              <a:graphicFrameLocks xmlns:pic="http://schemas.openxmlformats.org/drawingml/2006/picture" xmlns:wps="http://schemas.microsoft.com/office/word/2010/wordprocessingShape" xmlns:wne="http://schemas.microsoft.com/office/word/2006/wordml" xmlns:wpi="http://schemas.microsoft.com/office/word/2010/wordprocessingInk" xmlns:w16se="http://schemas.microsoft.com/office/word/2015/wordml/symex" xmlns:w16cid="http://schemas.microsoft.com/office/word/2016/wordml/cid" xmlns:w16cex="http://schemas.microsoft.com/office/word/2018/wordml/cex" xmlns:w15="http://schemas.microsoft.com/office/word/2012/wordml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6="http://schemas.microsoft.com/office/drawing/2016/5/12/chartex" xmlns:w10="urn:schemas-microsoft-com:office:word" xmlns:wpg="http://schemas.microsoft.com/office/word/2010/wordprocessingGroup" xmlns:cx4="http://schemas.microsoft.com/office/drawing/2016/5/10/chartex" xmlns:mc="http://schemas.openxmlformats.org/markup-compatibility/2006" xmlns:wp="http://schemas.openxmlformats.org/drawingml/2006/wordprocessingDrawing" xmlns:r="http://schemas.openxmlformats.org/officeDocument/2006/relationships" xmlns:cx5="http://schemas.microsoft.com/office/drawing/2016/5/11/chartex" xmlns:m="http://schemas.openxmlformats.org/officeDocument/2006/math" xmlns:a="http://schemas.openxmlformats.org/drawingml/2006/main" xmlns:cx3="http://schemas.microsoft.com/office/drawing/2016/5/9/chartex" xmlns:wpc="http://schemas.microsoft.com/office/word/2010/wordprocessingCanvas" xmlns:w14="http://schemas.microsoft.com/office/word/2010/wordml" xmlns:w16="http://schemas.microsoft.com/office/word/2018/wordml" xmlns:cx1="http://schemas.microsoft.com/office/drawing/2015/9/8/chartex" xmlns:cx="http://schemas.microsoft.com/office/drawing/2014/chartex" xmlns:w="http://schemas.openxmlformats.org/wordprocessingml/2006/main" xmlns:cx7="http://schemas.microsoft.com/office/drawing/2016/5/13/chartex" xmlns:cx2="http://schemas.microsoft.com/office/drawing/2015/10/21/chartex" noChangeAspect="1"/>
            </wp:cNvGraphicFramePr>
            <a:graphic xmlns:pic="http://schemas.openxmlformats.org/drawingml/2006/picture" xmlns:wps="http://schemas.microsoft.com/office/word/2010/wordprocessingShape" xmlns:wne="http://schemas.microsoft.com/office/word/2006/wordml" xmlns:wpi="http://schemas.microsoft.com/office/word/2010/wordprocessingInk" xmlns:w16se="http://schemas.microsoft.com/office/word/2015/wordml/symex" xmlns:w16cid="http://schemas.microsoft.com/office/word/2016/wordml/cid" xmlns:w16cex="http://schemas.microsoft.com/office/word/2018/wordml/cex" xmlns:w15="http://schemas.microsoft.com/office/word/2012/wordml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6="http://schemas.microsoft.com/office/drawing/2016/5/12/chartex" xmlns:w10="urn:schemas-microsoft-com:office:word" xmlns:wpg="http://schemas.microsoft.com/office/word/2010/wordprocessingGroup" xmlns:cx4="http://schemas.microsoft.com/office/drawing/2016/5/10/chartex" xmlns:mc="http://schemas.openxmlformats.org/markup-compatibility/2006" xmlns:wp="http://schemas.openxmlformats.org/drawingml/2006/wordprocessingDrawing" xmlns:r="http://schemas.openxmlformats.org/officeDocument/2006/relationships" xmlns:cx5="http://schemas.microsoft.com/office/drawing/2016/5/11/chartex" xmlns:m="http://schemas.openxmlformats.org/officeDocument/2006/math" xmlns:a="http://schemas.openxmlformats.org/drawingml/2006/main" xmlns:cx3="http://schemas.microsoft.com/office/drawing/2016/5/9/chartex" xmlns:wpc="http://schemas.microsoft.com/office/word/2010/wordprocessingCanvas" xmlns:w14="http://schemas.microsoft.com/office/word/2010/wordml" xmlns:w16="http://schemas.microsoft.com/office/word/2018/wordml" xmlns:cx1="http://schemas.microsoft.com/office/drawing/2015/9/8/chartex" xmlns:cx="http://schemas.microsoft.com/office/drawing/2014/chartex" xmlns:w="http://schemas.openxmlformats.org/wordprocessingml/2006/main" xmlns:cx7="http://schemas.microsoft.com/office/drawing/2016/5/13/chartex" xmlns:cx2="http://schemas.microsoft.com/office/drawing/2015/10/21/chartex">
              <a:graphicData uri="http://schemas.openxmlformats.org/drawingml/2006/picture">
                <pic:pic xmlns:pic="http://schemas.openxmlformats.org/drawingml/2006/picture" xmlns:wps="http://schemas.microsoft.com/office/word/2010/wordprocessingShape" xmlns:wne="http://schemas.microsoft.com/office/word/2006/wordml" xmlns:wpi="http://schemas.microsoft.com/office/word/2010/wordprocessingInk" xmlns:w16se="http://schemas.microsoft.com/office/word/2015/wordml/symex" xmlns:w16cid="http://schemas.microsoft.com/office/word/2016/wordml/cid" xmlns:w16cex="http://schemas.microsoft.com/office/word/2018/wordml/cex" xmlns:w15="http://schemas.microsoft.com/office/word/2012/wordml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6="http://schemas.microsoft.com/office/drawing/2016/5/12/chartex" xmlns:w10="urn:schemas-microsoft-com:office:word" xmlns:wpg="http://schemas.microsoft.com/office/word/2010/wordprocessingGroup" xmlns:cx4="http://schemas.microsoft.com/office/drawing/2016/5/10/chartex" xmlns:mc="http://schemas.openxmlformats.org/markup-compatibility/2006" xmlns:wp="http://schemas.openxmlformats.org/drawingml/2006/wordprocessingDrawing" xmlns:r="http://schemas.openxmlformats.org/officeDocument/2006/relationships" xmlns:cx5="http://schemas.microsoft.com/office/drawing/2016/5/11/chartex" xmlns:m="http://schemas.openxmlformats.org/officeDocument/2006/math" xmlns:a="http://schemas.openxmlformats.org/drawingml/2006/main" xmlns:cx3="http://schemas.microsoft.com/office/drawing/2016/5/9/chartex" xmlns:wpc="http://schemas.microsoft.com/office/word/2010/wordprocessingCanvas" xmlns:w14="http://schemas.microsoft.com/office/word/2010/wordml" xmlns:w16="http://schemas.microsoft.com/office/word/2018/wordml" xmlns:cx1="http://schemas.microsoft.com/office/drawing/2015/9/8/chartex" xmlns:cx="http://schemas.microsoft.com/office/drawing/2014/chartex" xmlns:w="http://schemas.openxmlformats.org/wordprocessingml/2006/main" xmlns:cx7="http://schemas.microsoft.com/office/drawing/2016/5/13/chartex" xmlns:cx2="http://schemas.microsoft.com/office/drawing/2015/10/21/chartex">
                  <pic:nvPicPr>
                    <pic:cNvPr id="6" name="图片 2" descr="图示, 示意图&amp;#10;&amp;#10;中度可信度描述已自动生成"/>
                    <pic:cNvPicPr/>
                  </pic:nvPicPr>
                  <pic:blipFill>
                    <a:blip xmlns:r="http://schemas.openxmlformats.org/officeDocument/2006/relationships"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096201" cy="886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Pr="00F54202" w:rsidR="0028768E" w:rsidSect="000E1712">
      <w:docGrid w:type="lines" w:linePitch="312"/>
      <w:pgSz w:w="11900" w:h="16840"/>
      <w:pgMar w:top="1440" w:right="1800" w:bottom="1440" w:left="1800" w:header="851" w:footer="992" w:gutter="0"/>
      <w:cols w:space="425"/>
    </w:sectPr>
  </w:body>
</w:document>
</file>

<file path=word/fontTable.xml><?xml version="1.0" encoding="utf-8"?>
<w:fonts xmlns:w16se="http://schemas.microsoft.com/office/word/2015/wordml/symex" xmlns:w15="http://schemas.microsoft.com/office/word/2012/wordml" xmlns:w16cex="http://schemas.microsoft.com/office/word/2018/wordml/cex" xmlns:w="http://schemas.openxmlformats.org/wordprocessingml/2006/main" xmlns:w16cid="http://schemas.microsoft.com/office/word/2016/wordml/cid" xmlns:w14="http://schemas.microsoft.com/office/word/2010/wordml" xmlns:r="http://schemas.openxmlformats.org/officeDocument/2006/relationships" xmlns:w16="http://schemas.microsoft.com/office/word/2018/wordml" xmlns:mc="http://schemas.openxmlformats.org/markup-compatibility/2006" mc:Ignorable="w14 w15 w16se w16cid w16 w16cex"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sl="http://schemas.openxmlformats.org/schemaLibrary/2006/main" xmlns:w16se="http://schemas.microsoft.com/office/word/2015/wordml/symex" xmlns:w16="http://schemas.microsoft.com/office/word/2018/wordml" xmlns:w15="http://schemas.microsoft.com/office/word/2012/wordml" xmlns:w16cid="http://schemas.microsoft.com/office/word/2016/wordml/cid" xmlns:w14="http://schemas.microsoft.com/office/word/2010/wordml" xmlns:w10="urn:schemas-microsoft-com:office:word" xmlns:r="http://schemas.openxmlformats.org/officeDocument/2006/relationships" xmlns:v="urn:schemas-microsoft-com:vml" xmlns:m="http://schemas.openxmlformats.org/officeDocument/2006/math" xmlns:w16cex="http://schemas.microsoft.com/office/word/2018/wordml/cex" xmlns:w="http://schemas.openxmlformats.org/wordprocessingml/2006/main" xmlns:o="urn:schemas-microsoft-com:office:office" xmlns:mc="http://schemas.openxmlformats.org/markup-compatibility/2006" mc:Ignorable="w14 w15 w16se w16cid w16 w16cex">
  <w:bordersDoNotSurroundHeader/>
  <w:bordersDoNotSurroundFooter/>
  <w:proofState w:grammar="clean" w:spelling="clean"/>
  <w:defaultTabStop w:val="420"/>
  <w:drawingGridVerticalSpacing w:val="156"/>
  <w:displayHorizontalDrawingGridEvery w:val="0"/>
  <w:displayVerticalDrawingGridEvery w:val="2"/>
  <w:characterSpacingControl w:val="compressPunctuation"/>
  <w:zoom w:percent="174"/>
  <w:compat>
    <w:spaceForUL/>
    <w:balanceSingleByteDoubleByteWidth/>
    <w:doNotLeaveBackslashAlone/>
    <w:ulTrailSpace/>
    <w:doNotExpandShiftReturn/>
    <w:adjustLineHeightInTable/>
    <w:useFELayout/>
    <w:compatSetting w:val="15" w:uri="http://schemas.microsoft.com/office/word" w:name="compatibilityMode"/>
    <w:compatSetting w:val="1" w:uri="http://schemas.microsoft.com/office/word" w:name="overrideTableStyleFontSizeAndJustification"/>
    <w:compatSetting w:val="1" w:uri="http://schemas.microsoft.com/office/word" w:name="enableOpenTypeFeatures"/>
    <w:compatSetting w:val="1" w:uri="http://schemas.microsoft.com/office/word" w:name="doNotFlipMirrorIndents"/>
    <w:compatSetting w:val="1" w:uri="http://schemas.microsoft.com/office/word" w:name="differentiateMultirowTableHeaders"/>
    <w:compatSetting w:val="0" w:uri="http://schemas.microsoft.com/office/word" w:name="useWord2013TrackBottomHyphenation"/>
  </w:compat>
  <w:rsids>
    <w:rsidRoot w:val="00702569"/>
    <w:rsid w:val="000E1712"/>
    <w:rsid w:val="0028768E"/>
    <w:rsid w:val="005533ED"/>
    <w:rsid w:val="00702569"/>
    <w:rsid w:val="0089293C"/>
    <w:rsid w:val="00B176CB"/>
    <w:rsid w:val="00F54202"/>
  </w:rsids>
  <m:mathPr>
    <m:mathFont val="Cambria Math"/>
    <m:brkBin val="before"/>
    <m:brkBinSub val="--"/>
    <m:smallFrac val="0"/>
    <m:dispDef/>
    <m:lMargin val="0"/>
    <m:rMargin val="0"/>
    <m:defJc val="centerGroup"/>
    <m:wrapIndent val="1440"/>
    <m:intLim val="subSup"/>
    <m:naryLim val="undOvr"/>
  </m:mathPr>
  <w:themeFontLang w:eastAsia="zh-CN" w:val="en-US"/>
  <w:clrSchemeMapping w:bg1="lt1" w:t1="dark1" w:bg2="lt2" w:t2="dark2" w:accent1="accent1" w:accent2="accent2" w:accent3="accent3" w:accent4="accent4" w:accent5="accent5" w:accent6="accent6" w:hyperlink="hyperlink" w:followedHyperlink="followedHyperlink" tx1="dk1" tx2="dk2"/>
  <w:decimalSymbol w:val="."/>
  <w:listSeparator w:val=","/>
  <w14:docId w14:val="66C8AB2E"/>
  <w15:chartTrackingRefBased/>
  <w15:docId w15:val="{A247B957-58FB-784F-89D1-15990B0AB4A6}"/>
</w:settings>
</file>

<file path=word/styles.xml><?xml version="1.0" encoding="utf-8"?>
<w:styles xmlns:w16se="http://schemas.microsoft.com/office/word/2015/wordml/symex" xmlns:w15="http://schemas.microsoft.com/office/word/2012/wordml" xmlns:w16cex="http://schemas.microsoft.com/office/word/2018/wordml/cex" xmlns:w="http://schemas.openxmlformats.org/wordprocessingml/2006/main" xmlns:w16cid="http://schemas.microsoft.com/office/word/2016/wordml/cid" xmlns:w14="http://schemas.microsoft.com/office/word/2010/wordml" xmlns:r="http://schemas.openxmlformats.org/officeDocument/2006/relationships" xmlns:w16="http://schemas.microsoft.com/office/word/2018/wordml" xmlns:mc="http://schemas.openxmlformats.org/markup-compatibility/2006" mc:Ignorable="w14 w15 w16se w16cid w16 w16cex">
  <w:docDefaults>
    <w:rPrDefault>
      <w:rPr>
        <w:sz w:val="21"/>
        <w:lang w:val="en-US" w:eastAsia="zh-CN" w:bidi="ar-SA"/>
        <w:kern w:val="2"/>
        <w:szCs w:val="24"/>
        <w:rFonts w:asciiTheme="minorHAnsi" w:hAnsiTheme="minorHAnsi" w:eastAsiaTheme="minorEastAsia" w:cstheme="minorBidi"/>
      </w:rPr>
    </w:rPrDefault>
    <w:pPrDefault/>
  </w:docDefaults>
  <w:latentStyles w:defLockedState="0" w:defSemiHidden="0" w:defUnhideWhenUsed="0" w:defQFormat="0" w:defUIPriority="99" w:count="376">
    <w:lsdException w:name="Balloon Text" w:semiHidden="1" w:unhideWhenUsed="1"/>
    <w:lsdException w:name="Bibliography" w:semiHidden="1" w:unhideWhenUsed="1"/>
    <w:lsdException w:name="Block Text" w:semiHidden="1" w:unhideWhenUsed="1"/>
    <w:lsdException w:name="Body Text" w:semiHidden="1" w:unhideWhenUsed="1"/>
    <w:lsdException w:name="Body Text 2" w:semiHidden="1" w:unhideWhenUsed="1"/>
    <w:lsdException w:name="Body Text 3" w:semiHidden="1" w:unhideWhenUsed="1"/>
    <w:lsdException w:name="Body Text First Indent" w:semiHidden="1" w:unhideWhenUsed="1"/>
    <w:lsdException w:name="Body Text First Indent 2" w:semiHidden="1" w:unhideWhenUsed="1"/>
    <w:lsdException w:name="Body Text Indent" w:semiHidden="1" w:unhideWhenUsed="1"/>
    <w:lsdException w:name="Body Text Indent 2" w:semiHidden="1" w:unhideWhenUsed="1"/>
    <w:lsdException w:name="Body Text Indent 3" w:semiHidden="1" w:unhideWhenUsed="1"/>
    <w:lsdException w:name="Book Title"/>
    <w:lsdException w:name="Closing" w:semiHidden="1" w:unhideWhenUsed="1"/>
    <w:lsdException w:name="Colorful Grid"/>
    <w:lsdException w:name="Colorful Grid Accent 1"/>
    <w:lsdException w:name="Colorful Grid Accent 2"/>
    <w:lsdException w:name="Colorful Grid Accent 3"/>
    <w:lsdException w:name="Colorful Grid Accent 4"/>
    <w:lsdException w:name="Colorful Grid Accent 5"/>
    <w:lsdException w:name="Colorful Grid Accent 6"/>
    <w:lsdException w:name="Colorful List"/>
    <w:lsdException w:name="Colorful List Accent 1"/>
    <w:lsdException w:name="Colorful List Accent 2"/>
    <w:lsdException w:name="Colorful List Accent 3"/>
    <w:lsdException w:name="Colorful List Accent 4"/>
    <w:lsdException w:name="Colorful List Accent 5"/>
    <w:lsdException w:name="Colorful List Accent 6"/>
    <w:lsdException w:name="Colorful Shading"/>
    <w:lsdException w:name="Colorful Shading Accent 1"/>
    <w:lsdException w:name="Colorful Shading Accent 2"/>
    <w:lsdException w:name="Colorful Shading Accent 3"/>
    <w:lsdException w:name="Colorful Shading Accent 4"/>
    <w:lsdException w:name="Colorful Shading Accent 5"/>
    <w:lsdException w:name="Colorful Shading Accent 6"/>
    <w:lsdException w:name="Dark List"/>
    <w:lsdException w:name="Dark List Accent 1"/>
    <w:lsdException w:name="Dark List Accent 2"/>
    <w:lsdException w:name="Dark List Accent 3"/>
    <w:lsdException w:name="Dark List Accent 4"/>
    <w:lsdException w:name="Dark List Accent 5"/>
    <w:lsdException w:name="Dark List Accent 6"/>
    <w:lsdException w:name="Date" w:semiHidden="1" w:unhideWhenUsed="1"/>
    <w:lsdException w:name="Default Paragraph Font" w:semiHidden="1" w:unhideWhenUsed="1"/>
    <w:lsdException w:name="Document Map" w:semiHidden="1" w:unhideWhenUsed="1"/>
    <w:lsdException w:name="E-mail Signature" w:semiHidden="1" w:unhideWhenUsed="1"/>
    <w:lsdException w:name="Emphasis"/>
    <w:lsdException w:name="FollowedHyperlink" w:semiHidden="1" w:unhideWhenUsed="1"/>
    <w:lsdException w:name="Grid Table 1 Light"/>
    <w:lsdException w:name="Grid Table 1 Light Accent 1"/>
    <w:lsdException w:name="Grid Table 1 Light Accent 2"/>
    <w:lsdException w:name="Grid Table 1 Light Accent 3"/>
    <w:lsdException w:name="Grid Table 1 Light Accent 4"/>
    <w:lsdException w:name="Grid Table 1 Light Accent 5"/>
    <w:lsdException w:name="Grid Table 1 Light Accent 6"/>
    <w:lsdException w:name="Grid Table 2"/>
    <w:lsdException w:name="Grid Table 2 Accent 1"/>
    <w:lsdException w:name="Grid Table 2 Accent 2"/>
    <w:lsdException w:name="Grid Table 2 Accent 3"/>
    <w:lsdException w:name="Grid Table 2 Accent 4"/>
    <w:lsdException w:name="Grid Table 2 Accent 5"/>
    <w:lsdException w:name="Grid Table 2 Accent 6"/>
    <w:lsdException w:name="Grid Table 3"/>
    <w:lsdException w:name="Grid Table 3 Accent 1"/>
    <w:lsdException w:name="Grid Table 3 Accent 2"/>
    <w:lsdException w:name="Grid Table 3 Accent 3"/>
    <w:lsdException w:name="Grid Table 3 Accent 4"/>
    <w:lsdException w:name="Grid Table 3 Accent 5"/>
    <w:lsdException w:name="Grid Table 3 Accent 6"/>
    <w:lsdException w:name="Grid Table 4"/>
    <w:lsdException w:name="Grid Table 4 Accent 1"/>
    <w:lsdException w:name="Grid Table 4 Accent 2"/>
    <w:lsdException w:name="Grid Table 4 Accent 3"/>
    <w:lsdException w:name="Grid Table 4 Accent 4"/>
    <w:lsdException w:name="Grid Table 4 Accent 5"/>
    <w:lsdException w:name="Grid Table 4 Accent 6"/>
    <w:lsdException w:name="Grid Table 5 Dark"/>
    <w:lsdException w:name="Grid Table 5 Dark Accent 1"/>
    <w:lsdException w:name="Grid Table 5 Dark Accent 2"/>
    <w:lsdException w:name="Grid Table 5 Dark Accent 3"/>
    <w:lsdException w:name="Grid Table 5 Dark Accent 4"/>
    <w:lsdException w:name="Grid Table 5 Dark Accent 5"/>
    <w:lsdException w:name="Grid Table 5 Dark Accent 6"/>
    <w:lsdException w:name="Grid Table 6 Colorful"/>
    <w:lsdException w:name="Grid Table 6 Colorful Accent 1"/>
    <w:lsdException w:name="Grid Table 6 Colorful Accent 2"/>
    <w:lsdException w:name="Grid Table 6 Colorful Accent 3"/>
    <w:lsdException w:name="Grid Table 6 Colorful Accent 4"/>
    <w:lsdException w:name="Grid Table 6 Colorful Accent 5"/>
    <w:lsdException w:name="Grid Table 6 Colorful Accent 6"/>
    <w:lsdException w:name="Grid Table 7 Colorful"/>
    <w:lsdException w:name="Grid Table 7 Colorful Accent 1"/>
    <w:lsdException w:name="Grid Table 7 Colorful Accent 2"/>
    <w:lsdException w:name="Grid Table 7 Colorful Accent 3"/>
    <w:lsdException w:name="Grid Table 7 Colorful Accent 4"/>
    <w:lsdException w:name="Grid Table 7 Colorful Accent 5"/>
    <w:lsdException w:name="Grid Table 7 Colorful Accent 6"/>
    <w:lsdException w:name="Grid Table Light"/>
    <w:lsdException w:name="HTML Acronym" w:semiHidden="1" w:unhideWhenUsed="1"/>
    <w:lsdException w:name="HTML Address" w:semiHidden="1" w:unhideWhenUsed="1"/>
    <w:lsdException w:name="HTML Bottom of Form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op of Form" w:semiHidden="1" w:unhideWhenUsed="1"/>
    <w:lsdException w:name="HTML Typewriter" w:semiHidden="1" w:unhideWhenUsed="1"/>
    <w:lsdException w:name="HTML Variable" w:semiHidden="1" w:unhideWhenUsed="1"/>
    <w:lsdException w:name="Hashtag" w:semiHidden="1" w:unhideWhenUsed="1"/>
    <w:lsdException w:name="Hyperlink" w:semiHidden="1" w:unhideWhenUsed="1"/>
    <w:lsdException w:name="Intense Emphasis"/>
    <w:lsdException w:name="Intense Quote"/>
    <w:lsdException w:name="Intense Reference"/>
    <w:lsdException w:name="Light Grid"/>
    <w:lsdException w:name="Light Grid Accent 1"/>
    <w:lsdException w:name="Light Grid Accent 2"/>
    <w:lsdException w:name="Light Grid Accent 3"/>
    <w:lsdException w:name="Light Grid Accent 4"/>
    <w:lsdException w:name="Light Grid Accent 5"/>
    <w:lsdException w:name="Light Grid Accent 6"/>
    <w:lsdException w:name="Light List"/>
    <w:lsdException w:name="Light List Accent 1"/>
    <w:lsdException w:name="Light List Accent 2"/>
    <w:lsdException w:name="Light List Accent 3"/>
    <w:lsdException w:name="Light List Accent 4"/>
    <w:lsdException w:name="Light List Accent 5"/>
    <w:lsdException w:name="Light List Accent 6"/>
    <w:lsdException w:name="Light Shading"/>
    <w:lsdException w:name="Light Shading Accent 1"/>
    <w:lsdException w:name="Light Shading Accent 2"/>
    <w:lsdException w:name="Light Shading Accent 3"/>
    <w:lsdException w:name="Light Shading Accent 4"/>
    <w:lsdException w:name="Light Shading Accent 5"/>
    <w:lsdException w:name="Light Shading Accent 6"/>
    <w:lsdException w:name="List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List Number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List Paragraph"/>
    <w:lsdException w:name="List Table 1 Light"/>
    <w:lsdException w:name="List Table 1 Light Accent 1"/>
    <w:lsdException w:name="List Table 1 Light Accent 2"/>
    <w:lsdException w:name="List Table 1 Light Accent 3"/>
    <w:lsdException w:name="List Table 1 Light Accent 4"/>
    <w:lsdException w:name="List Table 1 Light Accent 5"/>
    <w:lsdException w:name="List Table 1 Light Accent 6"/>
    <w:lsdException w:name="List Table 2"/>
    <w:lsdException w:name="List Table 2 Accent 1"/>
    <w:lsdException w:name="List Table 2 Accent 2"/>
    <w:lsdException w:name="List Table 2 Accent 3"/>
    <w:lsdException w:name="List Table 2 Accent 4"/>
    <w:lsdException w:name="List Table 2 Accent 5"/>
    <w:lsdException w:name="List Table 2 Accent 6"/>
    <w:lsdException w:name="List Table 3"/>
    <w:lsdException w:name="List Table 3 Accent 1"/>
    <w:lsdException w:name="List Table 3 Accent 2"/>
    <w:lsdException w:name="List Table 3 Accent 3"/>
    <w:lsdException w:name="List Table 3 Accent 4"/>
    <w:lsdException w:name="List Table 3 Accent 5"/>
    <w:lsdException w:name="List Table 3 Accent 6"/>
    <w:lsdException w:name="List Table 4"/>
    <w:lsdException w:name="List Table 4 Accent 1"/>
    <w:lsdException w:name="List Table 4 Accent 2"/>
    <w:lsdException w:name="List Table 4 Accent 3"/>
    <w:lsdException w:name="List Table 4 Accent 4"/>
    <w:lsdException w:name="List Table 4 Accent 5"/>
    <w:lsdException w:name="List Table 4 Accent 6"/>
    <w:lsdException w:name="List Table 5 Dark"/>
    <w:lsdException w:name="List Table 5 Dark Accent 1"/>
    <w:lsdException w:name="List Table 5 Dark Accent 2"/>
    <w:lsdException w:name="List Table 5 Dark Accent 3"/>
    <w:lsdException w:name="List Table 5 Dark Accent 4"/>
    <w:lsdException w:name="List Table 5 Dark Accent 5"/>
    <w:lsdException w:name="List Table 5 Dark Accent 6"/>
    <w:lsdException w:name="List Table 6 Colorful"/>
    <w:lsdException w:name="List Table 6 Colorful Accent 1"/>
    <w:lsdException w:name="List Table 6 Colorful Accent 2"/>
    <w:lsdException w:name="List Table 6 Colorful Accent 3"/>
    <w:lsdException w:name="List Table 6 Colorful Accent 4"/>
    <w:lsdException w:name="List Table 6 Colorful Accent 5"/>
    <w:lsdException w:name="List Table 6 Colorful Accent 6"/>
    <w:lsdException w:name="List Table 7 Colorful"/>
    <w:lsdException w:name="List Table 7 Colorful Accent 1"/>
    <w:lsdException w:name="List Table 7 Colorful Accent 2"/>
    <w:lsdException w:name="List Table 7 Colorful Accent 3"/>
    <w:lsdException w:name="List Table 7 Colorful Accent 4"/>
    <w:lsdException w:name="List Table 7 Colorful Accent 5"/>
    <w:lsdException w:name="List Table 7 Colorful Accent 6"/>
    <w:lsdException w:name="Medium Grid 1"/>
    <w:lsdException w:name="Medium Grid 1 Accent 1"/>
    <w:lsdException w:name="Medium Grid 1 Accent 2"/>
    <w:lsdException w:name="Medium Grid 1 Accent 3"/>
    <w:lsdException w:name="Medium Grid 1 Accent 4"/>
    <w:lsdException w:name="Medium Grid 1 Accent 5"/>
    <w:lsdException w:name="Medium Grid 1 Accent 6"/>
    <w:lsdException w:name="Medium Grid 2"/>
    <w:lsdException w:name="Medium Grid 2 Accent 1"/>
    <w:lsdException w:name="Medium Grid 2 Accent 2"/>
    <w:lsdException w:name="Medium Grid 2 Accent 3"/>
    <w:lsdException w:name="Medium Grid 2 Accent 4"/>
    <w:lsdException w:name="Medium Grid 2 Accent 5"/>
    <w:lsdException w:name="Medium Grid 2 Accent 6"/>
    <w:lsdException w:name="Medium Grid 3"/>
    <w:lsdException w:name="Medium Grid 3 Accent 1"/>
    <w:lsdException w:name="Medium Grid 3 Accent 2"/>
    <w:lsdException w:name="Medium Grid 3 Accent 3"/>
    <w:lsdException w:name="Medium Grid 3 Accent 4"/>
    <w:lsdException w:name="Medium Grid 3 Accent 5"/>
    <w:lsdException w:name="Medium Grid 3 Accent 6"/>
    <w:lsdException w:name="Medium List 1"/>
    <w:lsdException w:name="Medium List 1 Accent 1"/>
    <w:lsdException w:name="Medium List 1 Accent 2"/>
    <w:lsdException w:name="Medium List 1 Accent 3"/>
    <w:lsdException w:name="Medium List 1 Accent 4"/>
    <w:lsdException w:name="Medium List 1 Accent 5"/>
    <w:lsdException w:name="Medium List 1 Accent 6"/>
    <w:lsdException w:name="Medium List 2"/>
    <w:lsdException w:name="Medium List 2 Accent 1"/>
    <w:lsdException w:name="Medium List 2 Accent 2"/>
    <w:lsdException w:name="Medium List 2 Accent 3"/>
    <w:lsdException w:name="Medium List 2 Accent 4"/>
    <w:lsdException w:name="Medium List 2 Accent 5"/>
    <w:lsdException w:name="Medium List 2 Accent 6"/>
    <w:lsdException w:name="Medium Shading 1"/>
    <w:lsdException w:name="Medium Shading 1 Accent 1"/>
    <w:lsdException w:name="Medium Shading 1 Accent 2"/>
    <w:lsdException w:name="Medium Shading 1 Accent 3"/>
    <w:lsdException w:name="Medium Shading 1 Accent 4"/>
    <w:lsdException w:name="Medium Shading 1 Accent 5"/>
    <w:lsdException w:name="Medium Shading 1 Accent 6"/>
    <w:lsdException w:name="Medium Shading 2"/>
    <w:lsdException w:name="Medium Shading 2 Accent 1"/>
    <w:lsdException w:name="Medium Shading 2 Accent 2"/>
    <w:lsdException w:name="Medium Shading 2 Accent 3"/>
    <w:lsdException w:name="Medium Shading 2 Accent 4"/>
    <w:lsdException w:name="Medium Shading 2 Accent 5"/>
    <w:lsdException w:name="Medium Shading 2 Accent 6"/>
    <w:lsdException w:name="Mention" w:semiHidden="1" w:unhideWhenUsed="1"/>
    <w:lsdException w:name="Message Header" w:semiHidden="1" w:unhideWhenUsed="1"/>
    <w:lsdException w:name="No List" w:semiHidden="1" w:unhideWhenUsed="1"/>
    <w:lsdException w:name="No Spacing"/>
    <w:lsdException w:name="Normal"/>
    <w:lsdException w:name="Normal (Web)" w:semiHidden="1" w:unhideWhenUsed="1"/>
    <w:lsdException w:name="Normal Indent" w:semiHidden="1" w:unhideWhenUsed="1"/>
    <w:lsdException w:name="Normal Table" w:semiHidden="1" w:unhideWhenUsed="1"/>
    <w:lsdException w:name="Note Heading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Placeholder Text" w:semiHidden="1"/>
    <w:lsdException w:name="Plain Table 1"/>
    <w:lsdException w:name="Plain Table 2"/>
    <w:lsdException w:name="Plain Table 3"/>
    <w:lsdException w:name="Plain Table 4"/>
    <w:lsdException w:name="Plain Table 5"/>
    <w:lsdException w:name="Plain Text" w:semiHidden="1" w:unhideWhenUsed="1"/>
    <w:lsdException w:name="Quote"/>
    <w:lsdException w:name="Revision" w:semiHidden="1"/>
    <w:lsdException w:name="Salutation" w:semiHidden="1" w:unhideWhenUsed="1"/>
    <w:lsdException w:name="Signature" w:semiHidden="1" w:unhideWhenUsed="1"/>
    <w:lsdException w:name="Smart Hyperlink" w:semiHidden="1" w:unhideWhenUsed="1"/>
    <w:lsdException w:name="Smart Link" w:semiHidden="1" w:unhideWhenUsed="1"/>
    <w:lsdException w:name="Strong"/>
    <w:lsdException w:name="Subtitle"/>
    <w:lsdException w:name="Subtle Emphasis"/>
    <w:lsdException w:name="Subtle Reference"/>
    <w:lsdException w:name="TOC Heading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Contemporary" w:semiHidden="1" w:unhideWhenUsed="1"/>
    <w:lsdException w:name="Table Elegant" w:semiHidden="1" w:unhideWhenUsed="1"/>
    <w:lsdException w:name="Table Grid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Professional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Subtle 1" w:semiHidden="1" w:unhideWhenUsed="1"/>
    <w:lsdException w:name="Table Subtle 2" w:semiHidden="1" w:unhideWhenUsed="1"/>
    <w:lsdException w:name="Table Theme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itle"/>
    <w:lsdException w:name="Unresolved Mention" w:semiHidden="1" w:unhideWhenUsed="1"/>
    <w:lsdException w:name="annotation reference" w:semiHidden="1" w:unhideWhenUsed="1"/>
    <w:lsdException w:name="annotation subject" w:semiHidden="1" w:unhideWhenUsed="1"/>
    <w:lsdException w:name="annotation text" w:semiHidden="1" w:unhideWhenUsed="1"/>
    <w:lsdException w:name="caption" w:semiHidden="1" w:unhideWhenUsed="1"/>
    <w:lsdException w:name="endnote reference" w:semiHidden="1" w:unhideWhenUsed="1"/>
    <w:lsdException w:name="endnote text" w:semiHidden="1" w:unhideWhenUsed="1"/>
    <w:lsdException w:name="envelope address" w:semiHidden="1" w:unhideWhenUsed="1"/>
    <w:lsdException w:name="envelope return" w:semiHidden="1" w:unhideWhenUsed="1"/>
    <w:lsdException w:name="footer" w:semiHidden="1" w:unhideWhenUsed="1"/>
    <w:lsdException w:name="footnote reference" w:semiHidden="1" w:unhideWhenUsed="1"/>
    <w:lsdException w:name="footnote text" w:semiHidden="1" w:unhideWhenUsed="1"/>
    <w:lsdException w:name="header" w:semiHidden="1" w:unhideWhenUsed="1"/>
    <w:lsdException w:name="heading 1"/>
    <w:lsdException w:name="heading 2" w:semiHidden="1" w:unhideWhenUsed="1"/>
    <w:lsdException w:name="heading 3" w:semiHidden="1" w:unhideWhenUsed="1"/>
    <w:lsdException w:name="heading 4" w:semiHidden="1" w:unhideWhenUsed="1"/>
    <w:lsdException w:name="heading 5" w:semiHidden="1" w:unhideWhenUsed="1"/>
    <w:lsdException w:name="heading 6" w:semiHidden="1" w:unhideWhenUsed="1"/>
    <w:lsdException w:name="heading 7" w:semiHidden="1" w:unhideWhenUsed="1"/>
    <w:lsdException w:name="heading 8" w:semiHidden="1" w:unhideWhenUsed="1"/>
    <w:lsdException w:name="heading 9" w:semiHidden="1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index heading" w:semiHidden="1" w:unhideWhenUsed="1"/>
    <w:lsdException w:name="line number" w:semiHidden="1" w:unhideWhenUsed="1"/>
    <w:lsdException w:name="macro" w:semiHidden="1" w:unhideWhenUsed="1"/>
    <w:lsdException w:name="page number" w:semiHidden="1" w:unhideWhenUsed="1"/>
    <w:lsdException w:name="table of authorities" w:semiHidden="1" w:unhideWhenUsed="1"/>
    <w:lsdException w:name="table of figures" w:semiHidden="1" w:unhideWhenUsed="1"/>
    <w:lsdException w:name="toa heading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</w:latentStyles>
  <w:style w:type="paragraph" w:styleId="a" w:default="1">
    <w:name w:val="Normal"/>
    <w:rsid w:val="00F54202"/>
    <w:qFormat/>
    <w:pPr>
      <w:widowControl w:val="0"/>
      <w:jc w:val="both"/>
    </w:pPr>
    <w:rPr>
      <w:sz w:val="84"/>
    </w:rPr>
  </w:style>
  <w:style w:type="character" w:styleId="a0" w:default="1">
    <w:name w:val="Default Paragraph Font"/>
    <w:uiPriority w:val="1"/>
    <w:semiHidden/>
    <w:unhideWhenUsed/>
  </w:style>
  <w:style w:type="table" w:styleId="a1" w:default="1">
    <w:name w:val="Normal Table"/>
    <w:uiPriority w:val="99"/>
    <w:semiHidden/>
    <w:unhideWhenUsed/>
    <w:tblPr>
      <w:tblInd w:type="dxa" w:w="0.000000"/>
      <w:tblCellMar>
        <w:top w:type="dxa" w:w="0.000000"/>
        <w:bottom w:type="dxa" w:w="0.000000"/>
        <w:left w:type="dxa" w:w="108.000000"/>
        <w:right w:type="dxa" w:w="108.000000"/>
      </w:tblCellMar>
    </w:tblPr>
  </w:style>
  <w:style w:type="numbering" w:styleId="a2" w:default="1">
    <w:name w:val="No List"/>
    <w:uiPriority w:val="99"/>
    <w:semiHidden/>
    <w:unhideWhenUsed/>
  </w:style>
</w:styles>
</file>

<file path=word/_rels/document.xml.rels><?xml version="1.0" encoding="UTF-8" standalone="yes"?><Relationships xmlns="http://schemas.openxmlformats.org/package/2006/relationships"><Relationship Id="rId9" Type="http://schemas.openxmlformats.org/officeDocument/2006/relationships/image" Target="media/image6.png" /><Relationship Id="rId8" Type="http://schemas.openxmlformats.org/officeDocument/2006/relationships/image" Target="media/image5.png" /><Relationship Id="rId1" Type="http://schemas.openxmlformats.org/officeDocument/2006/relationships/settings" Target="settings.xml" /><Relationship Id="rId4" Type="http://schemas.openxmlformats.org/officeDocument/2006/relationships/image" Target="media/image1.png" /><Relationship Id="rId3" Type="http://schemas.openxmlformats.org/officeDocument/2006/relationships/theme" Target="theme/theme1.xml" /><Relationship Id="rId2" Type="http://schemas.openxmlformats.org/officeDocument/2006/relationships/fontTable" Target="fontTable.xml" /><Relationship Id="rId7" Type="http://schemas.openxmlformats.org/officeDocument/2006/relationships/image" Target="media/image4.png" /><Relationship Id="rId6" Type="http://schemas.openxmlformats.org/officeDocument/2006/relationships/image" Target="media/image3.png" /><Relationship Id="rId5" Type="http://schemas.openxmlformats.org/officeDocument/2006/relationships/image" Target="media/image2.png" /><Relationship Id="rId0" Type="http://schemas.openxmlformats.org/officeDocument/2006/relationships/styles" Target="styles.xml" 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Tfng" typeface="Ebrima"/>
        <a:font script="Tale" typeface="Microsoft Tai Le"/>
        <a:font script="Sora" typeface="Nirmala UI"/>
        <a:font script="Osma" typeface="Ebrima"/>
        <a:font script="Syrj" typeface="Estrangelo Edessa"/>
        <a:font script="Olck" typeface="Nirmala UI"/>
        <a:font script="Nkoo" typeface="Ebrima"/>
        <a:font script="Mymr" typeface="Myanmar Text"/>
        <a:font script="Syre" typeface="Estrangelo Edessa"/>
        <a:font script="Java" typeface="Javanese Text"/>
        <a:font script="Talu" typeface="Microsoft New Tai Lue"/>
        <a:font script="Viet" typeface="Times New Roman"/>
        <a:font script="Geor" typeface="Sylfaen"/>
        <a:font script="Sinh" typeface="Iskoola Pota"/>
        <a:font script="Laoo" typeface="DokChampa"/>
        <a:font script="Orya" typeface="Kalinga"/>
        <a:font script="Mong" typeface="Mongolian Baiti"/>
        <a:font script="Mlym" typeface="Kartika"/>
        <a:font script="Hang" typeface="맑은 고딕"/>
        <a:font script="Telu" typeface="Gautami"/>
        <a:font script="Deva" typeface="Mangal"/>
        <a:font script="Tibt" typeface="Microsoft Himalaya"/>
        <a:font script="Phag" typeface="Phagspa"/>
        <a:font script="Cans" typeface="Euphemia"/>
        <a:font script="Syrn" typeface="Estrangelo Edessa"/>
        <a:font script="Khmr" typeface="MoolBoran"/>
        <a:font script="Syrc" typeface="Estrangelo Edessa"/>
        <a:font script="Thai" typeface="Angsana New"/>
        <a:font script="Gujr" typeface="Shruti"/>
        <a:font script="Lisu" typeface="Segoe UI"/>
        <a:font script="Uigh" typeface="Microsoft Uighur"/>
        <a:font script="Beng" typeface="Vrinda"/>
        <a:font script="Bopo" typeface="Microsoft JhengHei"/>
        <a:font script="Jpan" typeface="游ゴシック Light"/>
        <a:font script="Thaa" typeface="MV Boli"/>
        <a:font script="Cher" typeface="Plantagenet Cherokee"/>
        <a:font script="Hebr" typeface="Times New Roman"/>
        <a:font script="Yiii" typeface="Microsoft Yi Baiti"/>
        <a:font script="Armn" typeface="Arial"/>
        <a:font script="Guru" typeface="Raavi"/>
        <a:font script="Hans" typeface="等线 Light"/>
        <a:font script="Ethi" typeface="Nyala"/>
        <a:font script="Taml" typeface="Latha"/>
        <a:font script="Knda" typeface="Tunga"/>
        <a:font script="Bugi" typeface="Leelawadee UI"/>
        <a:font script="Arab" typeface="Times New Roman"/>
        <a:font script="Hant" typeface="新細明體"/>
      </a:majorFont>
      <a:minorFont>
        <a:latin typeface="等线" panose="020F0502020204030204"/>
        <a:ea typeface=""/>
        <a:cs typeface=""/>
        <a:font script="Tfng" typeface="Ebrima"/>
        <a:font script="Tale" typeface="Microsoft Tai Le"/>
        <a:font script="Sora" typeface="Nirmala UI"/>
        <a:font script="Osma" typeface="Ebrima"/>
        <a:font script="Syrj" typeface="Estrangelo Edessa"/>
        <a:font script="Olck" typeface="Nirmala UI"/>
        <a:font script="Nkoo" typeface="Ebrima"/>
        <a:font script="Mymr" typeface="Myanmar Text"/>
        <a:font script="Syre" typeface="Estrangelo Edessa"/>
        <a:font script="Java" typeface="Javanese Text"/>
        <a:font script="Talu" typeface="Microsoft New Tai Lue"/>
        <a:font script="Viet" typeface="Arial"/>
        <a:font script="Geor" typeface="Sylfaen"/>
        <a:font script="Sinh" typeface="Iskoola Pota"/>
        <a:font script="Laoo" typeface="DokChampa"/>
        <a:font script="Orya" typeface="Kalinga"/>
        <a:font script="Mong" typeface="Mongolian Baiti"/>
        <a:font script="Mlym" typeface="Kartika"/>
        <a:font script="Hang" typeface="맑은 고딕"/>
        <a:font script="Telu" typeface="Gautami"/>
        <a:font script="Deva" typeface="Mangal"/>
        <a:font script="Tibt" typeface="Microsoft Himalaya"/>
        <a:font script="Phag" typeface="Phagspa"/>
        <a:font script="Cans" typeface="Euphemia"/>
        <a:font script="Syrn" typeface="Estrangelo Edessa"/>
        <a:font script="Khmr" typeface="DaunPenh"/>
        <a:font script="Syrc" typeface="Estrangelo Edessa"/>
        <a:font script="Thai" typeface="Cordia New"/>
        <a:font script="Gujr" typeface="Shruti"/>
        <a:font script="Lisu" typeface="Segoe UI"/>
        <a:font script="Uigh" typeface="Microsoft Uighur"/>
        <a:font script="Beng" typeface="Vrinda"/>
        <a:font script="Bopo" typeface="Microsoft JhengHei"/>
        <a:font script="Jpan" typeface="游明朝"/>
        <a:font script="Thaa" typeface="MV Boli"/>
        <a:font script="Cher" typeface="Plantagenet Cherokee"/>
        <a:font script="Hebr" typeface="Arial"/>
        <a:font script="Yiii" typeface="Microsoft Yi Baiti"/>
        <a:font script="Armn" typeface="Arial"/>
        <a:font script="Guru" typeface="Raavi"/>
        <a:font script="Hans" typeface="等线"/>
        <a:font script="Ethi" typeface="Nyala"/>
        <a:font script="Taml" typeface="Latha"/>
        <a:font script="Knda" typeface="Tunga"/>
        <a:font script="Bugi" typeface="Leelawadee UI"/>
        <a:font script="Arab" typeface="Arial"/>
        <a:font script="Hant" typeface="新細明體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lumMod val="102000"/>
                <a:satMod val="103000"/>
                <a:tint val="94000"/>
              </a:schemeClr>
            </a:gs>
            <a:gs pos="50000">
              <a:schemeClr val="phClr">
                <a:lumMod val="100000"/>
                <a:satMod val="11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satMod val="170000"/>
            <a:tint val="95000"/>
          </a:schemeClr>
        </a:solidFill>
        <a:gradFill rotWithShape="1">
          <a:gsLst>
            <a:gs pos="0">
              <a:schemeClr val="phClr">
                <a:lumMod val="102000"/>
                <a:satMod val="150000"/>
                <a:shade val="98000"/>
                <a:tint val="93000"/>
              </a:schemeClr>
            </a:gs>
            <a:gs pos="50000">
              <a:schemeClr val="phClr">
                <a:lumMod val="103000"/>
                <a:satMod val="130000"/>
                <a:shade val="90000"/>
                <a:tint val="98000"/>
              </a:schemeClr>
            </a:gs>
            <a:gs pos="100000">
              <a:schemeClr val="phClr">
                <a:satMod val="120000"/>
                <a:shade val="63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:vt="http://schemas.openxmlformats.org/officeDocument/2006/docPropsVTypes" xmlns="http://schemas.openxmlformats.org/officeDocument/2006/extended-properties">
  <Template>Normal.dotm</Template>
  <TotalTime>3</TotalTime>
  <Pages>1</Pages>
  <Words>0</Words>
  <Characters>0</Characters>
  <Application>Microsoft Office Word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16.0000</AppVersion>
</Properties>
</file>

<file path=docProps/core.xml><?xml version="1.0" encoding="utf-8"?>
<cp:coreProperties xmlns:xsi="http://www.w3.org/2001/XMLSchema-instance" xmlns:dcmitype="http://purl.org/dc/dcmitype/" xmlns:dc="http://purl.org/dc/elements/1.1/" xmlns:dcterms="http://purl.org/dc/terms/" xmlns:cp="http://schemas.openxmlformats.org/package/2006/metadata/core-properties">
  <dc:title/>
  <dc:subject/>
  <dc:creator>T148778</dc:creator>
  <cp:keywords/>
  <dc:description/>
  <cp:lastModifiedBy>T165472</cp:lastModifiedBy>
  <cp:revision>5</cp:revision>
  <dcterms:created xsi:type="dcterms:W3CDTF">2020-07-21T13:27:00Z</dcterms:created>
  <dcterms:modified xsi:type="dcterms:W3CDTF">2021-06-02T02:05:00Z</dcterms:modified>
</cp:coreProperties>
</file>

<file path=tbak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EBDA2FF" w14:textId="4B52C478" w:rsidR="0028768E" w:rsidRPr="00F54202" w:rsidRDefault="0028768E" w:rsidP="005533ED">
      <w:pPr>
        <w:snapToGrid w:val="0"/>
        <w:rPr>
          <w:rFonts w:hint="eastAsia"/>
          <w:sz w:val="28"/>
        </w:rPr>
      </w:pPr>
    </w:p>
    <w:sectPr w:rsidR="0028768E" w:rsidRPr="00F54202" w:rsidSect="000E1712">
      <w:pgSz w:w="11900" w:h="16840"/>
      <w:pgMar w:top="1440" w:right="1800" w:bottom="1440" w:left="1800" w:header="851" w:footer="992" w:gutter="0"/>
      <w:cols w:space="425"/>
      <w:docGrid w:type="lines" w:linePitch="312"/>
    </w:sectPr>
  </w:body>
</w:document>
</file>

<file path=tbak/modified.xml>Wed Nov 26 21:22:01 2025
save:Wed Nov 26 21:23:02 2025

</file>