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7F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jc w:val="center"/>
        <w:textAlignment w:val="auto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以学生为中心：构建高效能课堂的探索与实践</w:t>
      </w:r>
    </w:p>
    <w:p w14:paraId="6CF0F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</w:rPr>
      </w:pPr>
    </w:p>
    <w:p w14:paraId="0423D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当上课铃声响起，我走进教室，心中所想的</w:t>
      </w:r>
      <w:r>
        <w:rPr>
          <w:rFonts w:hint="eastAsia" w:ascii="宋体" w:hAnsi="宋体" w:eastAsia="宋体" w:cs="宋体"/>
          <w:sz w:val="28"/>
          <w:lang w:val="en-US" w:eastAsia="zh-CN"/>
        </w:rPr>
        <w:t>已经</w:t>
      </w:r>
      <w:r>
        <w:rPr>
          <w:rFonts w:hint="eastAsia" w:ascii="宋体" w:hAnsi="宋体" w:eastAsia="宋体" w:cs="宋体"/>
          <w:sz w:val="28"/>
        </w:rPr>
        <w:t>不仅仅是传授知识，而是如何点燃学生思维的火花，引导他们开启一场探索与发现的旅程。“以学生为中心”的教学理念，不仅是一种教学方法的转变，更是一场教育理念的深刻变革——从“教师如何教”转向“学生如何学”，让课堂真正成为学生主动成长的空间。</w:t>
      </w:r>
    </w:p>
    <w:p w14:paraId="72D16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首先，在教学设计中，我始终将“目标引导”作为课堂的起点。</w:t>
      </w:r>
      <w:r>
        <w:rPr>
          <w:rFonts w:hint="eastAsia" w:ascii="宋体" w:hAnsi="宋体" w:eastAsia="宋体" w:cs="宋体"/>
          <w:sz w:val="28"/>
          <w:lang w:val="en-US" w:eastAsia="zh-CN"/>
        </w:rPr>
        <w:t>通过设定</w:t>
      </w:r>
      <w:r>
        <w:rPr>
          <w:rFonts w:hint="eastAsia" w:ascii="宋体" w:hAnsi="宋体" w:eastAsia="宋体" w:cs="宋体"/>
          <w:sz w:val="28"/>
        </w:rPr>
        <w:t>一个明确、贴近学生生活的学习目标，有效激发他们的内在动</w:t>
      </w:r>
      <w:r>
        <w:rPr>
          <w:rFonts w:hint="eastAsia" w:ascii="宋体" w:hAnsi="宋体" w:eastAsia="宋体" w:cs="宋体"/>
          <w:sz w:val="28"/>
          <w:lang w:val="en-US" w:eastAsia="zh-CN"/>
        </w:rPr>
        <w:t>力，</w:t>
      </w:r>
      <w:r>
        <w:rPr>
          <w:rFonts w:hint="eastAsia" w:ascii="宋体" w:hAnsi="宋体" w:eastAsia="宋体" w:cs="宋体"/>
          <w:sz w:val="28"/>
        </w:rPr>
        <w:t>引导学生理解</w:t>
      </w:r>
      <w:r>
        <w:rPr>
          <w:rFonts w:hint="eastAsia" w:ascii="宋体" w:hAnsi="宋体" w:eastAsia="宋体" w:cs="宋体"/>
          <w:sz w:val="28"/>
          <w:lang w:val="en-US" w:eastAsia="zh-CN"/>
        </w:rPr>
        <w:t>课程内容</w:t>
      </w:r>
      <w:r>
        <w:rPr>
          <w:rFonts w:hint="eastAsia" w:ascii="宋体" w:hAnsi="宋体" w:eastAsia="宋体" w:cs="宋体"/>
          <w:sz w:val="28"/>
        </w:rPr>
        <w:t>在现实中的应用价值。这样的目标不再是空洞的知识点，而是与学生经验相连的学习路径。它让学生清楚“我为什么要学”“我要学到什么程度”，并在过程中逐步学会自主规划与反思。</w:t>
      </w:r>
    </w:p>
    <w:p w14:paraId="3539A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其次，在教学内容的选择与组织方面，我始终秉持 “教材</w:t>
      </w:r>
      <w:r>
        <w:rPr>
          <w:rFonts w:hint="eastAsia" w:ascii="宋体" w:hAnsi="宋体" w:eastAsia="宋体" w:cs="宋体"/>
          <w:sz w:val="28"/>
          <w:lang w:val="en-US" w:eastAsia="zh-CN"/>
        </w:rPr>
        <w:t>为</w:t>
      </w:r>
      <w:r>
        <w:rPr>
          <w:rFonts w:hint="eastAsia" w:ascii="宋体" w:hAnsi="宋体" w:eastAsia="宋体" w:cs="宋体"/>
          <w:sz w:val="28"/>
        </w:rPr>
        <w:t>工具” 的理念。高效能课堂的教学内容应具备弹性与开放性，需依据学生的认知水平、兴趣热点进行动态调整。教学过程中，我们不再局限于课本知识的传授，而是注重引导学生亲身实践体验；同时，我常引入新闻事件、社会热点及学生自发提出的疑问，让知识真正 “活” 起来，使学习过程始终充满探索的好奇与挑战。</w:t>
      </w:r>
    </w:p>
    <w:p w14:paraId="05B47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在教学过程中，我努力将课堂从“教师的讲台”转变为“学生的舞台”。传统的“一言堂”已无法满足学生发展的需要，取而代之的是多样化的学习方式：小组合作、项目探究、辩论赛、实验操作、情景模拟等。在这些活动中，学生不仅是知识的接收者，更是问题的解决者、观点的表达者和团队的协作者。当他们为一个方案反复研讨、</w:t>
      </w:r>
      <w:r>
        <w:rPr>
          <w:rFonts w:hint="eastAsia" w:ascii="宋体" w:hAnsi="宋体" w:eastAsia="宋体" w:cs="宋体"/>
          <w:sz w:val="28"/>
          <w:lang w:val="en-US" w:eastAsia="zh-CN"/>
        </w:rPr>
        <w:t>各陈己见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lang w:val="en-US" w:eastAsia="zh-CN"/>
        </w:rPr>
        <w:t>时</w:t>
      </w:r>
      <w:r>
        <w:rPr>
          <w:rFonts w:hint="eastAsia" w:ascii="宋体" w:hAnsi="宋体" w:eastAsia="宋体" w:cs="宋体"/>
          <w:sz w:val="28"/>
        </w:rPr>
        <w:t>，为一次成功欢呼雀跃时，知识已不再是书本上的符号，而是他们手中可操作、可运用的工具</w:t>
      </w:r>
      <w:r>
        <w:rPr>
          <w:rFonts w:hint="eastAsia" w:ascii="宋体" w:hAnsi="宋体" w:eastAsia="宋体" w:cs="宋体"/>
          <w:sz w:val="28"/>
          <w:lang w:eastAsia="zh-CN"/>
        </w:rPr>
        <w:t>；</w:t>
      </w:r>
      <w:r>
        <w:rPr>
          <w:rFonts w:hint="eastAsia" w:ascii="宋体" w:hAnsi="宋体" w:eastAsia="宋体" w:cs="宋体"/>
          <w:sz w:val="28"/>
        </w:rPr>
        <w:t>而我的角色，也逐步从“讲授者”转变为“引导者”——在学生困惑时给予支持，在方向偏离时适时点拨，在思维碰撞中促进深度思考。</w:t>
      </w:r>
    </w:p>
    <w:p w14:paraId="714D9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此外，课堂评价方式的改革也是构建高效能课堂的关键一环。我逐渐摒弃“唯分数论”的单一评价模式，转而采用多元、过程性的评估体系。除了传统的纸笔测试，我还将课堂参与度、项目成果、小组协作、自我反思等纳入评价维度。通过学生自评、互评与教师评价相结合的方式，帮助他们全面认识自己的优势与不足。例如，在完成一个演讲任务后，我会具体指出：“你的逻辑清晰，但在举例方面可以更丰富，试试联系自己的生活经验。”这样的反馈不仅指向结果，更关注成长，让学生明确下一步努力的方向。</w:t>
      </w:r>
    </w:p>
    <w:p w14:paraId="1D0EC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从目标设定到内容组织，从过程引导到评价反馈，“以学生为中心”的课堂构建是一项系统工程，也是对教师专业能力的持续挑战。它要求我们不断学习、反思与实践，在尊重学生个体差异的基础上，激发他们的主体性与创造力。</w:t>
      </w:r>
    </w:p>
    <w:p w14:paraId="60081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sz w:val="28"/>
        </w:rPr>
        <w:t>在这个过程中，我深刻体会到：当学生真正成为学习的主人，课堂</w:t>
      </w:r>
      <w:r>
        <w:rPr>
          <w:rFonts w:hint="eastAsia" w:ascii="宋体" w:hAnsi="宋体" w:eastAsia="宋体" w:cs="宋体"/>
          <w:sz w:val="28"/>
          <w:lang w:val="en-US" w:eastAsia="zh-CN"/>
        </w:rPr>
        <w:t>便</w:t>
      </w:r>
      <w:r>
        <w:rPr>
          <w:rFonts w:hint="eastAsia" w:ascii="宋体" w:hAnsi="宋体" w:eastAsia="宋体" w:cs="宋体"/>
          <w:sz w:val="28"/>
        </w:rPr>
        <w:t>不再是知识的“</w:t>
      </w:r>
      <w:r>
        <w:rPr>
          <w:rFonts w:hint="eastAsia" w:ascii="宋体" w:hAnsi="宋体" w:eastAsia="宋体" w:cs="宋体"/>
          <w:sz w:val="28"/>
          <w:lang w:val="en-US" w:eastAsia="zh-CN"/>
        </w:rPr>
        <w:t>单向</w:t>
      </w:r>
      <w:r>
        <w:rPr>
          <w:rFonts w:hint="eastAsia" w:ascii="宋体" w:hAnsi="宋体" w:eastAsia="宋体" w:cs="宋体"/>
          <w:sz w:val="28"/>
        </w:rPr>
        <w:t>输送带”，而</w:t>
      </w:r>
      <w:r>
        <w:rPr>
          <w:rFonts w:hint="eastAsia" w:ascii="宋体" w:hAnsi="宋体" w:eastAsia="宋体" w:cs="宋体"/>
          <w:sz w:val="28"/>
          <w:lang w:val="en-US" w:eastAsia="zh-CN"/>
        </w:rPr>
        <w:t>是转变为</w:t>
      </w:r>
      <w:r>
        <w:rPr>
          <w:rFonts w:hint="eastAsia" w:ascii="宋体" w:hAnsi="宋体" w:eastAsia="宋体" w:cs="宋体"/>
          <w:sz w:val="28"/>
        </w:rPr>
        <w:t>思维生长的土壤、能力锻炼的工场。作为教师，最大的成就感莫过于</w:t>
      </w:r>
      <w:r>
        <w:rPr>
          <w:rFonts w:hint="eastAsia" w:ascii="宋体" w:hAnsi="宋体" w:eastAsia="宋体" w:cs="宋体"/>
          <w:sz w:val="28"/>
          <w:lang w:val="en-US" w:eastAsia="zh-CN"/>
        </w:rPr>
        <w:t>见证学生们在</w:t>
      </w:r>
      <w:r>
        <w:rPr>
          <w:rFonts w:hint="eastAsia" w:ascii="宋体" w:hAnsi="宋体" w:eastAsia="宋体" w:cs="宋体"/>
          <w:sz w:val="28"/>
        </w:rPr>
        <w:t>探索中发光，在挑战中成长——这正是高效能课堂最美的风景。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569"/>
    <w:rsid w:val="000E1712"/>
    <w:rsid w:val="0028768E"/>
    <w:rsid w:val="003673D7"/>
    <w:rsid w:val="003B1733"/>
    <w:rsid w:val="005533ED"/>
    <w:rsid w:val="00702569"/>
    <w:rsid w:val="0089293C"/>
    <w:rsid w:val="009C4FB4"/>
    <w:rsid w:val="00A03EBE"/>
    <w:rsid w:val="00B176CB"/>
    <w:rsid w:val="00C257C8"/>
    <w:rsid w:val="00D46886"/>
    <w:rsid w:val="00F54202"/>
    <w:rsid w:val="15783F61"/>
    <w:rsid w:val="27CC0EA1"/>
    <w:rsid w:val="38743CBC"/>
    <w:rsid w:val="3FFE0D0A"/>
    <w:rsid w:val="44C40BD7"/>
    <w:rsid w:val="4CCA5ABE"/>
    <w:rsid w:val="544C7B04"/>
    <w:rsid w:val="60237BF2"/>
    <w:rsid w:val="605136F1"/>
    <w:rsid w:val="60E455D3"/>
    <w:rsid w:val="67BF4A1C"/>
    <w:rsid w:val="6E146DCC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8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99"/>
    <w:rPr>
      <w:b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1172</Words>
  <Characters>1172</Characters>
  <Lines>32</Lines>
  <Paragraphs>2</Paragraphs>
  <TotalTime>790</TotalTime>
  <ScaleCrop>false</ScaleCrop>
  <LinksUpToDate>false</LinksUpToDate>
  <CharactersWithSpaces>1176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2025-11-07T15:53:00Z</dcterms:created>
  <dc:creator>T148778</dc:creator>
  <cp:lastModifiedBy>玫瑰到了花期</cp:lastModifiedBy>
  <dcterms:modified xsi:type="dcterms:W3CDTF">2025-11-12T09:24:43Z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eyJoZGlkIjoiMzQwNTM0MWJlZjU1MTNjZjU0MTg3Yzg0NGRkN2YxOTAiLCJ1c2VySWQiOiI4MDU2MzAzMzAifQ==</vt:lpwstr>
  </property>
  <property fmtid="{D5CDD505-2E9C-101B-9397-08002B2CF9AE}" pid="3" name="KSOProductBuildVer">
    <vt:lpwstr>2052-12.1.0.23542</vt:lpwstr>
  </property>
  <property fmtid="{D5CDD505-2E9C-101B-9397-08002B2CF9AE}" pid="4" name="ICV">
    <vt:lpwstr>B91434A340564EDC9B3A28BE3F014524_13</vt:lpwstr>
  </property>
</Properties>
</file>