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930BE2">
      <w:pPr>
        <w:pStyle w:val="2"/>
        <w:bidi w:val="0"/>
        <w:rPr>
          <w:rFonts w:hint="eastAsia"/>
          <w:lang w:val="en-US" w:eastAsia="zh-CN"/>
        </w:rPr>
      </w:pPr>
      <w:r>
        <w:rPr>
          <w:rFonts w:hint="eastAsia"/>
          <w:lang w:val="en-US" w:eastAsia="zh-CN"/>
        </w:rPr>
        <w:t>主题班会记录表</w:t>
      </w:r>
    </w:p>
    <w:tbl>
      <w:tblPr>
        <w:tblStyle w:val="4"/>
        <w:tblW w:w="9458" w:type="dxa"/>
        <w:tblInd w:w="0" w:type="dxa"/>
        <w:shd w:val="clear" w:color="auto" w:fill="auto"/>
        <w:tblLayout w:type="fixed"/>
        <w:tblCellMar>
          <w:top w:w="0" w:type="dxa"/>
          <w:left w:w="0" w:type="dxa"/>
          <w:bottom w:w="0" w:type="dxa"/>
          <w:right w:w="0" w:type="dxa"/>
        </w:tblCellMar>
      </w:tblPr>
      <w:tblGrid>
        <w:gridCol w:w="1763"/>
        <w:gridCol w:w="3107"/>
        <w:gridCol w:w="1205"/>
        <w:gridCol w:w="3383"/>
      </w:tblGrid>
      <w:tr w14:paraId="00B59907">
        <w:tblPrEx>
          <w:shd w:val="clear" w:color="auto" w:fill="auto"/>
          <w:tblCellMar>
            <w:top w:w="0" w:type="dxa"/>
            <w:left w:w="0" w:type="dxa"/>
            <w:bottom w:w="0" w:type="dxa"/>
            <w:right w:w="0" w:type="dxa"/>
          </w:tblCellMar>
        </w:tblPrEx>
        <w:trPr>
          <w:trHeight w:val="840" w:hRule="atLeast"/>
        </w:trPr>
        <w:tc>
          <w:tcPr>
            <w:tcW w:w="1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3724DE7">
            <w:pPr>
              <w:keepNext w:val="0"/>
              <w:keepLines w:val="0"/>
              <w:widowControl/>
              <w:suppressLineNumbers w:val="0"/>
              <w:jc w:val="center"/>
              <w:textAlignment w:val="center"/>
              <w:rPr>
                <w:rFonts w:ascii="黑体" w:hAnsi="宋体" w:eastAsia="黑体" w:cs="黑体"/>
                <w:i w:val="0"/>
                <w:color w:val="000000"/>
                <w:sz w:val="32"/>
                <w:szCs w:val="32"/>
                <w:u w:val="none"/>
              </w:rPr>
            </w:pPr>
            <w:r>
              <w:rPr>
                <w:rFonts w:hint="eastAsia" w:ascii="黑体" w:hAnsi="宋体" w:eastAsia="黑体" w:cs="黑体"/>
                <w:i w:val="0"/>
                <w:color w:val="000000"/>
                <w:kern w:val="0"/>
                <w:sz w:val="32"/>
                <w:szCs w:val="32"/>
                <w:u w:val="none"/>
                <w:lang w:val="en-US" w:eastAsia="zh-CN"/>
              </w:rPr>
              <w:t>班级</w:t>
            </w:r>
          </w:p>
        </w:tc>
        <w:tc>
          <w:tcPr>
            <w:tcW w:w="310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B0D9A1">
            <w:pPr>
              <w:jc w:val="center"/>
              <w:rPr>
                <w:rFonts w:hint="default" w:ascii="黑体" w:hAnsi="宋体" w:eastAsia="黑体" w:cs="黑体"/>
                <w:i w:val="0"/>
                <w:color w:val="000000"/>
                <w:sz w:val="32"/>
                <w:szCs w:val="32"/>
                <w:u w:val="none"/>
                <w:lang w:val="en-US" w:eastAsia="zh-CN"/>
              </w:rPr>
            </w:pPr>
            <w:r>
              <w:rPr>
                <w:rFonts w:hint="eastAsia" w:ascii="黑体" w:hAnsi="宋体" w:eastAsia="黑体" w:cs="黑体"/>
                <w:i w:val="0"/>
                <w:color w:val="000000"/>
                <w:sz w:val="32"/>
                <w:szCs w:val="32"/>
                <w:u w:val="none"/>
                <w:lang w:val="en-US" w:eastAsia="zh-CN"/>
              </w:rPr>
              <w:t>家具2301/2302、艺设2301/2302，室内2301、室内2302、室内2303</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5BFE023">
            <w:pPr>
              <w:keepNext w:val="0"/>
              <w:keepLines w:val="0"/>
              <w:widowControl/>
              <w:suppressLineNumbers w:val="0"/>
              <w:jc w:val="center"/>
              <w:textAlignment w:val="center"/>
              <w:rPr>
                <w:rFonts w:hint="default" w:ascii="黑体" w:hAnsi="宋体" w:eastAsia="黑体" w:cs="黑体"/>
                <w:i w:val="0"/>
                <w:color w:val="000000"/>
                <w:sz w:val="32"/>
                <w:szCs w:val="32"/>
                <w:u w:val="none"/>
                <w:lang w:val="en-US"/>
              </w:rPr>
            </w:pPr>
            <w:r>
              <w:rPr>
                <w:rFonts w:hint="eastAsia" w:ascii="黑体" w:hAnsi="宋体" w:eastAsia="黑体" w:cs="黑体"/>
                <w:i w:val="0"/>
                <w:color w:val="000000"/>
                <w:kern w:val="0"/>
                <w:sz w:val="32"/>
                <w:szCs w:val="32"/>
                <w:u w:val="none"/>
                <w:lang w:val="en-US" w:eastAsia="zh-CN"/>
              </w:rPr>
              <w:t>主题</w:t>
            </w:r>
          </w:p>
        </w:tc>
        <w:tc>
          <w:tcPr>
            <w:tcW w:w="338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A741843">
            <w:pPr>
              <w:jc w:val="center"/>
              <w:rPr>
                <w:rFonts w:hint="default" w:ascii="黑体" w:hAnsi="宋体" w:eastAsia="宋体" w:cs="黑体"/>
                <w:i w:val="0"/>
                <w:color w:val="000000"/>
                <w:sz w:val="32"/>
                <w:szCs w:val="32"/>
                <w:u w:val="none"/>
                <w:lang w:val="en-US" w:eastAsia="zh-CN"/>
              </w:rPr>
            </w:pPr>
            <w:r>
              <w:rPr>
                <w:rFonts w:hint="eastAsia" w:ascii="黑体" w:hAnsi="宋体" w:eastAsia="黑体" w:cs="黑体"/>
                <w:i w:val="0"/>
                <w:color w:val="000000"/>
                <w:sz w:val="32"/>
                <w:szCs w:val="32"/>
                <w:u w:val="none"/>
                <w:lang w:val="en-US" w:eastAsia="zh-CN"/>
              </w:rPr>
              <w:t>开学第一课</w:t>
            </w:r>
          </w:p>
        </w:tc>
      </w:tr>
      <w:tr w14:paraId="2EED089F">
        <w:tblPrEx>
          <w:tblCellMar>
            <w:top w:w="0" w:type="dxa"/>
            <w:left w:w="0" w:type="dxa"/>
            <w:bottom w:w="0" w:type="dxa"/>
            <w:right w:w="0" w:type="dxa"/>
          </w:tblCellMar>
        </w:tblPrEx>
        <w:trPr>
          <w:trHeight w:val="840" w:hRule="atLeast"/>
        </w:trPr>
        <w:tc>
          <w:tcPr>
            <w:tcW w:w="1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A45A574">
            <w:pPr>
              <w:keepNext w:val="0"/>
              <w:keepLines w:val="0"/>
              <w:widowControl/>
              <w:suppressLineNumbers w:val="0"/>
              <w:jc w:val="center"/>
              <w:textAlignment w:val="center"/>
              <w:rPr>
                <w:rFonts w:hint="eastAsia" w:ascii="黑体" w:hAnsi="宋体" w:eastAsia="黑体" w:cs="黑体"/>
                <w:i w:val="0"/>
                <w:color w:val="000000"/>
                <w:sz w:val="32"/>
                <w:szCs w:val="32"/>
                <w:u w:val="none"/>
              </w:rPr>
            </w:pPr>
            <w:r>
              <w:rPr>
                <w:rFonts w:hint="eastAsia" w:ascii="黑体" w:hAnsi="宋体" w:eastAsia="黑体" w:cs="黑体"/>
                <w:i w:val="0"/>
                <w:color w:val="000000"/>
                <w:kern w:val="0"/>
                <w:sz w:val="32"/>
                <w:szCs w:val="32"/>
                <w:u w:val="none"/>
                <w:lang w:val="en-US" w:eastAsia="zh-CN"/>
              </w:rPr>
              <w:t>时间</w:t>
            </w:r>
          </w:p>
        </w:tc>
        <w:tc>
          <w:tcPr>
            <w:tcW w:w="310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20319E1">
            <w:pPr>
              <w:jc w:val="center"/>
              <w:rPr>
                <w:rFonts w:hint="default" w:ascii="黑体" w:hAnsi="宋体" w:eastAsia="黑体" w:cs="黑体"/>
                <w:i w:val="0"/>
                <w:color w:val="000000"/>
                <w:sz w:val="32"/>
                <w:szCs w:val="32"/>
                <w:u w:val="none"/>
                <w:lang w:val="en-US" w:eastAsia="zh-CN"/>
              </w:rPr>
            </w:pPr>
            <w:r>
              <w:rPr>
                <w:rFonts w:hint="default" w:ascii="黑体" w:hAnsi="宋体" w:eastAsia="黑体" w:cs="黑体"/>
                <w:i w:val="0"/>
                <w:color w:val="000000"/>
                <w:sz w:val="32"/>
                <w:szCs w:val="32"/>
                <w:u w:val="none"/>
                <w:lang w:val="en-US"/>
              </w:rPr>
              <w:t>202</w:t>
            </w:r>
            <w:r>
              <w:rPr>
                <w:rFonts w:hint="eastAsia" w:ascii="黑体" w:hAnsi="宋体" w:eastAsia="黑体" w:cs="黑体"/>
                <w:i w:val="0"/>
                <w:color w:val="000000"/>
                <w:sz w:val="32"/>
                <w:szCs w:val="32"/>
                <w:u w:val="none"/>
                <w:lang w:val="en-US" w:eastAsia="zh-CN"/>
              </w:rPr>
              <w:t>5年9月</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7B16F0A">
            <w:pPr>
              <w:keepNext w:val="0"/>
              <w:keepLines w:val="0"/>
              <w:widowControl/>
              <w:suppressLineNumbers w:val="0"/>
              <w:jc w:val="center"/>
              <w:textAlignment w:val="center"/>
              <w:rPr>
                <w:rFonts w:hint="eastAsia" w:ascii="黑体" w:hAnsi="宋体" w:eastAsia="黑体" w:cs="黑体"/>
                <w:i w:val="0"/>
                <w:color w:val="000000"/>
                <w:sz w:val="32"/>
                <w:szCs w:val="32"/>
                <w:u w:val="none"/>
              </w:rPr>
            </w:pPr>
            <w:r>
              <w:rPr>
                <w:rFonts w:hint="eastAsia" w:ascii="黑体" w:hAnsi="宋体" w:eastAsia="黑体" w:cs="黑体"/>
                <w:i w:val="0"/>
                <w:color w:val="000000"/>
                <w:kern w:val="0"/>
                <w:sz w:val="32"/>
                <w:szCs w:val="32"/>
                <w:u w:val="none"/>
                <w:lang w:val="en-US" w:eastAsia="zh-CN"/>
              </w:rPr>
              <w:t>地点</w:t>
            </w:r>
          </w:p>
        </w:tc>
        <w:tc>
          <w:tcPr>
            <w:tcW w:w="338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E0512BB">
            <w:pPr>
              <w:jc w:val="center"/>
              <w:rPr>
                <w:rFonts w:hint="default" w:ascii="黑体" w:hAnsi="宋体" w:eastAsia="黑体" w:cs="黑体"/>
                <w:i w:val="0"/>
                <w:color w:val="000000"/>
                <w:sz w:val="32"/>
                <w:szCs w:val="32"/>
                <w:u w:val="none"/>
                <w:lang w:val="en-US" w:eastAsia="zh-CN"/>
              </w:rPr>
            </w:pPr>
            <w:r>
              <w:rPr>
                <w:rFonts w:hint="eastAsia" w:ascii="黑体" w:hAnsi="宋体" w:eastAsia="黑体" w:cs="黑体"/>
                <w:i w:val="0"/>
                <w:color w:val="000000"/>
                <w:sz w:val="32"/>
                <w:szCs w:val="32"/>
                <w:u w:val="none"/>
                <w:lang w:val="en-US" w:eastAsia="zh-CN"/>
              </w:rPr>
              <w:t>各班上课教室</w:t>
            </w:r>
          </w:p>
        </w:tc>
      </w:tr>
      <w:tr w14:paraId="3B18ED57">
        <w:tblPrEx>
          <w:shd w:val="clear" w:color="auto" w:fill="auto"/>
          <w:tblCellMar>
            <w:top w:w="0" w:type="dxa"/>
            <w:left w:w="0" w:type="dxa"/>
            <w:bottom w:w="0" w:type="dxa"/>
            <w:right w:w="0" w:type="dxa"/>
          </w:tblCellMar>
        </w:tblPrEx>
        <w:trPr>
          <w:trHeight w:val="435" w:hRule="atLeast"/>
        </w:trPr>
        <w:tc>
          <w:tcPr>
            <w:tcW w:w="1763"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7C33EFC">
            <w:pPr>
              <w:keepNext w:val="0"/>
              <w:keepLines w:val="0"/>
              <w:widowControl/>
              <w:suppressLineNumbers w:val="0"/>
              <w:jc w:val="center"/>
              <w:textAlignment w:val="center"/>
              <w:rPr>
                <w:rFonts w:hint="eastAsia" w:ascii="黑体" w:hAnsi="宋体" w:eastAsia="黑体" w:cs="黑体"/>
                <w:i w:val="0"/>
                <w:color w:val="000000"/>
                <w:sz w:val="32"/>
                <w:szCs w:val="32"/>
                <w:u w:val="none"/>
              </w:rPr>
            </w:pPr>
            <w:r>
              <mc:AlternateContent>
                <mc:Choice Requires="wpg">
                  <w:drawing>
                    <wp:anchor distT="0" distB="0" distL="114300" distR="114300" simplePos="0" relativeHeight="251660288" behindDoc="0" locked="0" layoutInCell="1" allowOverlap="1">
                      <wp:simplePos x="0" y="0"/>
                      <wp:positionH relativeFrom="column">
                        <wp:posOffset>-4957445</wp:posOffset>
                      </wp:positionH>
                      <wp:positionV relativeFrom="paragraph">
                        <wp:posOffset>1896745</wp:posOffset>
                      </wp:positionV>
                      <wp:extent cx="5631180" cy="1101725"/>
                      <wp:effectExtent l="0" t="0" r="0" b="0"/>
                      <wp:wrapNone/>
                      <wp:docPr id="19" name="组合 18"/>
                      <wp:cNvGraphicFramePr/>
                      <a:graphic xmlns:a="http://schemas.openxmlformats.org/drawingml/2006/main">
                        <a:graphicData uri="http://schemas.microsoft.com/office/word/2010/wordprocessingGroup">
                          <wpg:wgp>
                            <wpg:cNvGrpSpPr/>
                            <wpg:grpSpPr>
                              <a:xfrm>
                                <a:off x="0" y="0"/>
                                <a:ext cx="5631280" cy="1101657"/>
                                <a:chOff x="3948175" y="3002394"/>
                                <a:chExt cx="5631280" cy="1101657"/>
                              </a:xfrm>
                            </wpg:grpSpPr>
                            <wps:wsp>
                              <wps:cNvPr id="20" name="椭圆 19"/>
                              <wps:cNvSpPr/>
                              <wps:spPr>
                                <a:xfrm>
                                  <a:off x="3957155" y="3086460"/>
                                  <a:ext cx="733425" cy="733425"/>
                                </a:xfrm>
                                <a:prstGeom prst="ellipse">
                                  <a:avLst/>
                                </a:prstGeom>
                                <a:gradFill>
                                  <a:gsLst>
                                    <a:gs pos="0">
                                      <a:srgbClr val="FFFDE0"/>
                                    </a:gs>
                                    <a:gs pos="96000">
                                      <a:srgbClr val="FDE160"/>
                                    </a:gs>
                                  </a:gsLst>
                                  <a:lin ang="5400000" scaled="1"/>
                                </a:gra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文本框 21"/>
                              <wps:cNvSpPr txBox="1"/>
                              <wps:spPr>
                                <a:xfrm>
                                  <a:off x="3948175" y="3160863"/>
                                  <a:ext cx="751218" cy="685758"/>
                                </a:xfrm>
                                <a:prstGeom prst="rect">
                                  <a:avLst/>
                                </a:prstGeom>
                                <a:noFill/>
                              </wps:spPr>
                              <wps:txbx>
                                <w:txbxContent>
                                  <w:p w14:paraId="43C1F3F3">
                                    <w:pPr>
                                      <w:pStyle w:val="3"/>
                                      <w:kinsoku/>
                                      <w:ind w:left="0"/>
                                      <w:jc w:val="distribute"/>
                                    </w:pPr>
                                    <w:r>
                                      <w:rPr>
                                        <w:rFonts w:ascii="汉仪雅酷黑 75W" w:eastAsia="汉仪雅酷黑 75W" w:hAnsiTheme="minorBidi"/>
                                        <w:b/>
                                        <w:color w:val="FF3300"/>
                                        <w:kern w:val="24"/>
                                        <w:sz w:val="64"/>
                                        <w:szCs w:val="64"/>
                                      </w:rPr>
                                      <w:t>02</w:t>
                                    </w:r>
                                  </w:p>
                                </w:txbxContent>
                              </wps:txbx>
                              <wps:bodyPr wrap="square" rtlCol="0">
                                <a:spAutoFit/>
                              </wps:bodyPr>
                            </wps:wsp>
                            <wps:wsp>
                              <wps:cNvPr id="24" name="矩形 23"/>
                              <wps:cNvSpPr/>
                              <wps:spPr>
                                <a:xfrm>
                                  <a:off x="4690580" y="3002394"/>
                                  <a:ext cx="4888875" cy="883753"/>
                                </a:xfrm>
                                <a:prstGeom prst="rect">
                                  <a:avLst/>
                                </a:prstGeom>
                              </wps:spPr>
                              <wps:txbx>
                                <w:txbxContent>
                                  <w:p w14:paraId="255FF15C">
                                    <w:pPr>
                                      <w:pStyle w:val="3"/>
                                      <w:kinsoku/>
                                      <w:ind w:left="0"/>
                                      <w:jc w:val="left"/>
                                    </w:pPr>
                                    <w:r>
                                      <w:rPr>
                                        <w:rFonts w:ascii="汉仪雅酷黑 75W" w:eastAsia="汉仪雅酷黑 75W" w:hAnsiTheme="minorBidi"/>
                                        <w:b/>
                                        <w:kern w:val="24"/>
                                        <w:sz w:val="80"/>
                                        <w:szCs w:val="80"/>
                                        <w14:textFill>
                                          <w14:gradFill>
                                            <w14:gsLst>
                                              <w14:gs w14:pos="0">
                                                <w14:srgbClr w14:val="FFFDE0"/>
                                              </w14:gs>
                                              <w14:gs w14:pos="100000">
                                                <w14:srgbClr w14:val="FDE160"/>
                                              </w14:gs>
                                            </w14:gsLst>
                                            <w14:lin w14:ang="5400000" w14:scaled="1"/>
                                          </w14:gradFill>
                                        </w14:textFill>
                                      </w:rPr>
                                      <w:t>开学收收心</w:t>
                                    </w:r>
                                  </w:p>
                                </w:txbxContent>
                              </wps:txbx>
                              <wps:bodyPr wrap="square">
                                <a:spAutoFit/>
                              </wps:bodyPr>
                            </wps:wsp>
                            <wps:wsp>
                              <wps:cNvPr id="25" name="矩形 24"/>
                              <wps:cNvSpPr/>
                              <wps:spPr>
                                <a:xfrm>
                                  <a:off x="4690580" y="3616463"/>
                                  <a:ext cx="2670857" cy="487588"/>
                                </a:xfrm>
                                <a:prstGeom prst="rect">
                                  <a:avLst/>
                                </a:prstGeom>
                              </wps:spPr>
                              <wps:txbx>
                                <w:txbxContent>
                                  <w:p w14:paraId="6F9B4C9A">
                                    <w:pPr>
                                      <w:pStyle w:val="3"/>
                                      <w:kinsoku/>
                                      <w:ind w:left="0"/>
                                      <w:jc w:val="distribute"/>
                                    </w:pPr>
                                    <w:r>
                                      <w:rPr>
                                        <w:rFonts w:ascii="汉仪雅酷黑 75W" w:eastAsia="汉仪雅酷黑 75W" w:hAnsiTheme="minorBidi"/>
                                        <w:b/>
                                        <w:kern w:val="24"/>
                                        <w:sz w:val="28"/>
                                        <w:szCs w:val="28"/>
                                        <w14:textFill>
                                          <w14:gradFill>
                                            <w14:gsLst>
                                              <w14:gs w14:pos="0">
                                                <w14:srgbClr w14:val="FFFDE0"/>
                                              </w14:gs>
                                              <w14:gs w14:pos="100000">
                                                <w14:srgbClr w14:val="FDE160"/>
                                              </w14:gs>
                                            </w14:gsLst>
                                            <w14:lin w14:ang="5400000" w14:scaled="1"/>
                                          </w14:gradFill>
                                        </w14:textFill>
                                      </w:rPr>
                                      <w:t>ADJUST MENTAL ATTITUDE</w:t>
                                    </w:r>
                                  </w:p>
                                </w:txbxContent>
                              </wps:txbx>
                              <wps:bodyPr wrap="square">
                                <a:spAutoFit/>
                              </wps:bodyPr>
                            </wps:wsp>
                          </wpg:wgp>
                        </a:graphicData>
                      </a:graphic>
                    </wp:anchor>
                  </w:drawing>
                </mc:Choice>
                <mc:Fallback>
                  <w:pict>
                    <v:group id="组合 18" o:spid="_x0000_s1026" o:spt="203" style="position:absolute;left:0pt;margin-left:-390.35pt;margin-top:149.35pt;height:86.75pt;width:443.4pt;z-index:251660288;mso-width-relative:page;mso-height-relative:page;" coordorigin="3948175,3002394" coordsize="5631280,1101657" o:gfxdata="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">
                      <o:lock v:ext="edit" aspectratio="f"/>
                      <v:shape id="椭圆 19" o:spid="_x0000_s1026" o:spt="3" type="#_x0000_t3" style="position:absolute;left:3957155;top:3086460;height:733425;width:733425;v-text-anchor:middle;" fillcolor="#FFFDE0" filled="t" stroked="f" coordsize="21600,21600" o:gfxdata="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9m9nugAAANsA&#10;AAAPAAAAAAAAAAEAIAAAACIAAABkcnMvZG93bnJldi54bWxQSwECFAAUAAAACACHTuJAMy8FnjsA&#10;AAA5AAAAEAAAAAAAAAABACAAAAAJAQAAZHJzL3NoYXBleG1sLnhtbFBLBQYAAAAABgAGAFsBAACz&#10;AwAAAAA=&#10;">
                        <v:fill type="gradient" on="t" color2="#FDE160" focus="100%" focussize="0,0" rotate="t"/>
                        <v:stroke on="f" weight="1.5pt"/>
                        <v:imagedata o:title=""/>
                        <o:lock v:ext="edit" aspectratio="f"/>
                      </v:shape>
                      <v:shape id="文本框 21" o:spid="_x0000_s1026" o:spt="202" type="#_x0000_t202" style="position:absolute;left:3948175;top:3160863;height:685758;width:751218;" filled="f" stroked="f" coordsize="21600,21600" o:gfxdata="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w5g/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43C1F3F3">
                              <w:pPr>
                                <w:pStyle w:val="3"/>
                                <w:kinsoku/>
                                <w:ind w:left="0"/>
                                <w:jc w:val="distribute"/>
                              </w:pPr>
                              <w:r>
                                <w:rPr>
                                  <w:rFonts w:ascii="汉仪雅酷黑 75W" w:eastAsia="汉仪雅酷黑 75W" w:hAnsiTheme="minorBidi"/>
                                  <w:b/>
                                  <w:color w:val="FF3300"/>
                                  <w:kern w:val="24"/>
                                  <w:sz w:val="64"/>
                                  <w:szCs w:val="64"/>
                                </w:rPr>
                                <w:t>02</w:t>
                              </w:r>
                            </w:p>
                          </w:txbxContent>
                        </v:textbox>
                      </v:shape>
                      <v:rect id="矩形 23" o:spid="_x0000_s1026" o:spt="1" style="position:absolute;left:4690580;top:3002394;height:883753;width:4888875;" filled="f" stroked="f" coordsize="21600,21600" o:gfxdata="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uymOL4A&#10;AADb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14:paraId="255FF15C">
                              <w:pPr>
                                <w:pStyle w:val="3"/>
                                <w:kinsoku/>
                                <w:ind w:left="0"/>
                                <w:jc w:val="left"/>
                              </w:pPr>
                              <w:r>
                                <w:rPr>
                                  <w:rFonts w:ascii="汉仪雅酷黑 75W" w:eastAsia="汉仪雅酷黑 75W" w:hAnsiTheme="minorBidi"/>
                                  <w:b/>
                                  <w:kern w:val="24"/>
                                  <w:sz w:val="80"/>
                                  <w:szCs w:val="80"/>
                                  <w14:textFill>
                                    <w14:gradFill>
                                      <w14:gsLst>
                                        <w14:gs w14:pos="0">
                                          <w14:srgbClr w14:val="FFFDE0"/>
                                        </w14:gs>
                                        <w14:gs w14:pos="100000">
                                          <w14:srgbClr w14:val="FDE160"/>
                                        </w14:gs>
                                      </w14:gsLst>
                                      <w14:lin w14:ang="5400000" w14:scaled="1"/>
                                    </w14:gradFill>
                                  </w14:textFill>
                                </w:rPr>
                                <w:t>开学收收心</w:t>
                              </w:r>
                            </w:p>
                          </w:txbxContent>
                        </v:textbox>
                      </v:rect>
                      <v:rect id="矩形 24" o:spid="_x0000_s1026" o:spt="1" style="position:absolute;left:4690580;top:3616463;height:487588;width:2670857;" filled="f" stroked="f" coordsize="21600,21600" o:gfxdata="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gA6O/&#10;AAAA2wAAAA8AAAAAAAAAAQAgAAAAIgAAAGRycy9kb3ducmV2LnhtbFBLAQIUABQAAAAIAIdO4kAz&#10;LwWeOwAAADkAAAAQAAAAAAAAAAEAIAAAAA4BAABkcnMvc2hhcGV4bWwueG1sUEsFBgAAAAAGAAYA&#10;WwEAALgDAAAAAA==&#10;">
                        <v:fill on="f" focussize="0,0"/>
                        <v:stroke on="f"/>
                        <v:imagedata o:title=""/>
                        <o:lock v:ext="edit" aspectratio="f"/>
                        <v:textbox style="mso-fit-shape-to-text:t;">
                          <w:txbxContent>
                            <w:p w14:paraId="6F9B4C9A">
                              <w:pPr>
                                <w:pStyle w:val="3"/>
                                <w:kinsoku/>
                                <w:ind w:left="0"/>
                                <w:jc w:val="distribute"/>
                              </w:pPr>
                              <w:r>
                                <w:rPr>
                                  <w:rFonts w:ascii="汉仪雅酷黑 75W" w:eastAsia="汉仪雅酷黑 75W" w:hAnsiTheme="minorBidi"/>
                                  <w:b/>
                                  <w:kern w:val="24"/>
                                  <w:sz w:val="28"/>
                                  <w:szCs w:val="28"/>
                                  <w14:textFill>
                                    <w14:gradFill>
                                      <w14:gsLst>
                                        <w14:gs w14:pos="0">
                                          <w14:srgbClr w14:val="FFFDE0"/>
                                        </w14:gs>
                                        <w14:gs w14:pos="100000">
                                          <w14:srgbClr w14:val="FDE160"/>
                                        </w14:gs>
                                      </w14:gsLst>
                                      <w14:lin w14:ang="5400000" w14:scaled="1"/>
                                    </w14:gradFill>
                                  </w14:textFill>
                                </w:rPr>
                                <w:t>ADJUST MENTAL ATTITUDE</w:t>
                              </w:r>
                            </w:p>
                          </w:txbxContent>
                        </v:textbox>
                      </v:rect>
                    </v:group>
                  </w:pict>
                </mc:Fallback>
              </mc:AlternateContent>
            </w:r>
            <w:r>
              <mc:AlternateContent>
                <mc:Choice Requires="wpg">
                  <w:drawing>
                    <wp:anchor distT="0" distB="0" distL="114300" distR="114300" simplePos="0" relativeHeight="251661312" behindDoc="0" locked="0" layoutInCell="1" allowOverlap="1">
                      <wp:simplePos x="0" y="0"/>
                      <wp:positionH relativeFrom="column">
                        <wp:posOffset>-4957445</wp:posOffset>
                      </wp:positionH>
                      <wp:positionV relativeFrom="paragraph">
                        <wp:posOffset>6951345</wp:posOffset>
                      </wp:positionV>
                      <wp:extent cx="4238625" cy="1101725"/>
                      <wp:effectExtent l="0" t="0" r="0" b="0"/>
                      <wp:wrapNone/>
                      <wp:docPr id="32" name="组合 31"/>
                      <wp:cNvGraphicFramePr/>
                      <a:graphic xmlns:a="http://schemas.openxmlformats.org/drawingml/2006/main">
                        <a:graphicData uri="http://schemas.microsoft.com/office/word/2010/wordprocessingGroup">
                          <wpg:wgp>
                            <wpg:cNvGrpSpPr/>
                            <wpg:grpSpPr>
                              <a:xfrm>
                                <a:off x="0" y="0"/>
                                <a:ext cx="4238648" cy="1101655"/>
                                <a:chOff x="3948175" y="3002394"/>
                                <a:chExt cx="4238648" cy="1101655"/>
                              </a:xfrm>
                            </wpg:grpSpPr>
                            <wps:wsp>
                              <wps:cNvPr id="33" name="椭圆 32"/>
                              <wps:cNvSpPr/>
                              <wps:spPr>
                                <a:xfrm>
                                  <a:off x="3957155" y="3086460"/>
                                  <a:ext cx="733425" cy="733425"/>
                                </a:xfrm>
                                <a:prstGeom prst="ellipse">
                                  <a:avLst/>
                                </a:prstGeom>
                                <a:gradFill>
                                  <a:gsLst>
                                    <a:gs pos="0">
                                      <a:srgbClr val="FFFDE0"/>
                                    </a:gs>
                                    <a:gs pos="96000">
                                      <a:srgbClr val="FDE160"/>
                                    </a:gs>
                                  </a:gsLst>
                                  <a:lin ang="5400000" scaled="1"/>
                                </a:gra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文本框 21"/>
                              <wps:cNvSpPr txBox="1"/>
                              <wps:spPr>
                                <a:xfrm>
                                  <a:off x="3948175" y="3160863"/>
                                  <a:ext cx="751209" cy="685756"/>
                                </a:xfrm>
                                <a:prstGeom prst="rect">
                                  <a:avLst/>
                                </a:prstGeom>
                                <a:noFill/>
                              </wps:spPr>
                              <wps:txbx>
                                <w:txbxContent>
                                  <w:p w14:paraId="1D134AD4">
                                    <w:pPr>
                                      <w:pStyle w:val="3"/>
                                      <w:kinsoku/>
                                      <w:ind w:left="0"/>
                                      <w:jc w:val="distribute"/>
                                    </w:pPr>
                                    <w:r>
                                      <w:rPr>
                                        <w:rFonts w:ascii="汉仪雅酷黑 75W" w:eastAsia="汉仪雅酷黑 75W" w:hAnsiTheme="minorBidi"/>
                                        <w:b/>
                                        <w:color w:val="FF3300"/>
                                        <w:kern w:val="24"/>
                                        <w:sz w:val="64"/>
                                        <w:szCs w:val="64"/>
                                      </w:rPr>
                                      <w:t>04</w:t>
                                    </w:r>
                                  </w:p>
                                </w:txbxContent>
                              </wps:txbx>
                              <wps:bodyPr wrap="square" rtlCol="0">
                                <a:spAutoFit/>
                              </wps:bodyPr>
                            </wps:wsp>
                            <wps:wsp>
                              <wps:cNvPr id="35" name="矩形 34"/>
                              <wps:cNvSpPr/>
                              <wps:spPr>
                                <a:xfrm>
                                  <a:off x="4690580" y="3002394"/>
                                  <a:ext cx="3496243" cy="883752"/>
                                </a:xfrm>
                                <a:prstGeom prst="rect">
                                  <a:avLst/>
                                </a:prstGeom>
                              </wps:spPr>
                              <wps:txbx>
                                <w:txbxContent>
                                  <w:p w14:paraId="6B5CF996">
                                    <w:pPr>
                                      <w:pStyle w:val="3"/>
                                      <w:kinsoku/>
                                      <w:ind w:left="0"/>
                                      <w:jc w:val="left"/>
                                    </w:pPr>
                                    <w:r>
                                      <w:rPr>
                                        <w:rFonts w:ascii="汉仪雅酷黑 75W" w:eastAsia="汉仪雅酷黑 75W" w:hAnsiTheme="minorBidi"/>
                                        <w:b/>
                                        <w:kern w:val="24"/>
                                        <w:sz w:val="80"/>
                                        <w:szCs w:val="80"/>
                                        <w14:textFill>
                                          <w14:gradFill>
                                            <w14:gsLst>
                                              <w14:gs w14:pos="0">
                                                <w14:srgbClr w14:val="FFFDE0"/>
                                              </w14:gs>
                                              <w14:gs w14:pos="100000">
                                                <w14:srgbClr w14:val="FDE160"/>
                                              </w14:gs>
                                            </w14:gsLst>
                                            <w14:lin w14:ang="5400000" w14:scaled="1"/>
                                          </w14:gradFill>
                                        </w14:textFill>
                                      </w:rPr>
                                      <w:t>老师寄语</w:t>
                                    </w:r>
                                  </w:p>
                                </w:txbxContent>
                              </wps:txbx>
                              <wps:bodyPr wrap="square">
                                <a:spAutoFit/>
                              </wps:bodyPr>
                            </wps:wsp>
                            <wps:wsp>
                              <wps:cNvPr id="36" name="矩形 35"/>
                              <wps:cNvSpPr/>
                              <wps:spPr>
                                <a:xfrm>
                                  <a:off x="4690580" y="3616462"/>
                                  <a:ext cx="2195207" cy="487587"/>
                                </a:xfrm>
                                <a:prstGeom prst="rect">
                                  <a:avLst/>
                                </a:prstGeom>
                              </wps:spPr>
                              <wps:txbx>
                                <w:txbxContent>
                                  <w:p w14:paraId="3CC81562">
                                    <w:pPr>
                                      <w:pStyle w:val="3"/>
                                      <w:kinsoku/>
                                      <w:ind w:left="0"/>
                                      <w:jc w:val="distribute"/>
                                    </w:pPr>
                                    <w:r>
                                      <w:rPr>
                                        <w:rFonts w:ascii="汉仪雅酷黑 75W" w:eastAsia="汉仪雅酷黑 75W" w:hAnsiTheme="minorBidi"/>
                                        <w:b/>
                                        <w:kern w:val="24"/>
                                        <w:sz w:val="28"/>
                                        <w:szCs w:val="28"/>
                                        <w14:textFill>
                                          <w14:gradFill>
                                            <w14:gsLst>
                                              <w14:gs w14:pos="0">
                                                <w14:srgbClr w14:val="FFFDE0"/>
                                              </w14:gs>
                                              <w14:gs w14:pos="100000">
                                                <w14:srgbClr w14:val="FDE160"/>
                                              </w14:gs>
                                            </w14:gsLst>
                                            <w14:lin w14:ang="5400000" w14:scaled="1"/>
                                          </w14:gradFill>
                                        </w14:textFill>
                                      </w:rPr>
                                      <w:t>TEACHER'S MESSAGE</w:t>
                                    </w:r>
                                  </w:p>
                                </w:txbxContent>
                              </wps:txbx>
                              <wps:bodyPr wrap="square">
                                <a:spAutoFit/>
                              </wps:bodyPr>
                            </wps:wsp>
                          </wpg:wgp>
                        </a:graphicData>
                      </a:graphic>
                    </wp:anchor>
                  </w:drawing>
                </mc:Choice>
                <mc:Fallback>
                  <w:pict>
                    <v:group id="组合 31" o:spid="_x0000_s1026" o:spt="203" style="position:absolute;left:0pt;margin-left:-390.35pt;margin-top:547.35pt;height:86.75pt;width:333.75pt;z-index:251661312;mso-width-relative:page;mso-height-relative:page;" coordorigin="3948175,3002394" coordsize="4238648,1101655" o:gfxdata="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">
                      <o:lock v:ext="edit" aspectratio="f"/>
                      <v:shape id="椭圆 32" o:spid="_x0000_s1026" o:spt="3" type="#_x0000_t3" style="position:absolute;left:3957155;top:3086460;height:733425;width:733425;v-text-anchor:middle;" fillcolor="#FFFDE0" filled="t" stroked="f" coordsize="21600,21600" o:gfxdata="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Z828AAAA&#10;2wAAAA8AAAAAAAAAAQAgAAAAIgAAAGRycy9kb3ducmV2LnhtbFBLAQIUABQAAAAIAIdO4kAzLwWe&#10;OwAAADkAAAAQAAAAAAAAAAEAIAAAAAsBAABkcnMvc2hhcGV4bWwueG1sUEsFBgAAAAAGAAYAWwEA&#10;ALUDAAAAAA==&#10;">
                        <v:fill type="gradient" on="t" color2="#FDE160" focus="100%" focussize="0,0" rotate="t"/>
                        <v:stroke on="f" weight="1.5pt"/>
                        <v:imagedata o:title=""/>
                        <o:lock v:ext="edit" aspectratio="f"/>
                      </v:shape>
                      <v:shape id="文本框 21" o:spid="_x0000_s1026" o:spt="202" type="#_x0000_t202" style="position:absolute;left:3948175;top:3160863;height:685756;width:751209;" filled="f" stroked="f" coordsize="21600,21600" o:gfxdata="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blS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14:paraId="1D134AD4">
                              <w:pPr>
                                <w:pStyle w:val="3"/>
                                <w:kinsoku/>
                                <w:ind w:left="0"/>
                                <w:jc w:val="distribute"/>
                              </w:pPr>
                              <w:r>
                                <w:rPr>
                                  <w:rFonts w:ascii="汉仪雅酷黑 75W" w:eastAsia="汉仪雅酷黑 75W" w:hAnsiTheme="minorBidi"/>
                                  <w:b/>
                                  <w:color w:val="FF3300"/>
                                  <w:kern w:val="24"/>
                                  <w:sz w:val="64"/>
                                  <w:szCs w:val="64"/>
                                </w:rPr>
                                <w:t>04</w:t>
                              </w:r>
                            </w:p>
                          </w:txbxContent>
                        </v:textbox>
                      </v:shape>
                      <v:rect id="矩形 34" o:spid="_x0000_s1026" o:spt="1" style="position:absolute;left:4690580;top:3002394;height:883752;width:3496243;" filled="f" stroked="f" coordsize="21600,21600" o:gfxdata="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HmVfr4A&#10;AADb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14:paraId="6B5CF996">
                              <w:pPr>
                                <w:pStyle w:val="3"/>
                                <w:kinsoku/>
                                <w:ind w:left="0"/>
                                <w:jc w:val="left"/>
                              </w:pPr>
                              <w:r>
                                <w:rPr>
                                  <w:rFonts w:ascii="汉仪雅酷黑 75W" w:eastAsia="汉仪雅酷黑 75W" w:hAnsiTheme="minorBidi"/>
                                  <w:b/>
                                  <w:kern w:val="24"/>
                                  <w:sz w:val="80"/>
                                  <w:szCs w:val="80"/>
                                  <w14:textFill>
                                    <w14:gradFill>
                                      <w14:gsLst>
                                        <w14:gs w14:pos="0">
                                          <w14:srgbClr w14:val="FFFDE0"/>
                                        </w14:gs>
                                        <w14:gs w14:pos="100000">
                                          <w14:srgbClr w14:val="FDE160"/>
                                        </w14:gs>
                                      </w14:gsLst>
                                      <w14:lin w14:ang="5400000" w14:scaled="1"/>
                                    </w14:gradFill>
                                  </w14:textFill>
                                </w:rPr>
                                <w:t>老师寄语</w:t>
                              </w:r>
                            </w:p>
                          </w:txbxContent>
                        </v:textbox>
                      </v:rect>
                      <v:rect id="矩形 35" o:spid="_x0000_s1026" o:spt="1" style="position:absolute;left:4690580;top:3616462;height:487587;width:2195207;" filled="f" stroked="f" coordsize="21600,21600" o:gfxdata="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LCb4A&#10;AADb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14:paraId="3CC81562">
                              <w:pPr>
                                <w:pStyle w:val="3"/>
                                <w:kinsoku/>
                                <w:ind w:left="0"/>
                                <w:jc w:val="distribute"/>
                              </w:pPr>
                              <w:r>
                                <w:rPr>
                                  <w:rFonts w:ascii="汉仪雅酷黑 75W" w:eastAsia="汉仪雅酷黑 75W" w:hAnsiTheme="minorBidi"/>
                                  <w:b/>
                                  <w:kern w:val="24"/>
                                  <w:sz w:val="28"/>
                                  <w:szCs w:val="28"/>
                                  <w14:textFill>
                                    <w14:gradFill>
                                      <w14:gsLst>
                                        <w14:gs w14:pos="0">
                                          <w14:srgbClr w14:val="FFFDE0"/>
                                        </w14:gs>
                                        <w14:gs w14:pos="100000">
                                          <w14:srgbClr w14:val="FDE160"/>
                                        </w14:gs>
                                      </w14:gsLst>
                                      <w14:lin w14:ang="5400000" w14:scaled="1"/>
                                    </w14:gradFill>
                                  </w14:textFill>
                                </w:rPr>
                                <w:t>TEACHER'S MESSAGE</w:t>
                              </w:r>
                            </w:p>
                          </w:txbxContent>
                        </v:textbox>
                      </v:rect>
                    </v:group>
                  </w:pict>
                </mc:Fallback>
              </mc:AlternateContent>
            </w:r>
            <w:r>
              <mc:AlternateContent>
                <mc:Choice Requires="wpg">
                  <w:drawing>
                    <wp:anchor distT="0" distB="0" distL="114300" distR="114300" simplePos="0" relativeHeight="251659264" behindDoc="0" locked="0" layoutInCell="1" allowOverlap="1">
                      <wp:simplePos x="0" y="0"/>
                      <wp:positionH relativeFrom="column">
                        <wp:posOffset>-4957445</wp:posOffset>
                      </wp:positionH>
                      <wp:positionV relativeFrom="paragraph">
                        <wp:posOffset>661035</wp:posOffset>
                      </wp:positionV>
                      <wp:extent cx="4238625" cy="1101725"/>
                      <wp:effectExtent l="0" t="0" r="0" b="0"/>
                      <wp:wrapNone/>
                      <wp:docPr id="14" name="组合 13"/>
                      <wp:cNvGraphicFramePr/>
                      <a:graphic xmlns:a="http://schemas.openxmlformats.org/drawingml/2006/main">
                        <a:graphicData uri="http://schemas.microsoft.com/office/word/2010/wordprocessingGroup">
                          <wpg:wgp>
                            <wpg:cNvGrpSpPr/>
                            <wpg:grpSpPr>
                              <a:xfrm>
                                <a:off x="0" y="0"/>
                                <a:ext cx="4238648" cy="1101655"/>
                                <a:chOff x="3948175" y="3002394"/>
                                <a:chExt cx="4238648" cy="1101655"/>
                              </a:xfrm>
                            </wpg:grpSpPr>
                            <wps:wsp>
                              <wps:cNvPr id="1" name="椭圆 5"/>
                              <wps:cNvSpPr/>
                              <wps:spPr>
                                <a:xfrm>
                                  <a:off x="3957155" y="3086460"/>
                                  <a:ext cx="733425" cy="733425"/>
                                </a:xfrm>
                                <a:prstGeom prst="ellipse">
                                  <a:avLst/>
                                </a:prstGeom>
                                <a:gradFill>
                                  <a:gsLst>
                                    <a:gs pos="0">
                                      <a:srgbClr val="FFFDE0"/>
                                    </a:gs>
                                    <a:gs pos="96000">
                                      <a:srgbClr val="FDE160"/>
                                    </a:gs>
                                  </a:gsLst>
                                  <a:lin ang="5400000" scaled="1"/>
                                </a:gra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文本框 21"/>
                              <wps:cNvSpPr txBox="1"/>
                              <wps:spPr>
                                <a:xfrm>
                                  <a:off x="3948175" y="3160863"/>
                                  <a:ext cx="751209" cy="685756"/>
                                </a:xfrm>
                                <a:prstGeom prst="rect">
                                  <a:avLst/>
                                </a:prstGeom>
                                <a:noFill/>
                              </wps:spPr>
                              <wps:txbx>
                                <w:txbxContent>
                                  <w:p w14:paraId="38E7A3F7">
                                    <w:pPr>
                                      <w:pStyle w:val="3"/>
                                      <w:kinsoku/>
                                      <w:ind w:left="0"/>
                                      <w:jc w:val="distribute"/>
                                    </w:pPr>
                                    <w:r>
                                      <w:rPr>
                                        <w:rFonts w:ascii="汉仪雅酷黑 75W" w:eastAsia="汉仪雅酷黑 75W" w:hAnsiTheme="minorBidi"/>
                                        <w:b/>
                                        <w:color w:val="FF3300"/>
                                        <w:kern w:val="24"/>
                                        <w:sz w:val="64"/>
                                        <w:szCs w:val="64"/>
                                      </w:rPr>
                                      <w:t>01</w:t>
                                    </w:r>
                                  </w:p>
                                </w:txbxContent>
                              </wps:txbx>
                              <wps:bodyPr wrap="square" rtlCol="0">
                                <a:spAutoFit/>
                              </wps:bodyPr>
                            </wps:wsp>
                            <wps:wsp>
                              <wps:cNvPr id="11" name="矩形 10"/>
                              <wps:cNvSpPr/>
                              <wps:spPr>
                                <a:xfrm>
                                  <a:off x="4690580" y="3002394"/>
                                  <a:ext cx="3496243" cy="883752"/>
                                </a:xfrm>
                                <a:prstGeom prst="rect">
                                  <a:avLst/>
                                </a:prstGeom>
                              </wps:spPr>
                              <wps:txbx>
                                <w:txbxContent>
                                  <w:p w14:paraId="028052B7">
                                    <w:pPr>
                                      <w:pStyle w:val="3"/>
                                      <w:kinsoku/>
                                      <w:ind w:left="0"/>
                                      <w:jc w:val="left"/>
                                    </w:pPr>
                                    <w:r>
                                      <w:rPr>
                                        <w:rFonts w:ascii="汉仪雅酷黑 75W" w:eastAsia="汉仪雅酷黑 75W" w:hAnsiTheme="minorBidi"/>
                                        <w:b/>
                                        <w:kern w:val="24"/>
                                        <w:sz w:val="80"/>
                                        <w:szCs w:val="80"/>
                                        <w14:textFill>
                                          <w14:gradFill>
                                            <w14:gsLst>
                                              <w14:gs w14:pos="0">
                                                <w14:srgbClr w14:val="FFFDE0"/>
                                              </w14:gs>
                                              <w14:gs w14:pos="100000">
                                                <w14:srgbClr w14:val="FDE160"/>
                                              </w14:gs>
                                            </w14:gsLst>
                                            <w14:lin w14:ang="5400000" w14:scaled="1"/>
                                          </w14:gradFill>
                                        </w14:textFill>
                                      </w:rPr>
                                      <w:t>假期回顾</w:t>
                                    </w:r>
                                  </w:p>
                                </w:txbxContent>
                              </wps:txbx>
                              <wps:bodyPr wrap="square">
                                <a:spAutoFit/>
                              </wps:bodyPr>
                            </wps:wsp>
                            <wps:wsp>
                              <wps:cNvPr id="12" name="矩形 11"/>
                              <wps:cNvSpPr/>
                              <wps:spPr>
                                <a:xfrm>
                                  <a:off x="4690580" y="3616462"/>
                                  <a:ext cx="2256167" cy="487587"/>
                                </a:xfrm>
                                <a:prstGeom prst="rect">
                                  <a:avLst/>
                                </a:prstGeom>
                              </wps:spPr>
                              <wps:txbx>
                                <w:txbxContent>
                                  <w:p w14:paraId="580DF434">
                                    <w:pPr>
                                      <w:pStyle w:val="3"/>
                                      <w:kinsoku/>
                                      <w:ind w:left="0"/>
                                      <w:jc w:val="distribute"/>
                                    </w:pPr>
                                    <w:r>
                                      <w:rPr>
                                        <w:rFonts w:ascii="汉仪雅酷黑 75W" w:eastAsia="汉仪雅酷黑 75W" w:hAnsiTheme="minorBidi"/>
                                        <w:b/>
                                        <w:kern w:val="24"/>
                                        <w:sz w:val="28"/>
                                        <w:szCs w:val="28"/>
                                        <w14:textFill>
                                          <w14:gradFill>
                                            <w14:gsLst>
                                              <w14:gs w14:pos="0">
                                                <w14:srgbClr w14:val="FFFDE0"/>
                                              </w14:gs>
                                              <w14:gs w14:pos="100000">
                                                <w14:srgbClr w14:val="FDE160"/>
                                              </w14:gs>
                                            </w14:gsLst>
                                            <w14:lin w14:ang="5400000" w14:scaled="1"/>
                                          </w14:gradFill>
                                        </w14:textFill>
                                      </w:rPr>
                                      <w:t>HOLIDAY REVIEW</w:t>
                                    </w:r>
                                  </w:p>
                                </w:txbxContent>
                              </wps:txbx>
                              <wps:bodyPr wrap="square">
                                <a:spAutoFit/>
                              </wps:bodyPr>
                            </wps:wsp>
                          </wpg:wgp>
                        </a:graphicData>
                      </a:graphic>
                    </wp:anchor>
                  </w:drawing>
                </mc:Choice>
                <mc:Fallback>
                  <w:pict>
                    <v:group id="组合 13" o:spid="_x0000_s1026" o:spt="203" style="position:absolute;left:0pt;margin-left:-390.35pt;margin-top:52.05pt;height:86.75pt;width:333.75pt;z-index:251659264;mso-width-relative:page;mso-height-relative:page;" coordorigin="3948175,3002394" coordsize="4238648,1101655" o:gfxdata="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">
                      <o:lock v:ext="edit" aspectratio="f"/>
                      <v:shape id="椭圆 5" o:spid="_x0000_s1026" o:spt="3" type="#_x0000_t3" style="position:absolute;left:3957155;top:3086460;height:733425;width:733425;v-text-anchor:middle;" fillcolor="#FFFDE0" filled="t" stroked="f" coordsize="21600,21600" o:gfxdata="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cZO9rgAAADaAAAA&#10;DwAAAAAAAAABACAAAAAiAAAAZHJzL2Rvd25yZXYueG1sUEsBAhQAFAAAAAgAh07iQDMvBZ47AAAA&#10;OQAAABAAAAAAAAAAAQAgAAAABwEAAGRycy9zaGFwZXhtbC54bWxQSwUGAAAAAAYABgBbAQAAsQMA&#10;AAAA&#10;">
                        <v:fill type="gradient" on="t" color2="#FDE160" focus="100%" focussize="0,0" rotate="t"/>
                        <v:stroke on="f" weight="1.5pt"/>
                        <v:imagedata o:title=""/>
                        <o:lock v:ext="edit" aspectratio="f"/>
                      </v:shape>
                      <v:shape id="文本框 21" o:spid="_x0000_s1026" o:spt="202" type="#_x0000_t202" style="position:absolute;left:3948175;top:3160863;height:685756;width:751209;" filled="f" stroked="f" coordsize="21600,21600" o:gfxdata="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Hr2bsAAADa&#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38E7A3F7">
                              <w:pPr>
                                <w:pStyle w:val="3"/>
                                <w:kinsoku/>
                                <w:ind w:left="0"/>
                                <w:jc w:val="distribute"/>
                              </w:pPr>
                              <w:r>
                                <w:rPr>
                                  <w:rFonts w:ascii="汉仪雅酷黑 75W" w:eastAsia="汉仪雅酷黑 75W" w:hAnsiTheme="minorBidi"/>
                                  <w:b/>
                                  <w:color w:val="FF3300"/>
                                  <w:kern w:val="24"/>
                                  <w:sz w:val="64"/>
                                  <w:szCs w:val="64"/>
                                </w:rPr>
                                <w:t>01</w:t>
                              </w:r>
                            </w:p>
                          </w:txbxContent>
                        </v:textbox>
                      </v:shape>
                      <v:rect id="矩形 10" o:spid="_x0000_s1026" o:spt="1" style="position:absolute;left:4690580;top:3002394;height:883752;width:3496243;" filled="f" stroked="f" coordsize="21600,21600" o:gfxdata="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PfPH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028052B7">
                              <w:pPr>
                                <w:pStyle w:val="3"/>
                                <w:kinsoku/>
                                <w:ind w:left="0"/>
                                <w:jc w:val="left"/>
                              </w:pPr>
                              <w:r>
                                <w:rPr>
                                  <w:rFonts w:ascii="汉仪雅酷黑 75W" w:eastAsia="汉仪雅酷黑 75W" w:hAnsiTheme="minorBidi"/>
                                  <w:b/>
                                  <w:kern w:val="24"/>
                                  <w:sz w:val="80"/>
                                  <w:szCs w:val="80"/>
                                  <w14:textFill>
                                    <w14:gradFill>
                                      <w14:gsLst>
                                        <w14:gs w14:pos="0">
                                          <w14:srgbClr w14:val="FFFDE0"/>
                                        </w14:gs>
                                        <w14:gs w14:pos="100000">
                                          <w14:srgbClr w14:val="FDE160"/>
                                        </w14:gs>
                                      </w14:gsLst>
                                      <w14:lin w14:ang="5400000" w14:scaled="1"/>
                                    </w14:gradFill>
                                  </w14:textFill>
                                </w:rPr>
                                <w:t>假期回顾</w:t>
                              </w:r>
                            </w:p>
                          </w:txbxContent>
                        </v:textbox>
                      </v:rect>
                      <v:rect id="矩形 11" o:spid="_x0000_s1026" o:spt="1" style="position:absolute;left:4690580;top:3616462;height:487587;width:2256167;" filled="f" stroked="f" coordsize="21600,21600" o:gfxdata="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lUWq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14:paraId="580DF434">
                              <w:pPr>
                                <w:pStyle w:val="3"/>
                                <w:kinsoku/>
                                <w:ind w:left="0"/>
                                <w:jc w:val="distribute"/>
                              </w:pPr>
                              <w:r>
                                <w:rPr>
                                  <w:rFonts w:ascii="汉仪雅酷黑 75W" w:eastAsia="汉仪雅酷黑 75W" w:hAnsiTheme="minorBidi"/>
                                  <w:b/>
                                  <w:kern w:val="24"/>
                                  <w:sz w:val="28"/>
                                  <w:szCs w:val="28"/>
                                  <w14:textFill>
                                    <w14:gradFill>
                                      <w14:gsLst>
                                        <w14:gs w14:pos="0">
                                          <w14:srgbClr w14:val="FFFDE0"/>
                                        </w14:gs>
                                        <w14:gs w14:pos="100000">
                                          <w14:srgbClr w14:val="FDE160"/>
                                        </w14:gs>
                                      </w14:gsLst>
                                      <w14:lin w14:ang="5400000" w14:scaled="1"/>
                                    </w14:gradFill>
                                  </w14:textFill>
                                </w:rPr>
                                <w:t>HOLIDAY REVIEW</w:t>
                              </w:r>
                            </w:p>
                          </w:txbxContent>
                        </v:textbox>
                      </v:rect>
                    </v:group>
                  </w:pict>
                </mc:Fallback>
              </mc:AlternateContent>
            </w:r>
            <w:r>
              <w:rPr>
                <w:rFonts w:hint="eastAsia" w:ascii="黑体" w:hAnsi="宋体" w:eastAsia="黑体" w:cs="黑体"/>
                <w:i w:val="0"/>
                <w:color w:val="000000"/>
                <w:kern w:val="0"/>
                <w:sz w:val="32"/>
                <w:szCs w:val="32"/>
                <w:u w:val="none"/>
                <w:lang w:val="en-US" w:eastAsia="zh-CN"/>
              </w:rPr>
              <w:t>班会纪要</w:t>
            </w:r>
          </w:p>
        </w:tc>
        <w:tc>
          <w:tcPr>
            <w:tcW w:w="769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0ECF55F">
            <w:pPr>
              <w:pStyle w:val="7"/>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华文楷体" w:hAnsi="华文楷体" w:eastAsia="华文楷体" w:cs="华文楷体"/>
                <w:b/>
                <w:bCs/>
                <w:kern w:val="2"/>
                <w:sz w:val="28"/>
                <w:szCs w:val="36"/>
                <w:lang w:val="en-US" w:eastAsia="zh-CN" w:bidi="ar-SA"/>
              </w:rPr>
            </w:pPr>
            <w:r>
              <w:rPr>
                <w:rFonts w:hint="eastAsia" w:ascii="华文楷体" w:hAnsi="华文楷体" w:eastAsia="华文楷体" w:cs="华文楷体"/>
                <w:b/>
                <w:bCs/>
                <w:kern w:val="2"/>
                <w:sz w:val="28"/>
                <w:szCs w:val="36"/>
                <w:lang w:val="en-US" w:eastAsia="zh-CN" w:bidi="ar-SA"/>
              </w:rPr>
              <w:t>本次班会由辅导员主持召开，主要内容：</w:t>
            </w:r>
          </w:p>
          <w:p w14:paraId="20D57201">
            <w:pPr>
              <w:pStyle w:val="7"/>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华文楷体" w:hAnsi="华文楷体" w:eastAsia="华文楷体" w:cs="华文楷体"/>
                <w:b/>
                <w:bCs/>
                <w:kern w:val="2"/>
                <w:sz w:val="28"/>
                <w:szCs w:val="36"/>
                <w:lang w:val="en-US" w:eastAsia="zh-CN" w:bidi="ar-SA"/>
              </w:rPr>
            </w:pPr>
            <w:r>
              <w:rPr>
                <w:rFonts w:hint="eastAsia" w:ascii="华文楷体" w:hAnsi="华文楷体" w:eastAsia="华文楷体" w:cs="华文楷体"/>
                <w:b/>
                <w:bCs/>
                <w:kern w:val="2"/>
                <w:sz w:val="28"/>
                <w:szCs w:val="36"/>
                <w:lang w:val="en-US" w:eastAsia="zh-CN" w:bidi="ar-SA"/>
              </w:rPr>
              <w:t>（一）假期回顾</w:t>
            </w:r>
          </w:p>
          <w:p w14:paraId="7D317337">
            <w:pPr>
              <w:pStyle w:val="7"/>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华文楷体" w:hAnsi="华文楷体" w:eastAsia="华文楷体" w:cs="华文楷体"/>
                <w:b/>
                <w:bCs/>
                <w:kern w:val="2"/>
                <w:sz w:val="28"/>
                <w:szCs w:val="36"/>
                <w:lang w:val="en-US" w:eastAsia="zh-CN" w:bidi="ar-SA"/>
              </w:rPr>
            </w:pPr>
            <w:r>
              <w:rPr>
                <w:rFonts w:hint="eastAsia" w:ascii="华文楷体" w:hAnsi="华文楷体" w:eastAsia="华文楷体" w:cs="华文楷体"/>
                <w:b/>
                <w:bCs/>
                <w:kern w:val="2"/>
                <w:sz w:val="28"/>
                <w:szCs w:val="36"/>
                <w:lang w:val="en-US" w:eastAsia="zh-CN" w:bidi="ar-SA"/>
              </w:rPr>
              <w:t>（二）制定计划 明确目标</w:t>
            </w:r>
          </w:p>
          <w:p w14:paraId="3F7AA866">
            <w:pPr>
              <w:spacing w:line="360" w:lineRule="auto"/>
              <w:rPr>
                <w:rFonts w:hint="eastAsia"/>
                <w:sz w:val="24"/>
                <w:szCs w:val="24"/>
                <w:lang w:val="en-US" w:eastAsia="zh-CN"/>
              </w:rPr>
            </w:pPr>
            <w:r>
              <w:rPr>
                <w:rFonts w:hint="eastAsia"/>
                <w:sz w:val="24"/>
                <w:szCs w:val="24"/>
                <w:lang w:val="en-US" w:eastAsia="zh-CN"/>
              </w:rPr>
              <w:t>1.不旷课、不迟到早退：每次上课，请提前5分钟到教室做好上课准备，迟到早退三次计旷课一节，旷课累计15课时，给予警告处分。</w:t>
            </w:r>
          </w:p>
          <w:p w14:paraId="2816166C">
            <w:pPr>
              <w:spacing w:line="360" w:lineRule="auto"/>
              <w:rPr>
                <w:rFonts w:hint="default"/>
                <w:sz w:val="24"/>
                <w:szCs w:val="24"/>
                <w:lang w:val="en-US" w:eastAsia="zh-CN"/>
              </w:rPr>
            </w:pPr>
            <w:r>
              <w:rPr>
                <w:rFonts w:hint="eastAsia"/>
                <w:sz w:val="24"/>
                <w:szCs w:val="24"/>
                <w:lang w:val="en-US" w:eastAsia="zh-CN"/>
              </w:rPr>
              <w:t>2.上课文明礼仪：不穿背心、吊带衫、超短裙、超短裤、拖鞋进教学区域，不带零食饮料、早餐等进课堂。</w:t>
            </w:r>
          </w:p>
          <w:p w14:paraId="19E8579B">
            <w:pPr>
              <w:spacing w:line="360" w:lineRule="auto"/>
              <w:rPr>
                <w:rFonts w:hint="default"/>
                <w:sz w:val="24"/>
                <w:szCs w:val="24"/>
                <w:lang w:val="en-US" w:eastAsia="zh-CN"/>
              </w:rPr>
            </w:pPr>
            <w:r>
              <w:rPr>
                <w:rFonts w:hint="eastAsia"/>
                <w:sz w:val="24"/>
                <w:szCs w:val="24"/>
                <w:lang w:val="en-US" w:eastAsia="zh-CN"/>
              </w:rPr>
              <w:t>3.晚点名：不论节假日还是周末，晚点名时间都是晚上11点半（宿管阿姨11点半开始查寝），请每晚11点半后无特殊原因禁止串宿舍或公寓外逗留。晚归或不归1次，学院通报批评。一学期晚归、不归3次，给予警告处分。</w:t>
            </w:r>
          </w:p>
          <w:p w14:paraId="6A7E6791">
            <w:pPr>
              <w:spacing w:line="360" w:lineRule="auto"/>
              <w:rPr>
                <w:rFonts w:hint="default"/>
                <w:sz w:val="24"/>
                <w:szCs w:val="24"/>
                <w:lang w:val="en-US" w:eastAsia="zh-CN"/>
              </w:rPr>
            </w:pPr>
            <w:r>
              <w:rPr>
                <w:rFonts w:hint="eastAsia"/>
                <w:sz w:val="24"/>
                <w:szCs w:val="24"/>
                <w:lang w:val="en-US" w:eastAsia="zh-CN"/>
              </w:rPr>
              <w:t>争创文明和谐宿舍：力争优秀、不甘合格、避免不合格。</w:t>
            </w:r>
          </w:p>
          <w:p w14:paraId="3BECFAB3">
            <w:pPr>
              <w:spacing w:line="360" w:lineRule="auto"/>
              <w:rPr>
                <w:rFonts w:hint="default"/>
                <w:sz w:val="24"/>
                <w:szCs w:val="24"/>
                <w:lang w:val="en-US" w:eastAsia="zh-CN"/>
              </w:rPr>
            </w:pPr>
            <w:r>
              <w:rPr>
                <w:rFonts w:hint="eastAsia"/>
                <w:sz w:val="24"/>
                <w:szCs w:val="24"/>
                <w:lang w:val="en-US" w:eastAsia="zh-CN"/>
              </w:rPr>
              <w:t>4.宿舍违禁行为：（1）禁止宿舍内吸烟，被发现有烟头、打火机、香烟等都会被登记为吸烟行为。宿舍吸烟一经被宿管人员登记上报，即给予警告处分。</w:t>
            </w:r>
          </w:p>
          <w:p w14:paraId="3AA44A49">
            <w:pPr>
              <w:spacing w:line="360" w:lineRule="auto"/>
              <w:rPr>
                <w:rFonts w:hint="eastAsia"/>
                <w:sz w:val="24"/>
                <w:szCs w:val="24"/>
                <w:lang w:val="en-US" w:eastAsia="zh-CN"/>
              </w:rPr>
            </w:pPr>
            <w:r>
              <w:rPr>
                <w:rFonts w:hint="eastAsia"/>
                <w:sz w:val="24"/>
                <w:szCs w:val="24"/>
                <w:lang w:val="en-US" w:eastAsia="zh-CN"/>
              </w:rPr>
              <w:t>宿舍禁止使用大功率电器：宿舍内禁止使用电煮锅、卷发棒、吹风筒、蚊香（明火使用）等，一经上报，给予警告处分。</w:t>
            </w:r>
          </w:p>
          <w:p w14:paraId="5D227F36">
            <w:pPr>
              <w:spacing w:line="360" w:lineRule="auto"/>
              <w:rPr>
                <w:rFonts w:hint="default"/>
                <w:sz w:val="24"/>
                <w:szCs w:val="24"/>
                <w:lang w:val="en-US" w:eastAsia="zh-CN"/>
              </w:rPr>
            </w:pPr>
            <w:r>
              <w:rPr>
                <w:rFonts w:hint="eastAsia"/>
                <w:sz w:val="24"/>
                <w:szCs w:val="24"/>
                <w:lang w:val="en-US" w:eastAsia="zh-CN"/>
              </w:rPr>
              <w:t>（2）宿舍禁止饲养动物：宿舍内禁止饲养各种动物，如猫、狗、金鱼、乌龟、蛇等。</w:t>
            </w:r>
          </w:p>
          <w:p w14:paraId="30D247D6">
            <w:pPr>
              <w:spacing w:line="360" w:lineRule="auto"/>
              <w:rPr>
                <w:rFonts w:hint="eastAsia"/>
                <w:sz w:val="24"/>
                <w:szCs w:val="24"/>
                <w:lang w:val="en-US" w:eastAsia="zh-CN"/>
              </w:rPr>
            </w:pPr>
            <w:r>
              <w:rPr>
                <w:rFonts w:hint="eastAsia"/>
                <w:sz w:val="24"/>
                <w:szCs w:val="24"/>
                <w:lang w:val="en-US" w:eastAsia="zh-CN"/>
              </w:rPr>
              <w:t>5.有事请假报备：如因身体原因，不能按时上课，请准备好医院诊断证明找辅导员批请假条。如不能在学校住宿，请提前来辅导员办公室办理请假手续（外宿需与家长核实情况）。</w:t>
            </w:r>
          </w:p>
          <w:p w14:paraId="3F5E61B4">
            <w:pPr>
              <w:spacing w:line="360" w:lineRule="auto"/>
              <w:rPr>
                <w:rFonts w:hint="default"/>
                <w:sz w:val="24"/>
                <w:szCs w:val="24"/>
                <w:lang w:val="en-US" w:eastAsia="zh-CN"/>
              </w:rPr>
            </w:pPr>
            <w:r>
              <w:rPr>
                <w:rFonts w:hint="eastAsia"/>
                <w:sz w:val="24"/>
                <w:szCs w:val="24"/>
                <w:lang w:val="en-US" w:eastAsia="zh-CN"/>
              </w:rPr>
              <w:t>6.节前节后请假原则：重大节日放假前和收假后，没有特殊原因，不给批假提前回或延迟返校。尤其因为车票问题，不能作为请假理由，提前说好，请同学们节假日时提前安排好行程。否则，所缺课程直接按缺席上课处理。</w:t>
            </w:r>
          </w:p>
          <w:p w14:paraId="353409C0">
            <w:pPr>
              <w:spacing w:line="360" w:lineRule="auto"/>
              <w:rPr>
                <w:rFonts w:hint="eastAsia"/>
                <w:sz w:val="24"/>
                <w:szCs w:val="24"/>
                <w:lang w:val="en-US" w:eastAsia="zh-CN"/>
              </w:rPr>
            </w:pPr>
            <w:r>
              <w:rPr>
                <w:rFonts w:hint="eastAsia"/>
                <w:sz w:val="24"/>
                <w:szCs w:val="24"/>
                <w:lang w:val="en-US" w:eastAsia="zh-CN"/>
              </w:rPr>
              <w:t>（三）新学期新希望</w:t>
            </w:r>
          </w:p>
          <w:p w14:paraId="09866193">
            <w:pPr>
              <w:spacing w:line="360" w:lineRule="auto"/>
              <w:ind w:firstLine="480" w:firstLineChars="200"/>
              <w:rPr>
                <w:rFonts w:hint="default"/>
                <w:sz w:val="24"/>
                <w:szCs w:val="24"/>
                <w:lang w:val="en-US" w:eastAsia="zh-CN"/>
              </w:rPr>
            </w:pPr>
            <w:r>
              <w:rPr>
                <w:rFonts w:hint="eastAsia"/>
                <w:sz w:val="24"/>
                <w:szCs w:val="24"/>
                <w:lang w:val="en-US" w:eastAsia="zh-CN"/>
              </w:rPr>
              <w:t>对过去一学期的总结，对未来一年的规划。思想、学习、生活、工作全方面审视自己。</w:t>
            </w:r>
          </w:p>
          <w:p w14:paraId="37D9B832">
            <w:pPr>
              <w:spacing w:line="360" w:lineRule="auto"/>
              <w:rPr>
                <w:rFonts w:hint="eastAsia"/>
                <w:sz w:val="24"/>
                <w:szCs w:val="24"/>
                <w:lang w:val="en-US" w:eastAsia="zh-CN"/>
              </w:rPr>
            </w:pPr>
            <w:r>
              <w:rPr>
                <w:rFonts w:hint="eastAsia"/>
                <w:sz w:val="24"/>
                <w:szCs w:val="24"/>
                <w:lang w:val="en-US" w:eastAsia="zh-CN"/>
              </w:rPr>
              <w:t>（四）安全教育</w:t>
            </w:r>
          </w:p>
          <w:p w14:paraId="2C1E8636">
            <w:pPr>
              <w:spacing w:line="360" w:lineRule="auto"/>
              <w:rPr>
                <w:rFonts w:hint="eastAsia"/>
                <w:sz w:val="24"/>
                <w:szCs w:val="24"/>
                <w:lang w:val="en-US" w:eastAsia="zh-CN"/>
              </w:rPr>
            </w:pPr>
            <w:r>
              <w:rPr>
                <w:rFonts w:hint="eastAsia"/>
                <w:sz w:val="24"/>
                <w:szCs w:val="24"/>
                <w:lang w:val="en-US" w:eastAsia="zh-CN"/>
              </w:rPr>
              <w:t>1.</w:t>
            </w:r>
            <w:r>
              <w:rPr>
                <w:rFonts w:hint="default"/>
                <w:sz w:val="24"/>
                <w:szCs w:val="24"/>
                <w:lang w:val="en-US" w:eastAsia="zh-CN"/>
              </w:rPr>
              <w:t>心理安全</w:t>
            </w:r>
            <w:r>
              <w:rPr>
                <w:rFonts w:hint="eastAsia"/>
                <w:sz w:val="24"/>
                <w:szCs w:val="24"/>
                <w:lang w:val="en-US" w:eastAsia="zh-CN"/>
              </w:rPr>
              <w:t>：（1）当情绪、学业、人际、生活等问题给自身状态造成一定困扰时，积极向熟悉、信任的同学、老师或家长进行交流沟通，缓解心理压力，调整不良情绪，增强心理防护，提高自我救助能力。（2）与人交往要相互尊重、宽容谦让，不侵犯他人隐私、不盲目追求“哥们义气”，树立正确恋爱观，互尊互爱，相互包容。</w:t>
            </w:r>
          </w:p>
          <w:p w14:paraId="2FF1147C">
            <w:pPr>
              <w:spacing w:line="360" w:lineRule="auto"/>
              <w:rPr>
                <w:rFonts w:hint="eastAsia"/>
                <w:sz w:val="24"/>
                <w:szCs w:val="24"/>
                <w:lang w:val="en-US" w:eastAsia="zh-CN"/>
              </w:rPr>
            </w:pPr>
            <w:r>
              <w:rPr>
                <w:rFonts w:hint="eastAsia"/>
                <w:sz w:val="24"/>
                <w:szCs w:val="24"/>
                <w:lang w:val="en-US" w:eastAsia="zh-CN"/>
              </w:rPr>
              <w:t>2.宿舍安全：（1）保持良好的宿舍卫生，内务整理规范整洁，离开宿舍时锁好门窗，严格遵守学校各项规章制度。（2）遵守宿舍管理规定，不使用违章电器，不私接乱拉电线，不在床上使用插排、围挡，做到人走断电;如遇电路短路、电灯损坏等问题，不要随意自己动手，一定及时报修。（3）在宿舍内不得吸烟或使用蜡烛等明火，熟悉消防疏散通道，掌握消防安全常识，爱护消防器材。</w:t>
            </w:r>
          </w:p>
          <w:p w14:paraId="3061E003">
            <w:pPr>
              <w:spacing w:line="360" w:lineRule="auto"/>
              <w:rPr>
                <w:rFonts w:hint="eastAsia"/>
                <w:sz w:val="24"/>
                <w:szCs w:val="24"/>
                <w:lang w:val="en-US" w:eastAsia="zh-CN"/>
              </w:rPr>
            </w:pPr>
            <w:r>
              <w:rPr>
                <w:rFonts w:hint="eastAsia"/>
                <w:sz w:val="24"/>
                <w:szCs w:val="24"/>
                <w:lang w:val="en-US" w:eastAsia="zh-CN"/>
              </w:rPr>
              <w:t>3.防诈骗安全。（1）注意保护个人资料信息，不可随意填写自己的身份证、手机号码、银行卡号等私人信息。（2）进行大额汇款或转账前要和对方本人亲自取得联系，如果暂时联系不上也要想方设法通过别的途径核实网上要求你转账一方的身份，不贸然转账。（3）犯罪分子利用大学生网购商品为契机，冒充网店客服人员拨打电话或发送短信谎称受害人拍下的货品缺货，需要退款，要求提供银行卡号，密码等信息，实施诈骗，此类现象需引起重视。</w:t>
            </w:r>
          </w:p>
          <w:p w14:paraId="3597E7AB">
            <w:pPr>
              <w:spacing w:line="360" w:lineRule="auto"/>
              <w:rPr>
                <w:rFonts w:hint="eastAsia"/>
                <w:sz w:val="24"/>
                <w:szCs w:val="24"/>
                <w:lang w:val="en-US" w:eastAsia="zh-CN"/>
              </w:rPr>
            </w:pPr>
            <w:r>
              <w:rPr>
                <w:rFonts w:hint="eastAsia"/>
                <w:sz w:val="24"/>
                <w:szCs w:val="24"/>
                <w:lang w:val="en-US" w:eastAsia="zh-CN"/>
              </w:rPr>
              <w:t>4.人身安全：（1）提升安全防范意识，有效规避危险。避免夜间单独外出或到偏僻场所；与陌生人交往要小心、不乘陌生人车辆和非法运营车辆；聚餐时尽量不饮酒，不劝酒，避免酒后发生冲突和打架斗殴。（2）正确处理人际关系，与人为善。慎重交友，树立正确恋爱观。遇到难以解决的问题和纠缠时，切记不要莽撞行事，以卵击石。要寻求合理合法的途径解决问题，及时报告班主任、辅导员、学校保卫处。（3）及时关注天气变化，做好相应准备。多备一些药物，预防感冒，保证充足的睡眠时间。如果遇到紧急情况，要及时向老师、学校或相关部门寻求帮助。</w:t>
            </w:r>
          </w:p>
          <w:p w14:paraId="46A20BED">
            <w:pPr>
              <w:spacing w:line="360" w:lineRule="auto"/>
              <w:rPr>
                <w:rFonts w:hint="eastAsia"/>
                <w:sz w:val="24"/>
                <w:szCs w:val="24"/>
                <w:lang w:val="en-US" w:eastAsia="zh-CN"/>
              </w:rPr>
            </w:pPr>
            <w:r>
              <w:rPr>
                <w:rFonts w:hint="eastAsia"/>
                <w:sz w:val="24"/>
                <w:szCs w:val="24"/>
                <w:lang w:val="en-US" w:eastAsia="zh-CN"/>
              </w:rPr>
              <w:t>5.交通安全：（1）提高安全交通意识。不管是校内还是校外，发生交通事故最主要的原因是思想麻痹、安全意识淡薄。若没有交通安全意识很容易带来生命之忧。（2）自觉遵守交通法规。①在道路上行走，应走人行道，无人行道时靠右边行走。走路时要集中精力，“眼观六路，耳听八方”；不与机动车抢道，不突然横穿马路、翻越护栏，过街走人行横道；不闯红灯，不进入标有“禁止行人通行”“危险”等标志的地方。②乘坐交通工具。乘坐长途客车、中巴车时不能贪图便宜，乘坐车况不好的车，不要乘坐“黑巴”“摩的”，因为这些车辆安全没有保障。</w:t>
            </w:r>
          </w:p>
          <w:p w14:paraId="1103620F">
            <w:pPr>
              <w:spacing w:line="360" w:lineRule="auto"/>
              <w:rPr>
                <w:rFonts w:hint="default"/>
                <w:sz w:val="24"/>
                <w:szCs w:val="24"/>
                <w:lang w:val="en-US" w:eastAsia="zh-CN"/>
              </w:rPr>
            </w:pPr>
            <w:r>
              <w:rPr>
                <w:rFonts w:hint="eastAsia"/>
                <w:sz w:val="24"/>
                <w:szCs w:val="24"/>
                <w:lang w:val="en-US" w:eastAsia="zh-CN"/>
              </w:rPr>
              <w:t>6.（1）避免网络跟风。提升自我道德素质，不要做网络“键盘侠”。不清楚一件事的来龙去脉时不要轻易发表言论，以免对其他网络使用者造成暴力伤害；不转发不实消息，自觉维护国家安全。对于网络上传播的没有经过官方认定的不实消息不可转发、传播，以免造成不良舆论影响；不得散布抹黑国家形象、公众人物形象的文章、言论等。（2）规范个人行为。选择合法的、信誉度较高的正规网站交易，避免与未提供足以辨识和确认身份资料（缺少登记名称、负责人名称、地址、电话）之电子商店进行交易。</w:t>
            </w:r>
          </w:p>
          <w:p w14:paraId="37EF6983">
            <w:pPr>
              <w:spacing w:line="360" w:lineRule="auto"/>
              <w:rPr>
                <w:rFonts w:hint="eastAsia" w:ascii="华文楷体" w:hAnsi="华文楷体" w:eastAsia="华文楷体" w:cs="华文楷体"/>
                <w:b/>
                <w:bCs/>
                <w:kern w:val="2"/>
                <w:sz w:val="28"/>
                <w:szCs w:val="36"/>
                <w:lang w:val="en-US" w:eastAsia="zh-CN" w:bidi="ar-SA"/>
              </w:rPr>
            </w:pPr>
            <w:r>
              <w:rPr>
                <w:rFonts w:hint="eastAsia"/>
                <w:sz w:val="24"/>
                <w:szCs w:val="24"/>
                <w:lang w:val="en-US" w:eastAsia="zh-CN"/>
              </w:rPr>
              <w:t>7.生活安全、预防毒品安全。（1）主动学习毒品知识。认真学习禁毒知识，懂得什么是毒品，认清毒品危害，学会防范和拒绝毒品。（2）警惕娱乐场所。尽量少进入KTV、酒吧、迪厅等治安复杂的场所。（3）警惕伪装毒品。不要接受陌生人的食物、饮品、香烟等，出门在外保持警惕，不给犯罪分子可乘之机。</w:t>
            </w:r>
          </w:p>
          <w:p w14:paraId="38A92653">
            <w:pPr>
              <w:jc w:val="left"/>
              <w:rPr>
                <w:rFonts w:hint="eastAsia" w:ascii="黑体" w:hAnsi="宋体" w:eastAsia="黑体" w:cs="黑体"/>
                <w:i w:val="0"/>
                <w:color w:val="000000"/>
                <w:sz w:val="32"/>
                <w:szCs w:val="32"/>
                <w:u w:val="none"/>
                <w:lang w:val="en-US" w:eastAsia="zh-CN"/>
              </w:rPr>
            </w:pPr>
          </w:p>
          <w:p w14:paraId="117CF4B5">
            <w:pPr>
              <w:jc w:val="both"/>
              <w:rPr>
                <w:rFonts w:hint="eastAsia" w:ascii="黑体" w:hAnsi="宋体" w:eastAsia="黑体" w:cs="黑体"/>
                <w:i w:val="0"/>
                <w:color w:val="000000"/>
                <w:sz w:val="32"/>
                <w:szCs w:val="32"/>
                <w:u w:val="none"/>
              </w:rPr>
            </w:pPr>
          </w:p>
        </w:tc>
      </w:tr>
      <w:tr w14:paraId="7CA74DB2">
        <w:tblPrEx>
          <w:shd w:val="clear" w:color="auto" w:fill="auto"/>
          <w:tblCellMar>
            <w:top w:w="0" w:type="dxa"/>
            <w:left w:w="0" w:type="dxa"/>
            <w:bottom w:w="0" w:type="dxa"/>
            <w:right w:w="0" w:type="dxa"/>
          </w:tblCellMar>
        </w:tblPrEx>
        <w:trPr>
          <w:trHeight w:val="420" w:hRule="atLeast"/>
        </w:trPr>
        <w:tc>
          <w:tcPr>
            <w:tcW w:w="17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45E9C54">
            <w:pPr>
              <w:jc w:val="center"/>
              <w:rPr>
                <w:rFonts w:hint="eastAsia" w:ascii="黑体" w:hAnsi="宋体" w:eastAsia="黑体" w:cs="黑体"/>
                <w:i w:val="0"/>
                <w:color w:val="000000"/>
                <w:sz w:val="32"/>
                <w:szCs w:val="32"/>
                <w:u w:val="none"/>
              </w:rPr>
            </w:pPr>
          </w:p>
        </w:tc>
        <w:tc>
          <w:tcPr>
            <w:tcW w:w="769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0BA13C0">
            <w:pPr>
              <w:jc w:val="center"/>
              <w:rPr>
                <w:rFonts w:hint="eastAsia" w:ascii="黑体" w:hAnsi="宋体" w:eastAsia="黑体" w:cs="黑体"/>
                <w:i w:val="0"/>
                <w:color w:val="000000"/>
                <w:sz w:val="32"/>
                <w:szCs w:val="32"/>
                <w:u w:val="none"/>
              </w:rPr>
            </w:pPr>
          </w:p>
        </w:tc>
      </w:tr>
      <w:tr w14:paraId="5B70F619">
        <w:tblPrEx>
          <w:tblCellMar>
            <w:top w:w="0" w:type="dxa"/>
            <w:left w:w="0" w:type="dxa"/>
            <w:bottom w:w="0" w:type="dxa"/>
            <w:right w:w="0" w:type="dxa"/>
          </w:tblCellMar>
        </w:tblPrEx>
        <w:trPr>
          <w:trHeight w:val="420" w:hRule="atLeast"/>
        </w:trPr>
        <w:tc>
          <w:tcPr>
            <w:tcW w:w="17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55318EA">
            <w:pPr>
              <w:jc w:val="center"/>
              <w:rPr>
                <w:rFonts w:hint="eastAsia" w:ascii="黑体" w:hAnsi="宋体" w:eastAsia="黑体" w:cs="黑体"/>
                <w:i w:val="0"/>
                <w:color w:val="000000"/>
                <w:sz w:val="32"/>
                <w:szCs w:val="32"/>
                <w:u w:val="none"/>
              </w:rPr>
            </w:pPr>
          </w:p>
        </w:tc>
        <w:tc>
          <w:tcPr>
            <w:tcW w:w="769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205CD96">
            <w:pPr>
              <w:jc w:val="center"/>
              <w:rPr>
                <w:rFonts w:hint="eastAsia" w:ascii="黑体" w:hAnsi="宋体" w:eastAsia="黑体" w:cs="黑体"/>
                <w:i w:val="0"/>
                <w:color w:val="000000"/>
                <w:sz w:val="32"/>
                <w:szCs w:val="32"/>
                <w:u w:val="none"/>
              </w:rPr>
            </w:pPr>
          </w:p>
        </w:tc>
      </w:tr>
      <w:tr w14:paraId="1100FF3E">
        <w:tblPrEx>
          <w:tblCellMar>
            <w:top w:w="0" w:type="dxa"/>
            <w:left w:w="0" w:type="dxa"/>
            <w:bottom w:w="0" w:type="dxa"/>
            <w:right w:w="0" w:type="dxa"/>
          </w:tblCellMar>
        </w:tblPrEx>
        <w:trPr>
          <w:trHeight w:val="420" w:hRule="atLeast"/>
        </w:trPr>
        <w:tc>
          <w:tcPr>
            <w:tcW w:w="17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55F2B55">
            <w:pPr>
              <w:jc w:val="center"/>
              <w:rPr>
                <w:rFonts w:hint="eastAsia" w:ascii="黑体" w:hAnsi="宋体" w:eastAsia="黑体" w:cs="黑体"/>
                <w:i w:val="0"/>
                <w:color w:val="000000"/>
                <w:sz w:val="32"/>
                <w:szCs w:val="32"/>
                <w:u w:val="none"/>
              </w:rPr>
            </w:pPr>
          </w:p>
        </w:tc>
        <w:tc>
          <w:tcPr>
            <w:tcW w:w="769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06449DE">
            <w:pPr>
              <w:jc w:val="center"/>
              <w:rPr>
                <w:rFonts w:hint="eastAsia" w:ascii="黑体" w:hAnsi="宋体" w:eastAsia="黑体" w:cs="黑体"/>
                <w:i w:val="0"/>
                <w:color w:val="000000"/>
                <w:sz w:val="32"/>
                <w:szCs w:val="32"/>
                <w:u w:val="none"/>
              </w:rPr>
            </w:pPr>
          </w:p>
        </w:tc>
      </w:tr>
      <w:tr w14:paraId="3FF97F90">
        <w:tblPrEx>
          <w:tblCellMar>
            <w:top w:w="0" w:type="dxa"/>
            <w:left w:w="0" w:type="dxa"/>
            <w:bottom w:w="0" w:type="dxa"/>
            <w:right w:w="0" w:type="dxa"/>
          </w:tblCellMar>
        </w:tblPrEx>
        <w:trPr>
          <w:trHeight w:val="420" w:hRule="atLeast"/>
        </w:trPr>
        <w:tc>
          <w:tcPr>
            <w:tcW w:w="17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61FDB7F">
            <w:pPr>
              <w:jc w:val="center"/>
              <w:rPr>
                <w:rFonts w:hint="eastAsia" w:ascii="黑体" w:hAnsi="宋体" w:eastAsia="黑体" w:cs="黑体"/>
                <w:i w:val="0"/>
                <w:color w:val="000000"/>
                <w:sz w:val="32"/>
                <w:szCs w:val="32"/>
                <w:u w:val="none"/>
              </w:rPr>
            </w:pPr>
          </w:p>
        </w:tc>
        <w:tc>
          <w:tcPr>
            <w:tcW w:w="769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B9E0433">
            <w:pPr>
              <w:jc w:val="center"/>
              <w:rPr>
                <w:rFonts w:hint="eastAsia" w:ascii="黑体" w:hAnsi="宋体" w:eastAsia="黑体" w:cs="黑体"/>
                <w:i w:val="0"/>
                <w:color w:val="000000"/>
                <w:sz w:val="32"/>
                <w:szCs w:val="32"/>
                <w:u w:val="none"/>
              </w:rPr>
            </w:pPr>
          </w:p>
        </w:tc>
      </w:tr>
      <w:tr w14:paraId="0E424817">
        <w:tblPrEx>
          <w:shd w:val="clear" w:color="auto" w:fill="auto"/>
          <w:tblCellMar>
            <w:top w:w="0" w:type="dxa"/>
            <w:left w:w="0" w:type="dxa"/>
            <w:bottom w:w="0" w:type="dxa"/>
            <w:right w:w="0" w:type="dxa"/>
          </w:tblCellMar>
        </w:tblPrEx>
        <w:trPr>
          <w:trHeight w:val="420" w:hRule="atLeast"/>
        </w:trPr>
        <w:tc>
          <w:tcPr>
            <w:tcW w:w="17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858C828">
            <w:pPr>
              <w:jc w:val="center"/>
              <w:rPr>
                <w:rFonts w:hint="eastAsia" w:ascii="黑体" w:hAnsi="宋体" w:eastAsia="黑体" w:cs="黑体"/>
                <w:i w:val="0"/>
                <w:color w:val="000000"/>
                <w:sz w:val="32"/>
                <w:szCs w:val="32"/>
                <w:u w:val="none"/>
              </w:rPr>
            </w:pPr>
          </w:p>
        </w:tc>
        <w:tc>
          <w:tcPr>
            <w:tcW w:w="769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46DCB1F">
            <w:pPr>
              <w:jc w:val="center"/>
              <w:rPr>
                <w:rFonts w:hint="eastAsia" w:ascii="黑体" w:hAnsi="宋体" w:eastAsia="黑体" w:cs="黑体"/>
                <w:i w:val="0"/>
                <w:color w:val="000000"/>
                <w:sz w:val="32"/>
                <w:szCs w:val="32"/>
                <w:u w:val="none"/>
              </w:rPr>
            </w:pPr>
          </w:p>
        </w:tc>
      </w:tr>
      <w:tr w14:paraId="5DEE115F">
        <w:tblPrEx>
          <w:shd w:val="clear" w:color="auto" w:fill="auto"/>
          <w:tblCellMar>
            <w:top w:w="0" w:type="dxa"/>
            <w:left w:w="0" w:type="dxa"/>
            <w:bottom w:w="0" w:type="dxa"/>
            <w:right w:w="0" w:type="dxa"/>
          </w:tblCellMar>
        </w:tblPrEx>
        <w:trPr>
          <w:trHeight w:val="312" w:hRule="atLeast"/>
        </w:trPr>
        <w:tc>
          <w:tcPr>
            <w:tcW w:w="17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99C753D">
            <w:pPr>
              <w:jc w:val="center"/>
              <w:rPr>
                <w:rFonts w:hint="eastAsia" w:ascii="黑体" w:hAnsi="宋体" w:eastAsia="黑体" w:cs="黑体"/>
                <w:i w:val="0"/>
                <w:color w:val="000000"/>
                <w:sz w:val="32"/>
                <w:szCs w:val="32"/>
                <w:u w:val="none"/>
              </w:rPr>
            </w:pPr>
          </w:p>
        </w:tc>
        <w:tc>
          <w:tcPr>
            <w:tcW w:w="769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B9FA60A">
            <w:pPr>
              <w:jc w:val="center"/>
              <w:rPr>
                <w:rFonts w:hint="eastAsia" w:ascii="黑体" w:hAnsi="宋体" w:eastAsia="黑体" w:cs="黑体"/>
                <w:i w:val="0"/>
                <w:color w:val="000000"/>
                <w:sz w:val="32"/>
                <w:szCs w:val="32"/>
                <w:u w:val="none"/>
              </w:rPr>
            </w:pPr>
          </w:p>
        </w:tc>
      </w:tr>
      <w:tr w14:paraId="775BAA83">
        <w:tblPrEx>
          <w:tblCellMar>
            <w:top w:w="0" w:type="dxa"/>
            <w:left w:w="0" w:type="dxa"/>
            <w:bottom w:w="0" w:type="dxa"/>
            <w:right w:w="0" w:type="dxa"/>
          </w:tblCellMar>
        </w:tblPrEx>
        <w:trPr>
          <w:trHeight w:val="1851" w:hRule="atLeast"/>
        </w:trPr>
        <w:tc>
          <w:tcPr>
            <w:tcW w:w="1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963A853">
            <w:pPr>
              <w:jc w:val="left"/>
              <w:rPr>
                <w:rFonts w:hint="eastAsia" w:ascii="黑体" w:hAnsi="宋体" w:eastAsia="黑体" w:cs="黑体"/>
                <w:i w:val="0"/>
                <w:color w:val="000000"/>
                <w:sz w:val="32"/>
                <w:szCs w:val="32"/>
                <w:u w:val="none"/>
                <w:lang w:val="en-US" w:eastAsia="zh-CN"/>
              </w:rPr>
            </w:pPr>
            <w:r>
              <w:rPr>
                <w:rFonts w:hint="eastAsia" w:ascii="黑体" w:hAnsi="宋体" w:eastAsia="黑体" w:cs="黑体"/>
                <w:i w:val="0"/>
                <w:color w:val="000000"/>
                <w:sz w:val="32"/>
                <w:szCs w:val="32"/>
                <w:u w:val="none"/>
                <w:lang w:val="en-US" w:eastAsia="zh-CN"/>
              </w:rPr>
              <w:t>班会效果</w:t>
            </w:r>
          </w:p>
        </w:tc>
        <w:tc>
          <w:tcPr>
            <w:tcW w:w="7695"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14D92EB">
            <w:pPr>
              <w:jc w:val="left"/>
              <w:rPr>
                <w:rFonts w:hint="default" w:ascii="黑体" w:hAnsi="宋体" w:eastAsia="黑体" w:cs="黑体"/>
                <w:i w:val="0"/>
                <w:color w:val="000000"/>
                <w:sz w:val="32"/>
                <w:szCs w:val="32"/>
                <w:u w:val="none"/>
                <w:lang w:val="en-US" w:eastAsia="zh-CN"/>
              </w:rPr>
            </w:pPr>
            <w:r>
              <w:rPr>
                <w:rFonts w:hint="eastAsia" w:ascii="黑体" w:hAnsi="宋体" w:eastAsia="黑体" w:cs="黑体"/>
                <w:i w:val="0"/>
                <w:color w:val="000000"/>
                <w:sz w:val="32"/>
                <w:szCs w:val="32"/>
                <w:u w:val="none"/>
                <w:lang w:val="en-US" w:eastAsia="zh-CN"/>
              </w:rPr>
              <w:t>同学们认真听讲，有意向的同学积极互动，达到了预期效果，后续会对学生的疑问进行进一步的解答。</w:t>
            </w:r>
          </w:p>
          <w:p w14:paraId="23D37FD0">
            <w:pPr>
              <w:jc w:val="left"/>
              <w:rPr>
                <w:rFonts w:hint="eastAsia" w:ascii="黑体" w:hAnsi="宋体" w:eastAsia="黑体" w:cs="黑体"/>
                <w:i w:val="0"/>
                <w:color w:val="000000"/>
                <w:sz w:val="32"/>
                <w:szCs w:val="32"/>
                <w:u w:val="none"/>
                <w:lang w:val="en-US" w:eastAsia="zh-CN"/>
              </w:rPr>
            </w:pPr>
          </w:p>
        </w:tc>
      </w:tr>
      <w:tr w14:paraId="34B0E76E">
        <w:tblPrEx>
          <w:shd w:val="clear" w:color="auto" w:fill="auto"/>
          <w:tblCellMar>
            <w:top w:w="0" w:type="dxa"/>
            <w:left w:w="0" w:type="dxa"/>
            <w:bottom w:w="0" w:type="dxa"/>
            <w:right w:w="0" w:type="dxa"/>
          </w:tblCellMar>
        </w:tblPrEx>
        <w:trPr>
          <w:trHeight w:val="3310" w:hRule="atLeast"/>
        </w:trPr>
        <w:tc>
          <w:tcPr>
            <w:tcW w:w="17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83EF8D7">
            <w:pPr>
              <w:keepNext w:val="0"/>
              <w:keepLines w:val="0"/>
              <w:widowControl/>
              <w:suppressLineNumbers w:val="0"/>
              <w:jc w:val="center"/>
              <w:textAlignment w:val="center"/>
              <w:rPr>
                <w:rFonts w:hint="eastAsia" w:ascii="黑体" w:hAnsi="宋体" w:eastAsia="黑体" w:cs="黑体"/>
                <w:i w:val="0"/>
                <w:color w:val="000000"/>
                <w:sz w:val="32"/>
                <w:szCs w:val="32"/>
                <w:u w:val="none"/>
              </w:rPr>
            </w:pPr>
            <w:r>
              <w:rPr>
                <w:rFonts w:hint="eastAsia" w:ascii="黑体" w:hAnsi="宋体" w:eastAsia="黑体" w:cs="黑体"/>
                <w:i w:val="0"/>
                <w:color w:val="000000"/>
                <w:kern w:val="0"/>
                <w:sz w:val="32"/>
                <w:szCs w:val="32"/>
                <w:u w:val="none"/>
                <w:lang w:val="en-US" w:eastAsia="zh-CN"/>
              </w:rPr>
              <w:t>参加人员及图片（可另附页粘贴）</w:t>
            </w:r>
          </w:p>
        </w:tc>
        <w:tc>
          <w:tcPr>
            <w:tcW w:w="76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9BDA78B">
            <w:pPr>
              <w:rPr>
                <w:rFonts w:hint="default" w:ascii="宋体" w:hAnsi="宋体" w:eastAsia="宋体" w:cs="宋体"/>
                <w:i w:val="0"/>
                <w:color w:val="000000"/>
                <w:sz w:val="22"/>
                <w:szCs w:val="22"/>
                <w:u w:val="none"/>
                <w:lang w:val="en-US" w:eastAsia="zh-CN"/>
              </w:rPr>
            </w:pPr>
            <w:r>
              <w:rPr>
                <w:rFonts w:hint="default" w:ascii="宋体" w:hAnsi="宋体" w:eastAsia="宋体" w:cs="宋体"/>
                <w:i w:val="0"/>
                <w:color w:val="000000"/>
                <w:sz w:val="22"/>
                <w:szCs w:val="22"/>
                <w:u w:val="none"/>
                <w:lang w:val="en-US" w:eastAsia="zh-CN"/>
              </w:rPr>
              <w:drawing>
                <wp:inline distT="0" distB="0" distL="114300" distR="114300">
                  <wp:extent cx="4674235" cy="2969895"/>
                  <wp:effectExtent l="0" t="0" r="12065" b="1905"/>
                  <wp:docPr id="3" name="图片 3" descr="51399C6E2C7CFB8927502E2B8703D4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1399C6E2C7CFB8927502E2B8703D41E"/>
                          <pic:cNvPicPr>
                            <a:picLocks noChangeAspect="1"/>
                          </pic:cNvPicPr>
                        </pic:nvPicPr>
                        <pic:blipFill>
                          <a:blip r:embed="rId4"/>
                          <a:stretch>
                            <a:fillRect/>
                          </a:stretch>
                        </pic:blipFill>
                        <pic:spPr>
                          <a:xfrm>
                            <a:off x="0" y="0"/>
                            <a:ext cx="4674235" cy="2969895"/>
                          </a:xfrm>
                          <a:prstGeom prst="rect">
                            <a:avLst/>
                          </a:prstGeom>
                        </pic:spPr>
                      </pic:pic>
                    </a:graphicData>
                  </a:graphic>
                </wp:inline>
              </w:drawing>
            </w:r>
          </w:p>
          <w:p w14:paraId="64996E71">
            <w:pPr>
              <w:rPr>
                <w:rFonts w:hint="default" w:ascii="宋体" w:hAnsi="宋体" w:eastAsia="宋体" w:cs="宋体"/>
                <w:i w:val="0"/>
                <w:color w:val="000000"/>
                <w:sz w:val="22"/>
                <w:szCs w:val="22"/>
                <w:u w:val="none"/>
                <w:lang w:val="en-US" w:eastAsia="zh-CN"/>
              </w:rPr>
            </w:pPr>
          </w:p>
          <w:p w14:paraId="69D37208">
            <w:pPr>
              <w:rPr>
                <w:rFonts w:hint="default" w:ascii="宋体" w:hAnsi="宋体" w:eastAsia="宋体" w:cs="宋体"/>
                <w:i w:val="0"/>
                <w:color w:val="000000"/>
                <w:sz w:val="22"/>
                <w:szCs w:val="22"/>
                <w:u w:val="none"/>
                <w:lang w:val="en-US" w:eastAsia="zh-CN"/>
              </w:rPr>
            </w:pPr>
            <w:r>
              <w:rPr>
                <w:rFonts w:hint="default" w:ascii="宋体" w:hAnsi="宋体" w:eastAsia="宋体" w:cs="宋体"/>
                <w:i w:val="0"/>
                <w:color w:val="000000"/>
                <w:sz w:val="22"/>
                <w:szCs w:val="22"/>
                <w:u w:val="none"/>
                <w:lang w:val="en-US" w:eastAsia="zh-CN"/>
              </w:rPr>
              <w:drawing>
                <wp:inline distT="0" distB="0" distL="114300" distR="114300">
                  <wp:extent cx="4838065" cy="3238500"/>
                  <wp:effectExtent l="0" t="0" r="635" b="0"/>
                  <wp:docPr id="4" name="图片 4" descr="91e71ab958170ab80472952a79edc3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1e71ab958170ab80472952a79edc3b9"/>
                          <pic:cNvPicPr>
                            <a:picLocks noChangeAspect="1"/>
                          </pic:cNvPicPr>
                        </pic:nvPicPr>
                        <pic:blipFill>
                          <a:blip r:embed="rId5"/>
                          <a:stretch>
                            <a:fillRect/>
                          </a:stretch>
                        </pic:blipFill>
                        <pic:spPr>
                          <a:xfrm>
                            <a:off x="0" y="0"/>
                            <a:ext cx="4838065" cy="3238500"/>
                          </a:xfrm>
                          <a:prstGeom prst="rect">
                            <a:avLst/>
                          </a:prstGeom>
                        </pic:spPr>
                      </pic:pic>
                    </a:graphicData>
                  </a:graphic>
                </wp:inline>
              </w:drawing>
            </w:r>
          </w:p>
          <w:p w14:paraId="382A6EBE">
            <w:pPr>
              <w:rPr>
                <w:rFonts w:hint="default" w:ascii="宋体" w:hAnsi="宋体" w:eastAsia="宋体" w:cs="宋体"/>
                <w:i w:val="0"/>
                <w:color w:val="000000"/>
                <w:sz w:val="22"/>
                <w:szCs w:val="22"/>
                <w:u w:val="none"/>
                <w:lang w:val="en-US" w:eastAsia="zh-CN"/>
              </w:rPr>
            </w:pPr>
            <w:r>
              <w:rPr>
                <w:rFonts w:hint="default" w:ascii="宋体" w:hAnsi="宋体" w:eastAsia="宋体" w:cs="宋体"/>
                <w:i w:val="0"/>
                <w:color w:val="000000"/>
                <w:sz w:val="22"/>
                <w:szCs w:val="22"/>
                <w:u w:val="none"/>
                <w:lang w:val="en-US" w:eastAsia="zh-CN"/>
              </w:rPr>
              <w:drawing>
                <wp:inline distT="0" distB="0" distL="114300" distR="114300">
                  <wp:extent cx="4838065" cy="2720975"/>
                  <wp:effectExtent l="0" t="0" r="635" b="3175"/>
                  <wp:docPr id="5" name="图片 5" descr="D90D94DE4D454462E55A4757CD8F0CCE"/>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a:ext>
                    </a:extLst>
                  </wp:cNvGraphicFramePr>
                  <a:graphic xmlns:a="http://schemas.openxmlformats.org/drawingml/2006/main">
                    <a:graphicData uri="http://schemas.openxmlformats.org/drawingml/2006/picture">
                      <pic:pic xmlns:pic="http://schemas.openxmlformats.org/drawingml/2006/picture">
                        <pic:nvPicPr>
                          <pic:cNvPr id="5" name="图片 5" descr="D90D94DE4D454462E55A4757CD8F0CCE"/>
                          <pic:cNvPicPr>
                            <a:picLocks noChangeAspect="1"/>
                          </pic:cNvPicPr>
                        </pic:nvPicPr>
                        <pic:blipFill>
                          <a:blip r:embed="rId6"/>
                          <a:stretch>
                            <a:fillRect/>
                          </a:stretch>
                        </pic:blipFill>
                        <pic:spPr>
                          <a:xfrm>
                            <a:off x="0" y="0"/>
                            <a:ext cx="4838065" cy="2720975"/>
                          </a:xfrm>
                          <a:prstGeom prst="rect">
                            <a:avLst/>
                          </a:prstGeom>
                        </pic:spPr>
                      </pic:pic>
                    </a:graphicData>
                  </a:graphic>
                </wp:inline>
              </w:drawing>
            </w:r>
          </w:p>
          <w:p w14:paraId="243F36E3">
            <w:pPr>
              <w:rPr>
                <w:rFonts w:hint="default" w:ascii="宋体" w:hAnsi="宋体" w:eastAsia="宋体" w:cs="宋体"/>
                <w:i w:val="0"/>
                <w:color w:val="000000"/>
                <w:sz w:val="22"/>
                <w:szCs w:val="22"/>
                <w:u w:val="none"/>
                <w:lang w:val="en-US" w:eastAsia="zh-CN"/>
              </w:rPr>
            </w:pPr>
          </w:p>
          <w:p w14:paraId="359AF7DF">
            <w:pPr>
              <w:rPr>
                <w:rFonts w:hint="default" w:ascii="宋体" w:hAnsi="宋体" w:eastAsia="宋体" w:cs="宋体"/>
                <w:i w:val="0"/>
                <w:color w:val="000000"/>
                <w:sz w:val="22"/>
                <w:szCs w:val="22"/>
                <w:u w:val="none"/>
                <w:lang w:val="en-US" w:eastAsia="zh-CN"/>
              </w:rPr>
            </w:pPr>
            <w:r>
              <w:rPr>
                <w:rFonts w:ascii="宋体" w:hAnsi="宋体" w:eastAsia="宋体" w:cs="宋体"/>
                <w:sz w:val="24"/>
                <w:szCs w:val="24"/>
              </w:rPr>
              <w:drawing>
                <wp:inline distT="0" distB="0" distL="114300" distR="114300">
                  <wp:extent cx="4773930" cy="2685415"/>
                  <wp:effectExtent l="0" t="0" r="7620" b="63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7"/>
                          <a:stretch>
                            <a:fillRect/>
                          </a:stretch>
                        </pic:blipFill>
                        <pic:spPr>
                          <a:xfrm>
                            <a:off x="0" y="0"/>
                            <a:ext cx="4773930" cy="2685415"/>
                          </a:xfrm>
                          <a:prstGeom prst="rect">
                            <a:avLst/>
                          </a:prstGeom>
                          <a:noFill/>
                          <a:ln w="9525">
                            <a:noFill/>
                          </a:ln>
                        </pic:spPr>
                      </pic:pic>
                    </a:graphicData>
                  </a:graphic>
                </wp:inline>
              </w:drawing>
            </w:r>
          </w:p>
        </w:tc>
      </w:tr>
    </w:tbl>
    <w:p w14:paraId="05E2E11C">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000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3000509000000000000"/>
    <w:charset w:val="86"/>
    <w:family w:val="script"/>
    <w:pitch w:val="default"/>
    <w:sig w:usb0="00000000" w:usb1="00000000" w:usb2="00000000" w:usb3="00000000" w:csb0="00040000" w:csb1="00000000"/>
  </w:font>
  <w:font w:name="汉仪雅酷黑 75W">
    <w:altName w:val="黑体"/>
    <w:panose1 w:val="00000000000000000000"/>
    <w:charset w:val="00"/>
    <w:family w:val="auto"/>
    <w:pitch w:val="default"/>
    <w:sig w:usb0="00000000" w:usb1="00000000" w:usb2="00000000" w:usb3="00000000" w:csb0="00000000"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Q4NGVjZDA5YWViMjdjMjE4MjU4YWY4OTg1MWY1ZDYifQ=="/>
  </w:docVars>
  <w:rsids>
    <w:rsidRoot w:val="00000000"/>
    <w:rsid w:val="04A646DC"/>
    <w:rsid w:val="059D1F4C"/>
    <w:rsid w:val="064E21C7"/>
    <w:rsid w:val="067A4DB6"/>
    <w:rsid w:val="0BD17BE2"/>
    <w:rsid w:val="1CC0555C"/>
    <w:rsid w:val="1CEB3581"/>
    <w:rsid w:val="3B3F163E"/>
    <w:rsid w:val="41211574"/>
    <w:rsid w:val="458C7777"/>
    <w:rsid w:val="512E4A05"/>
    <w:rsid w:val="53EC22E0"/>
    <w:rsid w:val="762C2FF6"/>
    <w:rsid w:val="7B813A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仿宋_GB2312" w:cs="宋体"/>
      <w:kern w:val="2"/>
      <w:sz w:val="32"/>
      <w:szCs w:val="24"/>
      <w:lang w:val="en-US" w:eastAsia="zh-CN" w:bidi="ar-SA"/>
    </w:rPr>
  </w:style>
  <w:style w:type="paragraph" w:styleId="2">
    <w:name w:val="heading 1"/>
    <w:basedOn w:val="1"/>
    <w:next w:val="1"/>
    <w:autoRedefine/>
    <w:qFormat/>
    <w:uiPriority w:val="0"/>
    <w:pPr>
      <w:keepNext/>
      <w:keepLines/>
      <w:spacing w:before="340" w:beforeAutospacing="0" w:after="330" w:afterAutospacing="0" w:line="576" w:lineRule="auto"/>
      <w:jc w:val="center"/>
      <w:outlineLvl w:val="0"/>
    </w:pPr>
    <w:rPr>
      <w:rFonts w:ascii="Calibri" w:hAnsi="Calibri" w:eastAsia="方正小标宋简体"/>
      <w:kern w:val="44"/>
      <w:sz w:val="44"/>
    </w:rPr>
  </w:style>
  <w:style w:type="character" w:default="1" w:styleId="6">
    <w:name w:val="Default Paragraph Font"/>
    <w:qFormat/>
    <w:uiPriority w:val="0"/>
  </w:style>
  <w:style w:type="table" w:default="1" w:styleId="4">
    <w:name w:val="Normal Table"/>
    <w:autoRedefine/>
    <w:qFormat/>
    <w:uiPriority w:val="0"/>
    <w:tblPr>
      <w:tblCellMar>
        <w:top w:w="0" w:type="dxa"/>
        <w:left w:w="108" w:type="dxa"/>
        <w:bottom w:w="0" w:type="dxa"/>
        <w:right w:w="108" w:type="dxa"/>
      </w:tblCellMar>
    </w:tblPr>
  </w:style>
  <w:style w:type="paragraph" w:styleId="3">
    <w:name w:val="Normal (Web)"/>
    <w:basedOn w:val="1"/>
    <w:qFormat/>
    <w:uiPriority w:val="0"/>
    <w:rPr>
      <w:sz w:val="24"/>
    </w:rPr>
  </w:style>
  <w:style w:type="table" w:styleId="5">
    <w:name w:val="Table Grid"/>
    <w:basedOn w:val="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
    <w:name w:val="正文1"/>
    <w:basedOn w:val="1"/>
    <w:autoRedefine/>
    <w:qFormat/>
    <w:uiPriority w:val="0"/>
    <w:pPr>
      <w:spacing w:line="480" w:lineRule="auto"/>
      <w:ind w:firstLine="7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2229</Words>
  <Characters>2300</Characters>
  <Paragraphs>60</Paragraphs>
  <TotalTime>4</TotalTime>
  <ScaleCrop>false</ScaleCrop>
  <LinksUpToDate>false</LinksUpToDate>
  <CharactersWithSpaces>2309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2021-03-25T07:45:00Z</dcterms:created>
  <dc:creator>lenovo</dc:creator>
  <cp:lastModifiedBy>PP</cp:lastModifiedBy>
  <cp:lastPrinted>2025-03-06T01:24:00Z</cp:lastPrinted>
  <dcterms:modified xsi:type="dcterms:W3CDTF">2025-09-17T11:45:37Z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E17C3E2F8940494BA34F4EEBC280EA25</vt:lpwstr>
  </property>
  <property fmtid="{D5CDD505-2E9C-101B-9397-08002B2CF9AE}" pid="4" name="KSOTemplateDocerSaveRecord">
    <vt:lpwstr>eyJoZGlkIjoiNWQ4NGVjZDA5YWViMjdjMjE4MjU4YWY4OTg1MWY1ZDYiLCJ1c2VySWQiOiI2OTU4NTA2OTkifQ==</vt:lpwstr>
  </property>
</Properties>
</file>