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5EB83D">
      <w:pPr>
        <w:jc w:val="center"/>
      </w:pPr>
      <w:r>
        <w:rPr>
          <w:b/>
          <w:sz w:val="36"/>
        </w:rPr>
        <w:t>风景修复</w:t>
      </w:r>
    </w:p>
    <w:p w14:paraId="409A194E">
      <w:pPr>
        <w:jc w:val="left"/>
      </w:pPr>
      <w:r>
        <w:br w:type="textWrapping"/>
      </w:r>
    </w:p>
    <w:p w14:paraId="16C0091F">
      <w:pPr>
        <w:jc w:val="left"/>
      </w:pPr>
    </w:p>
    <w:p w14:paraId="7EC39FA9">
      <w:pPr>
        <w:jc w:val="left"/>
      </w:pPr>
    </w:p>
    <w:p w14:paraId="239C591F">
      <w:pPr>
        <w:jc w:val="left"/>
      </w:pPr>
      <w:r>
        <w:t>生态修复</w:t>
      </w:r>
    </w:p>
    <w:p w14:paraId="1BFAC02D">
      <w:pPr>
        <w:jc w:val="left"/>
      </w:pPr>
      <w:r>
        <w:t>在生态学原理指导下，以生物修复为基础，结合各种物理修复、化学修复以及工程技术措施，通过优化组合，使之达到最佳效果和最低耗费的一种综合的修复污染环境的方法。</w:t>
      </w:r>
    </w:p>
    <w:p w14:paraId="7A6D3BCA">
      <w:pPr>
        <w:jc w:val="left"/>
      </w:pPr>
    </w:p>
    <w:p w14:paraId="1A4251AA">
      <w:pPr>
        <w:jc w:val="left"/>
      </w:pPr>
      <w:r>
        <w:t>物理修复</w:t>
      </w:r>
    </w:p>
    <w:p w14:paraId="504D54C5">
      <w:pPr>
        <w:jc w:val="left"/>
      </w:pPr>
    </w:p>
    <w:p w14:paraId="208121B0">
      <w:pPr>
        <w:jc w:val="left"/>
      </w:pPr>
      <w:r>
        <w:t>化学淋洗修复</w:t>
      </w:r>
    </w:p>
    <w:p w14:paraId="2A07BA0D">
      <w:pPr>
        <w:jc w:val="left"/>
      </w:pPr>
      <w:r>
        <w:t>化学淋洗修复原理</w:t>
      </w:r>
    </w:p>
    <w:p w14:paraId="1C1354AA">
      <w:pPr>
        <w:jc w:val="left"/>
      </w:pPr>
      <w:r>
        <w:t>借助能促进污染物溶解或迁移的化学溶剂→通过重力和水力压头推动淋洗液注入被污染土层→再把含有污染物的液体从上层中抽出分离</w:t>
      </w:r>
      <w:r>
        <w:tab/>
      </w:r>
      <w:r>
        <w:t>处理</w:t>
      </w:r>
    </w:p>
    <w:p w14:paraId="097A9AFD">
      <w:pPr>
        <w:jc w:val="left"/>
      </w:pPr>
    </w:p>
    <w:p w14:paraId="71E87ACD">
      <w:pPr>
        <w:jc w:val="left"/>
      </w:pPr>
      <w:r>
        <w:t>异位化学淋洗修复过程</w:t>
      </w:r>
    </w:p>
    <w:p w14:paraId="223840D6">
      <w:pPr>
        <w:jc w:val="left"/>
      </w:pPr>
      <w:r>
        <w:t>把污染土壤挖出来，用水或化学试剂清洗</w:t>
      </w:r>
    </w:p>
    <w:p w14:paraId="456BD1E6">
      <w:pPr>
        <w:jc w:val="left"/>
      </w:pPr>
      <w:r>
        <w:t>再处理含有污染物的废水或废液</w:t>
      </w:r>
    </w:p>
    <w:p w14:paraId="368598A7">
      <w:pPr>
        <w:jc w:val="left"/>
      </w:pPr>
      <w:r>
        <w:t>然后，将洁净的土壤回填或运到其他地点</w:t>
      </w:r>
    </w:p>
    <w:p w14:paraId="5AFDBBA3">
      <w:pPr>
        <w:jc w:val="left"/>
      </w:pPr>
    </w:p>
    <w:p w14:paraId="56966AB0">
      <w:pPr>
        <w:jc w:val="left"/>
      </w:pPr>
      <w:r>
        <w:t>第一类污染物</w:t>
      </w:r>
    </w:p>
    <w:p w14:paraId="545C164C">
      <w:pPr>
        <w:jc w:val="left"/>
      </w:pPr>
      <w:r>
        <w:t>.定义</w:t>
      </w:r>
    </w:p>
    <w:p w14:paraId="7CFC2616">
      <w:pPr>
        <w:jc w:val="left"/>
      </w:pPr>
      <w:r>
        <w:t>-指能在环境或动植物体内蓄积对人体健康产生长远不良影响者。</w:t>
      </w:r>
    </w:p>
    <w:p w14:paraId="1ADB4209">
      <w:pPr>
        <w:jc w:val="left"/>
      </w:pPr>
      <w:r>
        <w:t>·要求</w:t>
      </w:r>
    </w:p>
    <w:p w14:paraId="0E12399F">
      <w:pPr>
        <w:jc w:val="left"/>
      </w:pPr>
      <w:r>
        <w:t>-含有此类有害污染物的废水一律在排出口取样，其最高允许排放浓度必须符合该标准中已列出的“第一类污染物最高允许排放浓度”的规定。</w:t>
      </w:r>
    </w:p>
    <w:p w14:paraId="7F6CE8FA">
      <w:pPr>
        <w:jc w:val="left"/>
      </w:pPr>
    </w:p>
    <w:p w14:paraId="14E106D4">
      <w:pPr>
        <w:jc w:val="left"/>
      </w:pPr>
      <w:r>
        <w:t>土壤异位清洗技术设备(清洗工厂所采用设备)</w:t>
      </w:r>
    </w:p>
    <w:p w14:paraId="0A6CD8B6">
      <w:pPr>
        <w:jc w:val="left"/>
      </w:pPr>
      <w:r>
        <w:t>.矿石筛</w:t>
      </w:r>
    </w:p>
    <w:p w14:paraId="106F567C">
      <w:pPr>
        <w:jc w:val="left"/>
      </w:pPr>
      <w:r>
        <w:t>.离心装置</w:t>
      </w:r>
    </w:p>
    <w:p w14:paraId="0F7D86DA">
      <w:pPr>
        <w:jc w:val="left"/>
      </w:pPr>
      <w:r>
        <w:t>·摩擦反应器过滤压榨机</w:t>
      </w:r>
    </w:p>
    <w:p w14:paraId="5897A3FA">
      <w:pPr>
        <w:jc w:val="left"/>
      </w:pPr>
      <w:r>
        <w:t>·剧烈环绕分离器</w:t>
      </w:r>
    </w:p>
    <w:p w14:paraId="06135C02">
      <w:pPr>
        <w:jc w:val="left"/>
      </w:pPr>
      <w:r>
        <w:t>·流化床林夕设备</w:t>
      </w:r>
    </w:p>
    <w:p w14:paraId="413B55A1">
      <w:pPr>
        <w:jc w:val="left"/>
      </w:pPr>
      <w:r>
        <w:t>·悬浮生物泥浆反应器</w:t>
      </w:r>
    </w:p>
    <w:p w14:paraId="7E8DE6D6">
      <w:pPr>
        <w:jc w:val="left"/>
      </w:pPr>
    </w:p>
    <w:p w14:paraId="147EEC4E">
      <w:pPr>
        <w:jc w:val="left"/>
      </w:pPr>
      <w:r>
        <w:t>淋洗液种类</w:t>
      </w:r>
    </w:p>
    <w:p w14:paraId="341ED67E">
      <w:pPr>
        <w:jc w:val="left"/>
      </w:pPr>
      <w:r>
        <w:t>清水，无机溶剂，螯合剂，表面活性剂</w:t>
      </w:r>
    </w:p>
    <w:p w14:paraId="0D9CA708">
      <w:pPr>
        <w:jc w:val="left"/>
      </w:pPr>
    </w:p>
    <w:p w14:paraId="337A0B7F">
      <w:pPr>
        <w:jc w:val="left"/>
      </w:pPr>
      <w:r>
        <w:t>化学氧化剂种类</w:t>
      </w:r>
    </w:p>
    <w:p w14:paraId="05410818">
      <w:pPr>
        <w:jc w:val="left"/>
      </w:pPr>
      <w:r>
        <w:t>高锰酸钾 KMn04</w:t>
      </w:r>
    </w:p>
    <w:p w14:paraId="282EEDEB">
      <w:pPr>
        <w:jc w:val="left"/>
      </w:pPr>
      <w:r>
        <w:t>.能有效去除受污染水环境中的多种污染物。</w:t>
      </w:r>
    </w:p>
    <w:p w14:paraId="3F4EB146">
      <w:pPr>
        <w:jc w:val="left"/>
      </w:pPr>
      <w:r>
        <w:t>.不仅对含氯溶剂有很好的氧化效果，且对烯烃、酚类等其他污染物也很有效</w:t>
      </w:r>
    </w:p>
    <w:p w14:paraId="53A14F33">
      <w:pPr>
        <w:jc w:val="left"/>
      </w:pPr>
      <w:r>
        <w:t>.反应受PH值的影响较小且处理效率更高</w:t>
      </w:r>
    </w:p>
    <w:p w14:paraId="0EA186EC">
      <w:pPr>
        <w:jc w:val="left"/>
      </w:pPr>
      <w:r>
        <w:t>双氧水 H2O2</w:t>
      </w:r>
    </w:p>
    <w:p w14:paraId="02794975">
      <w:pPr>
        <w:jc w:val="left"/>
      </w:pPr>
      <w:r>
        <w:t>.能直接氧化水中的有机污染物</w:t>
      </w:r>
    </w:p>
    <w:p w14:paraId="44797ADB">
      <w:pPr>
        <w:jc w:val="left"/>
      </w:pPr>
      <w:r>
        <w:t>·只含H、O两种元素，不会引入杂质、无二次污染</w:t>
      </w:r>
    </w:p>
    <w:p w14:paraId="526D4914">
      <w:pPr>
        <w:jc w:val="left"/>
      </w:pPr>
      <w:r>
        <w:t>臭氧O3</w:t>
      </w:r>
    </w:p>
    <w:p w14:paraId="1113E3DD">
      <w:pPr>
        <w:jc w:val="left"/>
      </w:pPr>
      <w:r>
        <w:t>·是强氧化剂，氧化能力在天然元素中仅次于氟:</w:t>
      </w:r>
    </w:p>
    <w:p w14:paraId="6488E535">
      <w:pPr>
        <w:jc w:val="left"/>
      </w:pPr>
      <w:r>
        <w:t>·在水的溶解度是氧气的12倍,并可快速进入土壤;</w:t>
      </w:r>
    </w:p>
    <w:p w14:paraId="69CB562C">
      <w:pPr>
        <w:jc w:val="left"/>
      </w:pPr>
      <w:r>
        <w:t>·分解产生的氧气可为土壤中的微生物所用;</w:t>
      </w:r>
    </w:p>
    <w:p w14:paraId="10E58207">
      <w:pPr>
        <w:jc w:val="left"/>
      </w:pPr>
      <w:r>
        <w:t>·氧化效率高，可减少修复时间，降低成本。</w:t>
      </w:r>
    </w:p>
    <w:p w14:paraId="37E7CCEF">
      <w:pPr>
        <w:jc w:val="both"/>
      </w:pPr>
    </w:p>
    <w:p w14:paraId="1D807EAC">
      <w:pPr>
        <w:jc w:val="left"/>
      </w:pPr>
      <w:r>
        <w:t>化学还原修复原理：利用化学还原剂→将环境中污染物质还原→从而去除毒性和可利用性</w:t>
      </w:r>
    </w:p>
    <w:p w14:paraId="1715DDEC">
      <w:pPr>
        <w:jc w:val="left"/>
      </w:pPr>
    </w:p>
    <w:p w14:paraId="1E38BF8F">
      <w:pPr>
        <w:jc w:val="left"/>
      </w:pPr>
      <w:r>
        <w:t>生物修复过程：污染发现—污染确认—污染修复—修复实施—修复平价—修复结束</w:t>
      </w:r>
    </w:p>
    <w:p w14:paraId="1E44B90F">
      <w:pPr>
        <w:jc w:val="left"/>
      </w:pPr>
    </w:p>
    <w:p w14:paraId="78386469">
      <w:pPr>
        <w:jc w:val="left"/>
      </w:pPr>
      <w:r>
        <w:t>生物修复：微生物 植物  动物</w:t>
      </w:r>
    </w:p>
    <w:p w14:paraId="08F6A378">
      <w:pPr>
        <w:jc w:val="left"/>
      </w:pPr>
    </w:p>
    <w:p w14:paraId="15DCE02C">
      <w:pPr>
        <w:jc w:val="left"/>
      </w:pPr>
      <w:r>
        <w:t>堆肥的处理</w:t>
      </w:r>
    </w:p>
    <w:p w14:paraId="3F072CC1">
      <w:pPr>
        <w:jc w:val="left"/>
      </w:pPr>
      <w:r>
        <w:t>-要降解的污染物过多?</w:t>
      </w:r>
    </w:p>
    <w:p w14:paraId="01C3B59D">
      <w:pPr>
        <w:jc w:val="left"/>
      </w:pPr>
      <w:r>
        <w:t>-在堆肥过程中，加入经过驯化的降解菌对堆肥中的多环芳烃有明显的降解作用。</w:t>
      </w:r>
    </w:p>
    <w:p w14:paraId="204B2741">
      <w:pPr>
        <w:jc w:val="left"/>
      </w:pPr>
    </w:p>
    <w:p w14:paraId="001268DA">
      <w:pPr>
        <w:jc w:val="left"/>
      </w:pPr>
      <w:r>
        <w:t>生物修复</w:t>
      </w:r>
    </w:p>
    <w:p w14:paraId="11F4278C">
      <w:pPr>
        <w:jc w:val="left"/>
      </w:pPr>
    </w:p>
    <w:p w14:paraId="49260AF1">
      <w:pPr>
        <w:jc w:val="left"/>
      </w:pPr>
      <w:r>
        <w:t>植物修复特点：忍耐，积累某种化学元素，利用植物清除环境中的污染物。</w:t>
      </w:r>
    </w:p>
    <w:p w14:paraId="58F3CA4E">
      <w:pPr>
        <w:jc w:val="left"/>
      </w:pPr>
      <w:r>
        <w:t>修复重金属、有机物污染土壤</w:t>
      </w:r>
    </w:p>
    <w:p w14:paraId="4A5A8318">
      <w:pPr>
        <w:jc w:val="left"/>
      </w:pPr>
      <w:r>
        <w:t>净化水体</w:t>
      </w:r>
    </w:p>
    <w:p w14:paraId="51E9A939">
      <w:pPr>
        <w:jc w:val="left"/>
      </w:pPr>
      <w:r>
        <w:t>清除放射性元素</w:t>
      </w:r>
    </w:p>
    <w:p w14:paraId="6FB8EA8A">
      <w:pPr>
        <w:jc w:val="left"/>
      </w:pPr>
      <w:r>
        <w:t>耐盐植物—盐麸木、红树</w:t>
      </w:r>
    </w:p>
    <w:p w14:paraId="5D5781DC">
      <w:pPr>
        <w:jc w:val="left"/>
      </w:pPr>
      <w:r>
        <w:t>耐碱—合欢、甘草</w:t>
      </w:r>
    </w:p>
    <w:p w14:paraId="3FB61CE6">
      <w:pPr>
        <w:jc w:val="left"/>
      </w:pPr>
      <w:r>
        <w:t>耐酸—龙眼、白兰</w:t>
      </w:r>
    </w:p>
    <w:p w14:paraId="1B493BC5">
      <w:pPr>
        <w:jc w:val="left"/>
      </w:pPr>
      <w:r>
        <w:t>耐旱—梭梭、红柳</w:t>
      </w:r>
    </w:p>
    <w:p w14:paraId="33369C4D">
      <w:pPr>
        <w:jc w:val="left"/>
      </w:pPr>
      <w:r>
        <w:t>耐湿—青钱柳、芦苇</w:t>
      </w:r>
    </w:p>
    <w:p w14:paraId="2F179D44">
      <w:pPr>
        <w:jc w:val="left"/>
      </w:pPr>
      <w:r>
        <w:t>耐涝—垂柳、落叶杉</w:t>
      </w:r>
    </w:p>
    <w:p w14:paraId="1FA6E8AA">
      <w:pPr>
        <w:jc w:val="left"/>
      </w:pPr>
      <w:r>
        <w:t>喜钙—香薰、甘草</w:t>
      </w:r>
    </w:p>
    <w:p w14:paraId="362B99A0">
      <w:pPr>
        <w:jc w:val="left"/>
      </w:pPr>
      <w:r>
        <w:t>植物修复过程慢</w:t>
      </w:r>
    </w:p>
    <w:p w14:paraId="6BBDB2F4">
      <w:pPr>
        <w:jc w:val="left"/>
      </w:pPr>
      <w:r>
        <w:t>1. 微生物修复</w:t>
      </w:r>
      <w:r>
        <w:tab/>
      </w:r>
      <w:r>
        <w:t>研究得最多</w:t>
      </w:r>
      <w:r>
        <w:tab/>
      </w:r>
    </w:p>
    <w:p w14:paraId="5C9F424E">
      <w:pPr>
        <w:jc w:val="left"/>
      </w:pPr>
      <w:r>
        <w:t>利用微生物催化降解作用清除环境中的污染物。</w:t>
      </w:r>
    </w:p>
    <w:p w14:paraId="2A754495">
      <w:pPr>
        <w:jc w:val="left"/>
      </w:pPr>
      <w:r>
        <w:t>微生物降解速度很慢，可采取哪些方法来强化?           提供氧气 -添加养分 - 驯化</w:t>
      </w:r>
    </w:p>
    <w:p w14:paraId="3DFE5E28">
      <w:pPr>
        <w:jc w:val="left"/>
      </w:pPr>
      <w:r>
        <w:t>微生物营养碳氢氧</w:t>
      </w:r>
    </w:p>
    <w:p w14:paraId="0476FB69">
      <w:pPr>
        <w:jc w:val="left"/>
      </w:pPr>
      <w:r>
        <w:t>微生物生理代谢的基础—酶</w:t>
      </w:r>
    </w:p>
    <w:p w14:paraId="57BDD1C4">
      <w:pPr>
        <w:jc w:val="left"/>
      </w:pPr>
      <w:r>
        <w:t>微生物能量代谢  呼吸过程：好氧呼吸、无氧呼吸、</w:t>
      </w:r>
    </w:p>
    <w:p w14:paraId="0FD30E68">
      <w:pPr>
        <w:jc w:val="left"/>
      </w:pPr>
      <w:bookmarkStart w:id="0" w:name="_GoBack"/>
      <w:bookmarkEnd w:id="0"/>
    </w:p>
    <w:p w14:paraId="5123EC87">
      <w:pPr>
        <w:jc w:val="left"/>
      </w:pPr>
      <w:r>
        <w:t>生物修复工程设计</w:t>
      </w:r>
    </w:p>
    <w:p w14:paraId="33253927">
      <w:pPr>
        <w:jc w:val="left"/>
      </w:pPr>
      <w:r>
        <w:t>为了确定生物修复技术是否适用于某一受污染环境和某种污染物，需要进行生物修复的工程设计</w:t>
      </w:r>
    </w:p>
    <w:p w14:paraId="228A0F53">
      <w:pPr>
        <w:jc w:val="left"/>
      </w:pPr>
      <w:r>
        <w:t>①场地信息收集调查②技术查询</w:t>
      </w:r>
    </w:p>
    <w:p w14:paraId="613F5AA3">
      <w:pPr>
        <w:jc w:val="left"/>
      </w:pPr>
      <w:r>
        <w:t>③技术路线选择④可处理性试验</w:t>
      </w:r>
    </w:p>
    <w:p w14:paraId="2E8CECB9">
      <w:pPr>
        <w:rPr>
          <w:rFonts w:hint="eastAsia"/>
          <w:lang w:eastAsia="zh"/>
        </w:rPr>
      </w:pPr>
    </w:p>
    <w:sectPr>
      <w:pgSz w:w="11906" w:h="16838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attachedTemplate r:id="rId1"/>
  <w:documentProtection w:enforcement="0"/>
  <w:defaultTabStop w:val="420"/>
  <w:drawingGridHorizontalSpacing w:val="210"/>
  <w:drawingGridVerticalSpacing w:val="194"/>
  <w:displayHorizontalDrawingGridEvery w:val="1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A24D9F"/>
    <w:rsid w:val="07011CC2"/>
    <w:rsid w:val="07644792"/>
    <w:rsid w:val="09284798"/>
    <w:rsid w:val="0F2B6FD9"/>
    <w:rsid w:val="16DA7FBF"/>
    <w:rsid w:val="183C240D"/>
    <w:rsid w:val="1AA24D9F"/>
    <w:rsid w:val="28DA2E89"/>
    <w:rsid w:val="2A4254F9"/>
    <w:rsid w:val="2D1F32F4"/>
    <w:rsid w:val="323B4D81"/>
    <w:rsid w:val="34B70380"/>
    <w:rsid w:val="3AE174A3"/>
    <w:rsid w:val="43446334"/>
    <w:rsid w:val="44A84E71"/>
    <w:rsid w:val="477DCE1E"/>
    <w:rsid w:val="573E1E21"/>
    <w:rsid w:val="5B487E91"/>
    <w:rsid w:val="5CF9550F"/>
    <w:rsid w:val="5EFEBDE8"/>
    <w:rsid w:val="65922E32"/>
    <w:rsid w:val="68CA2609"/>
    <w:rsid w:val="68CC1AED"/>
    <w:rsid w:val="69BB0F42"/>
    <w:rsid w:val="6A637494"/>
    <w:rsid w:val="6BCF62E6"/>
    <w:rsid w:val="6CD3A16D"/>
    <w:rsid w:val="6D535020"/>
    <w:rsid w:val="6E5F49A6"/>
    <w:rsid w:val="6FFF37D2"/>
    <w:rsid w:val="70DE2EF1"/>
    <w:rsid w:val="7B97E0D5"/>
    <w:rsid w:val="7C5F4108"/>
    <w:rsid w:val="7F79C282"/>
    <w:rsid w:val="7F7B6CAE"/>
    <w:rsid w:val="7FBF6DD0"/>
    <w:rsid w:val="7FCD17FE"/>
    <w:rsid w:val="7FD7E9A0"/>
    <w:rsid w:val="7FE9FBB2"/>
    <w:rsid w:val="87FB016E"/>
    <w:rsid w:val="8FFFA67E"/>
    <w:rsid w:val="A97F623E"/>
    <w:rsid w:val="AFBF8780"/>
    <w:rsid w:val="BEEFCB4B"/>
    <w:rsid w:val="BFE6F841"/>
    <w:rsid w:val="D5DE8897"/>
    <w:rsid w:val="E7FE3684"/>
    <w:rsid w:val="EFFF70E4"/>
    <w:rsid w:val="F7EEC240"/>
    <w:rsid w:val="FBF75102"/>
    <w:rsid w:val="FC77F81E"/>
    <w:rsid w:val="FDDC5620"/>
    <w:rsid w:val="FDEA700A"/>
    <w:rsid w:val="FFBFCE4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semiHidden="0" w:name="heading 5"/>
    <w:lsdException w:qFormat="1" w:uiPriority="0" w:semiHidden="0" w:name="heading 6"/>
    <w:lsdException w:qFormat="1" w:uiPriority="0" w:semiHidden="0" w:name="heading 7"/>
    <w:lsdException w:qFormat="1" w:uiPriority="0" w:semiHidden="0" w:name="heading 8"/>
    <w:lsdException w:qFormat="1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Arial" w:hAnsi="Arial" w:eastAsia="微软雅黑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260" w:beforeLines="0" w:beforeAutospacing="0" w:after="220" w:afterLines="0" w:afterAutospacing="0" w:line="240" w:lineRule="auto"/>
      <w:outlineLvl w:val="0"/>
    </w:pPr>
    <w:rPr>
      <w:rFonts w:ascii="Arial" w:hAnsi="Arial"/>
      <w:b/>
      <w:kern w:val="44"/>
      <w:sz w:val="36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00" w:afterLines="0" w:afterAutospacing="0" w:line="240" w:lineRule="auto"/>
      <w:outlineLvl w:val="1"/>
    </w:pPr>
    <w:rPr>
      <w:rFonts w:ascii="Arial" w:hAnsi="Arial"/>
      <w:b/>
      <w:sz w:val="32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180" w:afterLines="0" w:afterAutospacing="0" w:line="240" w:lineRule="auto"/>
      <w:outlineLvl w:val="2"/>
    </w:pPr>
    <w:rPr>
      <w:rFonts w:ascii="Arial" w:hAnsi="Arial"/>
      <w:b/>
      <w:sz w:val="30"/>
    </w:rPr>
  </w:style>
  <w:style w:type="paragraph" w:styleId="5">
    <w:name w:val="heading 4"/>
    <w:basedOn w:val="1"/>
    <w:next w:val="1"/>
    <w:unhideWhenUsed/>
    <w:qFormat/>
    <w:uiPriority w:val="0"/>
    <w:pPr>
      <w:keepNext/>
      <w:keepLines/>
      <w:spacing w:before="240" w:beforeLines="0" w:beforeAutospacing="0" w:after="160" w:afterLines="0" w:afterAutospacing="0" w:line="240" w:lineRule="auto"/>
      <w:outlineLvl w:val="3"/>
    </w:pPr>
    <w:rPr>
      <w:rFonts w:ascii="Arial" w:hAnsi="Arial"/>
      <w:b/>
      <w:sz w:val="28"/>
    </w:rPr>
  </w:style>
  <w:style w:type="paragraph" w:styleId="6">
    <w:name w:val="heading 5"/>
    <w:basedOn w:val="1"/>
    <w:next w:val="1"/>
    <w:unhideWhenUsed/>
    <w:qFormat/>
    <w:uiPriority w:val="0"/>
    <w:pPr>
      <w:keepNext/>
      <w:keepLines/>
      <w:spacing w:before="240" w:beforeLines="0" w:beforeAutospacing="0" w:after="160" w:afterLines="0" w:afterAutospacing="0" w:line="240" w:lineRule="auto"/>
      <w:outlineLvl w:val="4"/>
    </w:pPr>
    <w:rPr>
      <w:rFonts w:ascii="Arial" w:hAnsi="Arial"/>
      <w:b/>
      <w:sz w:val="28"/>
    </w:rPr>
  </w:style>
  <w:style w:type="paragraph" w:styleId="7">
    <w:name w:val="heading 6"/>
    <w:basedOn w:val="1"/>
    <w:next w:val="1"/>
    <w:unhideWhenUsed/>
    <w:qFormat/>
    <w:uiPriority w:val="0"/>
    <w:pPr>
      <w:keepNext/>
      <w:keepLines/>
      <w:spacing w:before="240" w:beforeLines="0" w:beforeAutospacing="0" w:after="120" w:afterLines="0" w:afterAutospacing="0" w:line="240" w:lineRule="auto"/>
      <w:outlineLvl w:val="5"/>
    </w:pPr>
    <w:rPr>
      <w:rFonts w:ascii="Arial" w:hAnsi="Arial"/>
      <w:b/>
      <w:sz w:val="24"/>
    </w:rPr>
  </w:style>
  <w:style w:type="paragraph" w:styleId="8">
    <w:name w:val="heading 7"/>
    <w:basedOn w:val="1"/>
    <w:next w:val="1"/>
    <w:unhideWhenUsed/>
    <w:qFormat/>
    <w:uiPriority w:val="0"/>
    <w:pPr>
      <w:keepNext/>
      <w:keepLines/>
      <w:spacing w:before="240" w:beforeLines="0" w:beforeAutospacing="0" w:after="120" w:afterLines="0" w:afterAutospacing="0" w:line="240" w:lineRule="auto"/>
      <w:outlineLvl w:val="6"/>
    </w:pPr>
    <w:rPr>
      <w:rFonts w:ascii="Arial" w:hAnsi="Arial"/>
      <w:b/>
      <w:sz w:val="24"/>
    </w:rPr>
  </w:style>
  <w:style w:type="paragraph" w:styleId="9">
    <w:name w:val="heading 8"/>
    <w:basedOn w:val="1"/>
    <w:next w:val="1"/>
    <w:unhideWhenUsed/>
    <w:qFormat/>
    <w:uiPriority w:val="0"/>
    <w:pPr>
      <w:keepNext/>
      <w:keepLines/>
      <w:spacing w:before="180" w:beforeLines="0" w:beforeAutospacing="0" w:after="64" w:afterLines="0" w:afterAutospacing="0" w:line="240" w:lineRule="auto"/>
      <w:outlineLvl w:val="7"/>
    </w:pPr>
    <w:rPr>
      <w:rFonts w:ascii="Arial" w:hAnsi="Arial"/>
      <w:sz w:val="24"/>
    </w:rPr>
  </w:style>
  <w:style w:type="paragraph" w:styleId="10">
    <w:name w:val="heading 9"/>
    <w:basedOn w:val="1"/>
    <w:next w:val="1"/>
    <w:unhideWhenUsed/>
    <w:qFormat/>
    <w:uiPriority w:val="0"/>
    <w:pPr>
      <w:keepNext/>
      <w:keepLines/>
      <w:spacing w:before="180" w:beforeLines="0" w:beforeAutospacing="0" w:after="64" w:afterLines="0" w:afterAutospacing="0" w:line="240" w:lineRule="auto"/>
      <w:outlineLvl w:val="8"/>
    </w:pPr>
    <w:rPr>
      <w:rFonts w:ascii="Arial" w:hAnsi="Arial"/>
    </w:rPr>
  </w:style>
  <w:style w:type="character" w:default="1" w:styleId="13">
    <w:name w:val="Default Paragraph Font"/>
    <w:qFormat/>
    <w:uiPriority w:val="0"/>
    <w:rPr>
      <w:rFonts w:eastAsia="微软雅黑" w:asciiTheme="minorAscii" w:hAnsiTheme="minorAscii"/>
    </w:rPr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12">
    <w:name w:val="Table Grid"/>
    <w:basedOn w:val="11"/>
    <w:qFormat/>
    <w:uiPriority w:val="0"/>
    <w:pPr>
      <w:widowControl w:val="0"/>
      <w:jc w:val="both"/>
    </w:pPr>
    <w:rPr>
      <w:rFonts w:eastAsia="宋体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ata\weboffice\C:\data\weboffice\C:\data\weboffice\C:\data\weboffice\C:\data\weboffice\C:\data\weboffice\C:\Users\June\Library\Containers\com.kingsoft.wpsoffice.mac\Data\C:\data\weboffice\C:\home\ranpeng\C:\Users\53YFKM2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1100</Words>
  <Characters>1111</Characters>
  <Lines>0</Lines>
  <Paragraphs>0</Paragraphs>
  <TotalTime>0</TotalTime>
  <ScaleCrop>false</ScaleCrop>
  <LinksUpToDate>false</LinksUpToDate>
  <CharactersWithSpaces>1136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2018-05-28T09:24:00Z</dcterms:created>
  <dc:creator>轻疯</dc:creator>
  <cp:lastModifiedBy>天天。</cp:lastModifiedBy>
  <dcterms:modified xsi:type="dcterms:W3CDTF">2025-07-10T12:49:51Z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woTemplateTypoMode" linkTarget="0">
    <vt:lpwstr/>
  </property>
  <property fmtid="{D5CDD505-2E9C-101B-9397-08002B2CF9AE}" pid="4" name="woTemplate" linkTarget="0">
    <vt:i4>0</vt:i4>
  </property>
  <property fmtid="{D5CDD505-2E9C-101B-9397-08002B2CF9AE}" pid="5" name="ICV">
    <vt:lpwstr>D4A410E27EFDD3F1B80F486841F5D51D_43</vt:lpwstr>
  </property>
  <property fmtid="{D5CDD505-2E9C-101B-9397-08002B2CF9AE}" pid="6" name="KSOTemplateDocerSaveRecord">
    <vt:lpwstr>eyJoZGlkIjoiNzg1YzRkMmVlYzczNDU1ZDAwMzRkOWQwOTg4NzAyMzQiLCJ1c2VySWQiOiI5NjUxMTExNzYifQ==</vt:lpwstr>
  </property>
</Properties>
</file>