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bookmarkStart w:id="0" w:name="_GoBack"/>
      <w:r>
        <w:rPr>
          <w:rFonts w:hint="eastAsia"/>
          <w:lang w:val="en-US" w:eastAsia="zh-CN"/>
        </w:rPr>
        <w:t>第六章</w:t>
      </w:r>
    </w:p>
    <w:bookmarkEnd w:id="0"/>
    <w:p>
      <w:pPr>
        <w:numPr>
          <w:ilvl w:val="0"/>
          <w:numId w:val="1"/>
        </w:numPr>
        <w:rPr>
          <w:rFonts w:hint="eastAsia"/>
          <w:b/>
          <w:bCs/>
          <w:shd w:val="clear" w:color="FFFFFF" w:fill="D9D9D9"/>
        </w:rPr>
      </w:pPr>
      <w:r>
        <w:rPr>
          <w:rFonts w:hint="eastAsia"/>
          <w:b/>
          <w:bCs/>
          <w:shd w:val="clear" w:color="FFFFFF" w:fill="D9D9D9"/>
        </w:rPr>
        <w:t>如何理解农业科技的概念?</w:t>
      </w:r>
    </w:p>
    <w:p>
      <w:pPr>
        <w:numPr>
          <w:ilvl w:val="0"/>
          <w:numId w:val="0"/>
        </w:numPr>
        <w:rPr>
          <w:rFonts w:hint="default" w:eastAsiaTheme="minorEastAsia"/>
          <w:lang w:val="en-US" w:eastAsia="zh-CN"/>
        </w:rPr>
      </w:pPr>
      <w:r>
        <w:rPr>
          <w:rFonts w:hint="eastAsia"/>
          <w:b/>
          <w:bCs/>
          <w:u w:val="single"/>
          <w:lang w:val="en-US" w:eastAsia="zh-CN"/>
        </w:rPr>
        <w:t>农业科技</w:t>
      </w:r>
      <w:r>
        <w:rPr>
          <w:rFonts w:hint="eastAsia"/>
          <w:lang w:val="en-US" w:eastAsia="zh-CN"/>
        </w:rPr>
        <w:t>是揭示农业生产领域发展规律的知识体系及其在生产中应用成果的总称。它产生于农业生产，又推动农业生产的发展</w:t>
      </w:r>
      <w:r>
        <w:rPr>
          <w:rFonts w:hint="eastAsia"/>
          <w:b/>
          <w:bCs/>
          <w:lang w:val="en-US" w:eastAsia="zh-CN"/>
        </w:rPr>
        <w:t>。农业科技</w:t>
      </w:r>
      <w:r>
        <w:rPr>
          <w:rFonts w:hint="eastAsia"/>
          <w:lang w:val="en-US" w:eastAsia="zh-CN"/>
        </w:rPr>
        <w:t>包括</w:t>
      </w:r>
      <w:r>
        <w:rPr>
          <w:rFonts w:hint="eastAsia"/>
          <w:b/>
          <w:bCs/>
          <w:u w:val="single"/>
          <w:lang w:val="en-US" w:eastAsia="zh-CN"/>
        </w:rPr>
        <w:t>农业科学和农业技术</w:t>
      </w:r>
      <w:r>
        <w:rPr>
          <w:rFonts w:hint="eastAsia"/>
          <w:lang w:val="en-US" w:eastAsia="zh-CN"/>
        </w:rPr>
        <w:t>两个方面。</w:t>
      </w:r>
      <w:r>
        <w:rPr>
          <w:rFonts w:hint="eastAsia"/>
          <w:b/>
          <w:bCs/>
          <w:lang w:val="en-US" w:eastAsia="zh-CN"/>
        </w:rPr>
        <w:t>农业科学</w:t>
      </w:r>
      <w:r>
        <w:rPr>
          <w:rFonts w:hint="eastAsia"/>
          <w:lang w:val="en-US" w:eastAsia="zh-CN"/>
        </w:rPr>
        <w:t>是指探索农业自然规律和经济规律的经验总结和知识体系。</w:t>
      </w:r>
      <w:r>
        <w:rPr>
          <w:rFonts w:hint="eastAsia"/>
          <w:b/>
          <w:bCs/>
          <w:lang w:val="en-US" w:eastAsia="zh-CN"/>
        </w:rPr>
        <w:t>农业技术</w:t>
      </w:r>
      <w:r>
        <w:rPr>
          <w:rFonts w:hint="eastAsia"/>
          <w:lang w:val="en-US" w:eastAsia="zh-CN"/>
        </w:rPr>
        <w:t>是指应用于种植业、林业、畜牧业、渔业的科研成果和实用技术。</w:t>
      </w:r>
    </w:p>
    <w:p>
      <w:pPr>
        <w:rPr>
          <w:rFonts w:hint="eastAsia"/>
        </w:rPr>
      </w:pPr>
    </w:p>
    <w:p>
      <w:pPr>
        <w:numPr>
          <w:ilvl w:val="0"/>
          <w:numId w:val="1"/>
        </w:numPr>
        <w:ind w:left="0" w:leftChars="0" w:firstLine="0" w:firstLineChars="0"/>
        <w:rPr>
          <w:rFonts w:hint="eastAsia"/>
          <w:b/>
          <w:bCs/>
          <w:shd w:val="clear" w:color="FFFFFF" w:fill="D9D9D9"/>
          <w:lang w:val="en-US" w:eastAsia="zh-CN"/>
        </w:rPr>
      </w:pPr>
      <w:r>
        <w:rPr>
          <w:rFonts w:hint="eastAsia"/>
          <w:b/>
          <w:bCs/>
          <w:shd w:val="clear" w:color="FFFFFF" w:fill="D9D9D9"/>
        </w:rPr>
        <w:t>简述我国农业科技政策发展的沿革</w:t>
      </w:r>
      <w:r>
        <w:rPr>
          <w:rFonts w:hint="eastAsia"/>
          <w:b/>
          <w:bCs/>
          <w:shd w:val="clear" w:color="FFFFFF" w:fill="D9D9D9"/>
          <w:lang w:val="en-US" w:eastAsia="zh-CN"/>
        </w:rPr>
        <w:t>?</w:t>
      </w:r>
    </w:p>
    <w:p>
      <w:pPr>
        <w:numPr>
          <w:ilvl w:val="0"/>
          <w:numId w:val="2"/>
        </w:numPr>
        <w:ind w:leftChars="0"/>
        <w:rPr>
          <w:rFonts w:hint="eastAsia"/>
          <w:lang w:val="en-US" w:eastAsia="zh-CN"/>
        </w:rPr>
      </w:pPr>
      <w:r>
        <w:rPr>
          <w:rFonts w:hint="eastAsia"/>
          <w:b/>
          <w:bCs/>
          <w:lang w:val="en-US" w:eastAsia="zh-CN"/>
        </w:rPr>
        <w:t>农业科研机构恢复阶段（1978-1984年)</w:t>
      </w:r>
      <w:r>
        <w:rPr>
          <w:rFonts w:hint="eastAsia"/>
          <w:lang w:val="en-US" w:eastAsia="zh-CN"/>
        </w:rPr>
        <w:t>这一阶段首要工作就是恢复重建农业科研机构。</w:t>
      </w:r>
    </w:p>
    <w:p>
      <w:pPr>
        <w:numPr>
          <w:ilvl w:val="0"/>
          <w:numId w:val="2"/>
        </w:numPr>
        <w:ind w:leftChars="0"/>
        <w:rPr>
          <w:rFonts w:hint="default"/>
          <w:lang w:val="en-US" w:eastAsia="zh-CN"/>
        </w:rPr>
      </w:pPr>
      <w:r>
        <w:rPr>
          <w:rFonts w:hint="eastAsia"/>
          <w:b/>
          <w:bCs/>
          <w:lang w:val="en-US" w:eastAsia="zh-CN"/>
        </w:rPr>
        <w:t>农业科技体制改革阶段（1985-1991年）</w:t>
      </w:r>
      <w:r>
        <w:rPr>
          <w:rFonts w:hint="eastAsia"/>
          <w:lang w:val="en-US" w:eastAsia="zh-CN"/>
        </w:rPr>
        <w:t>经济体制改革之后，农村进入了专业化、商品化、现代化转变二点新时期，依靠科技进步是实现这一任务的重要保证。</w:t>
      </w:r>
    </w:p>
    <w:p>
      <w:pPr>
        <w:numPr>
          <w:ilvl w:val="0"/>
          <w:numId w:val="2"/>
        </w:numPr>
        <w:ind w:leftChars="0"/>
        <w:rPr>
          <w:rFonts w:hint="default"/>
          <w:lang w:val="en-US" w:eastAsia="zh-CN"/>
        </w:rPr>
      </w:pPr>
      <w:r>
        <w:rPr>
          <w:rFonts w:hint="eastAsia"/>
          <w:b/>
          <w:bCs/>
          <w:lang w:val="en-US" w:eastAsia="zh-CN"/>
        </w:rPr>
        <w:t>农业科技体制改革深化阶段（1992-1998年</w:t>
      </w:r>
      <w:r>
        <w:rPr>
          <w:rFonts w:hint="eastAsia"/>
          <w:lang w:val="en-US" w:eastAsia="zh-CN"/>
        </w:rPr>
        <w:t>）这一阶段农业科研工作进一步调整方向和结构，不断深化农业科技体制改革，使之适应农业发展的需要，推动传统农业向高产、优质、高效的现代农业转变。</w:t>
      </w:r>
    </w:p>
    <w:p>
      <w:pPr>
        <w:numPr>
          <w:ilvl w:val="0"/>
          <w:numId w:val="2"/>
        </w:numPr>
        <w:ind w:leftChars="0"/>
        <w:rPr>
          <w:rFonts w:hint="default"/>
          <w:lang w:val="en-US" w:eastAsia="zh-CN"/>
        </w:rPr>
      </w:pPr>
      <w:r>
        <w:rPr>
          <w:rFonts w:hint="eastAsia"/>
          <w:b/>
          <w:bCs/>
          <w:lang w:val="en-US" w:eastAsia="zh-CN"/>
        </w:rPr>
        <w:t>农业科技创新初步加速阶段（1999-2005年）</w:t>
      </w:r>
      <w:r>
        <w:rPr>
          <w:rFonts w:hint="eastAsia"/>
          <w:lang w:val="en-US" w:eastAsia="zh-CN"/>
        </w:rPr>
        <w:t>这一阶段中国农业科技通过深化改革，从根本上形成有利于科技成果转化的体制和机制，加强技术创新，发展高科技，实现产业化。</w:t>
      </w:r>
    </w:p>
    <w:p>
      <w:pPr>
        <w:numPr>
          <w:ilvl w:val="0"/>
          <w:numId w:val="2"/>
        </w:numPr>
        <w:ind w:leftChars="0"/>
        <w:rPr>
          <w:rFonts w:hint="default"/>
          <w:lang w:val="en-US" w:eastAsia="zh-CN"/>
        </w:rPr>
      </w:pPr>
      <w:r>
        <w:rPr>
          <w:rFonts w:hint="eastAsia"/>
          <w:b/>
          <w:bCs/>
          <w:lang w:val="en-US" w:eastAsia="zh-CN"/>
        </w:rPr>
        <w:t>农业科技创新全面提速阶段（2006年至今）</w:t>
      </w:r>
      <w:r>
        <w:rPr>
          <w:rFonts w:hint="eastAsia"/>
          <w:lang w:val="en-US" w:eastAsia="zh-CN"/>
        </w:rPr>
        <w:t>这一阶段引领现代农业发展方式发生深刻变革。</w:t>
      </w:r>
    </w:p>
    <w:p>
      <w:pPr>
        <w:rPr>
          <w:rFonts w:hint="eastAsia"/>
        </w:rPr>
      </w:pPr>
    </w:p>
    <w:p>
      <w:pPr>
        <w:numPr>
          <w:ilvl w:val="0"/>
          <w:numId w:val="3"/>
        </w:numPr>
        <w:rPr>
          <w:rFonts w:hint="eastAsia"/>
          <w:b/>
          <w:bCs/>
          <w:shd w:val="clear" w:color="FFFFFF" w:fill="D9D9D9"/>
        </w:rPr>
      </w:pPr>
      <w:r>
        <w:rPr>
          <w:rFonts w:hint="eastAsia"/>
          <w:b/>
          <w:bCs/>
          <w:shd w:val="clear" w:color="FFFFFF" w:fill="D9D9D9"/>
        </w:rPr>
        <w:t>如何实现我国农业科技发展的目标和重点任务?</w:t>
      </w:r>
    </w:p>
    <w:p>
      <w:pPr>
        <w:numPr>
          <w:ilvl w:val="0"/>
          <w:numId w:val="0"/>
        </w:numPr>
        <w:rPr>
          <w:rFonts w:hint="eastAsia"/>
          <w:lang w:val="en-US" w:eastAsia="zh-CN"/>
        </w:rPr>
      </w:pPr>
      <w:r>
        <w:rPr>
          <w:rFonts w:hint="eastAsia"/>
          <w:lang w:val="en-US" w:eastAsia="zh-CN"/>
        </w:rPr>
        <w:t xml:space="preserve"> 我国农业科技发展的</w:t>
      </w:r>
      <w:r>
        <w:rPr>
          <w:rFonts w:hint="eastAsia"/>
          <w:b/>
          <w:bCs/>
          <w:lang w:val="en-US" w:eastAsia="zh-CN"/>
        </w:rPr>
        <w:t>目标</w:t>
      </w:r>
      <w:r>
        <w:rPr>
          <w:rFonts w:hint="eastAsia"/>
          <w:lang w:val="en-US" w:eastAsia="zh-CN"/>
        </w:rPr>
        <w:t>是以下几方面</w:t>
      </w:r>
    </w:p>
    <w:p>
      <w:pPr>
        <w:numPr>
          <w:ilvl w:val="0"/>
          <w:numId w:val="4"/>
        </w:numPr>
        <w:rPr>
          <w:rFonts w:hint="eastAsia"/>
          <w:lang w:val="en-US" w:eastAsia="zh-CN"/>
        </w:rPr>
      </w:pPr>
      <w:r>
        <w:rPr>
          <w:rFonts w:hint="eastAsia"/>
          <w:lang w:val="en-US" w:eastAsia="zh-CN"/>
        </w:rPr>
        <w:t>农业科技创新能力和水平显著提升。</w:t>
      </w:r>
    </w:p>
    <w:p>
      <w:pPr>
        <w:numPr>
          <w:ilvl w:val="0"/>
          <w:numId w:val="4"/>
        </w:numPr>
        <w:rPr>
          <w:rFonts w:hint="default"/>
          <w:lang w:val="en-US" w:eastAsia="zh-CN"/>
        </w:rPr>
      </w:pPr>
      <w:r>
        <w:rPr>
          <w:rFonts w:hint="eastAsia"/>
          <w:lang w:val="en-US" w:eastAsia="zh-CN"/>
        </w:rPr>
        <w:t>农业综合效益和产业竞争力显著提升</w:t>
      </w:r>
    </w:p>
    <w:p>
      <w:pPr>
        <w:numPr>
          <w:ilvl w:val="0"/>
          <w:numId w:val="4"/>
        </w:numPr>
        <w:rPr>
          <w:rFonts w:hint="default"/>
          <w:lang w:val="en-US" w:eastAsia="zh-CN"/>
        </w:rPr>
      </w:pPr>
      <w:r>
        <w:rPr>
          <w:rFonts w:hint="eastAsia"/>
          <w:lang w:val="en-US" w:eastAsia="zh-CN"/>
        </w:rPr>
        <w:t>创新平台基地和人才队伍建设水平显著提升。</w:t>
      </w:r>
    </w:p>
    <w:p>
      <w:pPr>
        <w:numPr>
          <w:ilvl w:val="0"/>
          <w:numId w:val="4"/>
        </w:numPr>
        <w:rPr>
          <w:rFonts w:hint="default"/>
          <w:lang w:val="en-US" w:eastAsia="zh-CN"/>
        </w:rPr>
      </w:pPr>
      <w:r>
        <w:rPr>
          <w:rFonts w:hint="eastAsia"/>
          <w:lang w:val="en-US" w:eastAsia="zh-CN"/>
        </w:rPr>
        <w:t>农业科技创新体系效能显著提升</w:t>
      </w:r>
    </w:p>
    <w:p>
      <w:pPr>
        <w:numPr>
          <w:ilvl w:val="0"/>
          <w:numId w:val="4"/>
        </w:numPr>
        <w:rPr>
          <w:rFonts w:hint="default"/>
          <w:lang w:val="en-US" w:eastAsia="zh-CN"/>
        </w:rPr>
      </w:pPr>
      <w:r>
        <w:rPr>
          <w:rFonts w:hint="eastAsia"/>
          <w:lang w:val="en-US" w:eastAsia="zh-CN"/>
        </w:rPr>
        <w:t>农业农村创新创业生态更加优化</w:t>
      </w:r>
    </w:p>
    <w:p>
      <w:pPr>
        <w:numPr>
          <w:ilvl w:val="0"/>
          <w:numId w:val="0"/>
        </w:numPr>
        <w:rPr>
          <w:rFonts w:hint="eastAsia"/>
          <w:lang w:val="en-US" w:eastAsia="zh-CN"/>
        </w:rPr>
      </w:pPr>
      <w:r>
        <w:rPr>
          <w:rFonts w:hint="eastAsia"/>
          <w:lang w:val="en-US" w:eastAsia="zh-CN"/>
        </w:rPr>
        <w:t>我国农业科技发展的</w:t>
      </w:r>
      <w:r>
        <w:rPr>
          <w:rFonts w:hint="eastAsia"/>
          <w:b/>
          <w:bCs/>
          <w:lang w:val="en-US" w:eastAsia="zh-CN"/>
        </w:rPr>
        <w:t>重点任务</w:t>
      </w:r>
      <w:r>
        <w:rPr>
          <w:rFonts w:hint="eastAsia"/>
          <w:lang w:val="en-US" w:eastAsia="zh-CN"/>
        </w:rPr>
        <w:t>是</w:t>
      </w:r>
    </w:p>
    <w:p>
      <w:pPr>
        <w:numPr>
          <w:ilvl w:val="0"/>
          <w:numId w:val="5"/>
        </w:numPr>
        <w:rPr>
          <w:rFonts w:hint="eastAsia"/>
          <w:lang w:val="en-US" w:eastAsia="zh-CN"/>
        </w:rPr>
      </w:pPr>
      <w:r>
        <w:rPr>
          <w:rFonts w:hint="eastAsia"/>
          <w:lang w:val="en-US" w:eastAsia="zh-CN"/>
        </w:rPr>
        <w:t>健全农业科技创新体系</w:t>
      </w:r>
    </w:p>
    <w:p>
      <w:pPr>
        <w:numPr>
          <w:ilvl w:val="0"/>
          <w:numId w:val="5"/>
        </w:numPr>
        <w:rPr>
          <w:rFonts w:hint="default"/>
          <w:lang w:val="en-US" w:eastAsia="zh-CN"/>
        </w:rPr>
      </w:pPr>
      <w:r>
        <w:rPr>
          <w:rFonts w:hint="eastAsia"/>
          <w:lang w:val="en-US" w:eastAsia="zh-CN"/>
        </w:rPr>
        <w:t>构筑农业科技创新先发优势</w:t>
      </w:r>
    </w:p>
    <w:p>
      <w:pPr>
        <w:numPr>
          <w:ilvl w:val="0"/>
          <w:numId w:val="5"/>
        </w:numPr>
        <w:rPr>
          <w:rFonts w:hint="default"/>
          <w:lang w:val="en-US" w:eastAsia="zh-CN"/>
        </w:rPr>
      </w:pPr>
      <w:r>
        <w:rPr>
          <w:rFonts w:hint="eastAsia"/>
          <w:lang w:val="en-US" w:eastAsia="zh-CN"/>
        </w:rPr>
        <w:t>夯实农业科技创新物质基础</w:t>
      </w:r>
    </w:p>
    <w:p>
      <w:pPr>
        <w:numPr>
          <w:ilvl w:val="0"/>
          <w:numId w:val="5"/>
        </w:numPr>
        <w:rPr>
          <w:rFonts w:hint="default"/>
          <w:lang w:val="en-US" w:eastAsia="zh-CN"/>
        </w:rPr>
      </w:pPr>
      <w:r>
        <w:rPr>
          <w:rFonts w:hint="eastAsia"/>
          <w:lang w:val="en-US" w:eastAsia="zh-CN"/>
        </w:rPr>
        <w:t>壮大农业高新技术产业。</w:t>
      </w:r>
    </w:p>
    <w:p>
      <w:pPr>
        <w:numPr>
          <w:ilvl w:val="0"/>
          <w:numId w:val="5"/>
        </w:numPr>
        <w:rPr>
          <w:rFonts w:hint="default"/>
          <w:lang w:val="en-US" w:eastAsia="zh-CN"/>
        </w:rPr>
      </w:pPr>
      <w:r>
        <w:rPr>
          <w:rFonts w:hint="eastAsia"/>
          <w:lang w:val="en-US" w:eastAsia="zh-CN"/>
        </w:rPr>
        <w:t>提升农业科技国际合作水平。落实国家“一带一路”倡议和农业“走出去”战略。</w:t>
      </w:r>
    </w:p>
    <w:p>
      <w:pPr>
        <w:numPr>
          <w:ilvl w:val="0"/>
          <w:numId w:val="5"/>
        </w:numPr>
        <w:rPr>
          <w:rFonts w:hint="default"/>
          <w:lang w:val="en-US" w:eastAsia="zh-CN"/>
        </w:rPr>
      </w:pPr>
      <w:r>
        <w:rPr>
          <w:rFonts w:hint="eastAsia"/>
          <w:lang w:val="en-US" w:eastAsia="zh-CN"/>
        </w:rPr>
        <w:t>增强县域科技创新服务能力。</w:t>
      </w:r>
    </w:p>
    <w:p>
      <w:pPr>
        <w:numPr>
          <w:ilvl w:val="0"/>
          <w:numId w:val="5"/>
        </w:numPr>
        <w:rPr>
          <w:rFonts w:hint="default"/>
          <w:lang w:val="en-US" w:eastAsia="zh-CN"/>
        </w:rPr>
      </w:pPr>
      <w:r>
        <w:rPr>
          <w:rFonts w:hint="eastAsia"/>
          <w:lang w:val="en-US" w:eastAsia="zh-CN"/>
        </w:rPr>
        <w:t>强化科技扶贫、精准脱贫。促进科技成果向贫困地区转移转化。</w:t>
      </w:r>
    </w:p>
    <w:p>
      <w:pPr>
        <w:numPr>
          <w:ilvl w:val="0"/>
          <w:numId w:val="0"/>
        </w:numPr>
        <w:rPr>
          <w:rFonts w:hint="eastAsia"/>
          <w:lang w:val="en-US" w:eastAsia="zh-CN"/>
        </w:rPr>
      </w:pPr>
      <w:r>
        <w:rPr>
          <w:rFonts w:hint="eastAsia"/>
          <w:b/>
          <w:bCs/>
          <w:lang w:val="en-US" w:eastAsia="zh-CN"/>
        </w:rPr>
        <w:t>具体保障措施</w:t>
      </w:r>
      <w:r>
        <w:rPr>
          <w:rFonts w:hint="eastAsia"/>
          <w:lang w:val="en-US" w:eastAsia="zh-CN"/>
        </w:rPr>
        <w:t>：（怎么做）</w:t>
      </w:r>
    </w:p>
    <w:p>
      <w:pPr>
        <w:numPr>
          <w:ilvl w:val="0"/>
          <w:numId w:val="6"/>
        </w:numPr>
        <w:rPr>
          <w:rFonts w:hint="eastAsia"/>
          <w:lang w:val="en-US" w:eastAsia="zh-CN"/>
        </w:rPr>
      </w:pPr>
      <w:r>
        <w:rPr>
          <w:rFonts w:hint="eastAsia"/>
          <w:b/>
          <w:bCs/>
          <w:lang w:val="en-US" w:eastAsia="zh-CN"/>
        </w:rPr>
        <w:t>强化组织领导和统筹协调。</w:t>
      </w:r>
      <w:r>
        <w:rPr>
          <w:rFonts w:hint="eastAsia"/>
          <w:lang w:val="en-US" w:eastAsia="zh-CN"/>
        </w:rPr>
        <w:t>建立各部门、歌帝梵协同推进的规划实施机制，做好重大任务分解和落实。</w:t>
      </w:r>
    </w:p>
    <w:p>
      <w:pPr>
        <w:numPr>
          <w:ilvl w:val="0"/>
          <w:numId w:val="6"/>
        </w:numPr>
        <w:rPr>
          <w:rFonts w:hint="default"/>
          <w:lang w:val="en-US" w:eastAsia="zh-CN"/>
        </w:rPr>
      </w:pPr>
      <w:r>
        <w:rPr>
          <w:rFonts w:hint="eastAsia"/>
          <w:b/>
          <w:bCs/>
          <w:lang w:val="en-US" w:eastAsia="zh-CN"/>
        </w:rPr>
        <w:t>完善科技创新政策体系</w:t>
      </w:r>
      <w:r>
        <w:rPr>
          <w:rFonts w:hint="eastAsia"/>
          <w:lang w:val="en-US" w:eastAsia="zh-CN"/>
        </w:rPr>
        <w:t>。加强中央财政投入和地方创新发展需求衔接，引导地方政府加大农业科技投入力度。</w:t>
      </w:r>
    </w:p>
    <w:p>
      <w:pPr>
        <w:numPr>
          <w:ilvl w:val="0"/>
          <w:numId w:val="6"/>
        </w:numPr>
        <w:rPr>
          <w:rFonts w:hint="default"/>
          <w:lang w:val="en-US" w:eastAsia="zh-CN"/>
        </w:rPr>
      </w:pPr>
      <w:r>
        <w:rPr>
          <w:rFonts w:hint="eastAsia"/>
          <w:b/>
          <w:bCs/>
          <w:lang w:val="en-US" w:eastAsia="zh-CN"/>
        </w:rPr>
        <w:t>加强人才队伍和智库建设。</w:t>
      </w:r>
      <w:r>
        <w:rPr>
          <w:rFonts w:hint="eastAsia"/>
          <w:lang w:val="en-US" w:eastAsia="zh-CN"/>
        </w:rPr>
        <w:t>加大对创新人才和创新团队的稳定支持力度。</w:t>
      </w:r>
    </w:p>
    <w:p>
      <w:pPr>
        <w:numPr>
          <w:ilvl w:val="0"/>
          <w:numId w:val="6"/>
        </w:numPr>
        <w:rPr>
          <w:rFonts w:hint="default"/>
          <w:lang w:val="en-US" w:eastAsia="zh-CN"/>
        </w:rPr>
      </w:pPr>
      <w:r>
        <w:rPr>
          <w:rFonts w:hint="eastAsia"/>
          <w:b/>
          <w:bCs/>
          <w:lang w:val="en-US" w:eastAsia="zh-CN"/>
        </w:rPr>
        <w:t>建立全链条科技创新组织模式。</w:t>
      </w:r>
      <w:r>
        <w:rPr>
          <w:rFonts w:hint="eastAsia"/>
          <w:lang w:val="en-US" w:eastAsia="zh-CN"/>
        </w:rPr>
        <w:t>围绕产业链部署创新链、围绕创新链完善资金链进行农业科技任务布局，进行全链条创新设计，一体化组织实施。</w:t>
      </w:r>
    </w:p>
    <w:p>
      <w:pPr>
        <w:numPr>
          <w:ilvl w:val="0"/>
          <w:numId w:val="6"/>
        </w:numPr>
        <w:rPr>
          <w:rFonts w:hint="default"/>
          <w:lang w:val="en-US" w:eastAsia="zh-CN"/>
        </w:rPr>
      </w:pPr>
      <w:r>
        <w:rPr>
          <w:rFonts w:hint="eastAsia"/>
          <w:b/>
          <w:bCs/>
          <w:lang w:val="en-US" w:eastAsia="zh-CN"/>
        </w:rPr>
        <w:t>开展规划实施监测评估。</w:t>
      </w:r>
    </w:p>
    <w:p>
      <w:pPr>
        <w:numPr>
          <w:ilvl w:val="0"/>
          <w:numId w:val="0"/>
        </w:numPr>
        <w:rPr>
          <w:rFonts w:hint="eastAsia"/>
          <w:b/>
          <w:bCs/>
          <w:lang w:val="en-US" w:eastAsia="zh-CN"/>
        </w:rPr>
      </w:pPr>
    </w:p>
    <w:p>
      <w:pPr>
        <w:numPr>
          <w:ilvl w:val="0"/>
          <w:numId w:val="0"/>
        </w:numPr>
        <w:rPr>
          <w:rFonts w:hint="default"/>
          <w:b/>
          <w:bCs/>
          <w:lang w:val="en-US" w:eastAsia="zh-CN"/>
        </w:rPr>
      </w:pPr>
    </w:p>
    <w:p>
      <w:pPr>
        <w:numPr>
          <w:ilvl w:val="0"/>
          <w:numId w:val="3"/>
        </w:numPr>
        <w:ind w:left="0" w:leftChars="0" w:firstLine="0" w:firstLineChars="0"/>
        <w:rPr>
          <w:rFonts w:hint="eastAsia"/>
          <w:b/>
          <w:bCs/>
          <w:shd w:val="clear" w:color="FFFFFF" w:fill="D9D9D9"/>
          <w:lang w:val="en-US" w:eastAsia="zh-CN"/>
        </w:rPr>
      </w:pPr>
      <w:r>
        <w:rPr>
          <w:rFonts w:hint="eastAsia"/>
          <w:b/>
          <w:bCs/>
          <w:shd w:val="clear" w:color="FFFFFF" w:fill="D9D9D9"/>
        </w:rPr>
        <w:t>简述我国农业推广政策发展的沿革</w:t>
      </w:r>
      <w:r>
        <w:rPr>
          <w:rFonts w:hint="eastAsia"/>
          <w:b/>
          <w:bCs/>
          <w:shd w:val="clear" w:color="FFFFFF" w:fill="D9D9D9"/>
          <w:lang w:val="en-US" w:eastAsia="zh-CN"/>
        </w:rPr>
        <w:t>?</w:t>
      </w:r>
    </w:p>
    <w:p>
      <w:pPr>
        <w:numPr>
          <w:ilvl w:val="0"/>
          <w:numId w:val="7"/>
        </w:numPr>
        <w:ind w:leftChars="0"/>
        <w:rPr>
          <w:rFonts w:hint="eastAsia"/>
          <w:lang w:val="en-US" w:eastAsia="zh-CN"/>
        </w:rPr>
      </w:pPr>
      <w:r>
        <w:rPr>
          <w:rFonts w:hint="eastAsia"/>
          <w:b/>
          <w:bCs/>
          <w:lang w:val="en-US" w:eastAsia="zh-CN"/>
        </w:rPr>
        <w:t>农业技术推广体系曲折发展阶段（1949年-1977年）</w:t>
      </w:r>
      <w:r>
        <w:rPr>
          <w:rFonts w:hint="eastAsia"/>
          <w:lang w:val="en-US" w:eastAsia="zh-CN"/>
        </w:rPr>
        <w:t>这一阶段先是农业部制定《农业技术推广方案》，各级政府开展农业技术推广工作，后在20世纪50年代由于“左”的错误影响和随后的三年困难时期，农业推广事业受到冲击，1962年开始逐渐恢复。</w:t>
      </w:r>
    </w:p>
    <w:p>
      <w:pPr>
        <w:numPr>
          <w:ilvl w:val="0"/>
          <w:numId w:val="7"/>
        </w:numPr>
        <w:ind w:leftChars="0"/>
        <w:rPr>
          <w:rFonts w:hint="default"/>
          <w:lang w:val="en-US" w:eastAsia="zh-CN"/>
        </w:rPr>
      </w:pPr>
      <w:r>
        <w:rPr>
          <w:rFonts w:hint="eastAsia"/>
          <w:b/>
          <w:bCs/>
          <w:lang w:val="en-US" w:eastAsia="zh-CN"/>
        </w:rPr>
        <w:t>农业技术推广体系重建规范阶段（1978年-1992年</w:t>
      </w:r>
      <w:r>
        <w:rPr>
          <w:rFonts w:hint="eastAsia"/>
          <w:lang w:val="en-US" w:eastAsia="zh-CN"/>
        </w:rPr>
        <w:t>）这一阶段随着农村经济体制改革的深入和联产承包责任制的实行，农民生产积极性空前高涨，促进了我国农业技术推广工作恢复并进行一些列改革。</w:t>
      </w:r>
    </w:p>
    <w:p>
      <w:pPr>
        <w:numPr>
          <w:ilvl w:val="0"/>
          <w:numId w:val="7"/>
        </w:numPr>
        <w:ind w:leftChars="0"/>
        <w:rPr>
          <w:rFonts w:hint="default"/>
          <w:lang w:val="en-US" w:eastAsia="zh-CN"/>
        </w:rPr>
      </w:pPr>
      <w:r>
        <w:rPr>
          <w:rFonts w:hint="eastAsia"/>
          <w:b/>
          <w:bCs/>
          <w:lang w:val="en-US" w:eastAsia="zh-CN"/>
        </w:rPr>
        <w:t>农业技术推广体系改革探索阶段（1993年-1999年）</w:t>
      </w:r>
      <w:r>
        <w:rPr>
          <w:rFonts w:hint="eastAsia"/>
          <w:lang w:val="en-US" w:eastAsia="zh-CN"/>
        </w:rPr>
        <w:t>这一阶段针对“断粮”“断奶”之风颁布了《农业技术推广法》，发挥了极大的作用。</w:t>
      </w:r>
    </w:p>
    <w:p>
      <w:pPr>
        <w:numPr>
          <w:ilvl w:val="0"/>
          <w:numId w:val="7"/>
        </w:numPr>
        <w:ind w:leftChars="0"/>
        <w:rPr>
          <w:rFonts w:hint="default"/>
          <w:lang w:val="en-US" w:eastAsia="zh-CN"/>
        </w:rPr>
      </w:pPr>
      <w:r>
        <w:rPr>
          <w:rFonts w:hint="eastAsia"/>
          <w:b/>
          <w:bCs/>
          <w:lang w:val="en-US" w:eastAsia="zh-CN"/>
        </w:rPr>
        <w:t>农业技术推广体系改革深化阶段（2000年至今）</w:t>
      </w:r>
      <w:r>
        <w:rPr>
          <w:rFonts w:hint="eastAsia"/>
          <w:lang w:val="en-US" w:eastAsia="zh-CN"/>
        </w:rPr>
        <w:t>出台中央一号文件，深化农业技术推广体系改革.</w:t>
      </w:r>
    </w:p>
    <w:p>
      <w:pPr>
        <w:rPr>
          <w:rFonts w:hint="eastAsia"/>
        </w:rPr>
      </w:pPr>
    </w:p>
    <w:p>
      <w:pPr>
        <w:rPr>
          <w:rFonts w:hint="eastAsia"/>
          <w:b/>
          <w:bCs/>
          <w:shd w:val="clear" w:color="FFFFFF" w:fill="D9D9D9"/>
        </w:rPr>
      </w:pPr>
      <w:r>
        <w:rPr>
          <w:rFonts w:hint="eastAsia"/>
          <w:b/>
          <w:bCs/>
          <w:shd w:val="clear" w:color="FFFFFF" w:fill="D9D9D9"/>
        </w:rPr>
        <w:t>5.如何保障我国农业推广工作的开展?</w:t>
      </w:r>
    </w:p>
    <w:p>
      <w:pPr>
        <w:rPr>
          <w:rFonts w:hint="default"/>
          <w:lang w:val="en-US" w:eastAsia="zh-CN"/>
        </w:rPr>
      </w:pPr>
      <w:r>
        <w:rPr>
          <w:rFonts w:hint="eastAsia"/>
          <w:lang w:eastAsia="zh-CN"/>
        </w:rPr>
        <w:t>（</w:t>
      </w:r>
      <w:r>
        <w:rPr>
          <w:rFonts w:hint="eastAsia"/>
          <w:lang w:val="en-US" w:eastAsia="zh-CN"/>
        </w:rPr>
        <w:t>1</w:t>
      </w:r>
      <w:r>
        <w:rPr>
          <w:rFonts w:hint="eastAsia"/>
          <w:lang w:eastAsia="zh-CN"/>
        </w:rPr>
        <w:t>）</w:t>
      </w:r>
      <w:r>
        <w:rPr>
          <w:rFonts w:hint="eastAsia"/>
          <w:b/>
          <w:bCs/>
          <w:lang w:val="en-US" w:eastAsia="zh-CN"/>
        </w:rPr>
        <w:t>建立农业技术推广经费投入的长效机制。</w:t>
      </w:r>
      <w:r>
        <w:rPr>
          <w:rFonts w:hint="eastAsia"/>
          <w:lang w:val="en-US" w:eastAsia="zh-CN"/>
        </w:rPr>
        <w:t>积极争取地方政府和有关部门的支持，发挥政府在农业技术推广中的主导作用。</w:t>
      </w:r>
    </w:p>
    <w:p>
      <w:pPr>
        <w:rPr>
          <w:rFonts w:hint="eastAsia"/>
          <w:lang w:val="en-US" w:eastAsia="zh-CN"/>
        </w:rPr>
      </w:pPr>
      <w:r>
        <w:rPr>
          <w:rFonts w:hint="eastAsia"/>
          <w:lang w:val="en-US" w:eastAsia="zh-CN"/>
        </w:rPr>
        <w:t>（</w:t>
      </w:r>
      <w:r>
        <w:rPr>
          <w:rFonts w:hint="eastAsia"/>
          <w:b/>
          <w:bCs/>
          <w:lang w:val="en-US" w:eastAsia="zh-CN"/>
        </w:rPr>
        <w:t>2）提高基层农业技术人员工资待遇。</w:t>
      </w:r>
    </w:p>
    <w:p>
      <w:pPr>
        <w:rPr>
          <w:rFonts w:hint="default"/>
          <w:lang w:val="en-US" w:eastAsia="zh-CN"/>
        </w:rPr>
      </w:pPr>
      <w:r>
        <w:rPr>
          <w:rFonts w:hint="eastAsia"/>
          <w:b/>
          <w:bCs/>
          <w:lang w:val="en-US" w:eastAsia="zh-CN"/>
        </w:rPr>
        <w:t>（3）落实基层国家农业技术推广机构工作经费。</w:t>
      </w:r>
      <w:r>
        <w:rPr>
          <w:rFonts w:hint="eastAsia"/>
          <w:lang w:val="en-US" w:eastAsia="zh-CN"/>
        </w:rPr>
        <w:t>加强基层农业技术推广体系改革与建设补助资金的使用管理和绩效考核，完善中央财政对基层农业技术推广工作经费的补助机制。</w:t>
      </w:r>
    </w:p>
    <w:p>
      <w:pPr>
        <w:rPr>
          <w:rFonts w:hint="eastAsia"/>
          <w:b/>
          <w:bCs/>
          <w:lang w:val="en-US" w:eastAsia="zh-CN"/>
        </w:rPr>
      </w:pPr>
      <w:r>
        <w:rPr>
          <w:rFonts w:hint="eastAsia"/>
          <w:b/>
          <w:bCs/>
          <w:lang w:val="en-US" w:eastAsia="zh-CN"/>
        </w:rPr>
        <w:t>（4）改善基层农业技术推广工作条件。</w:t>
      </w:r>
    </w:p>
    <w:p>
      <w:pPr>
        <w:rPr>
          <w:rFonts w:hint="default"/>
          <w:b/>
          <w:bCs/>
          <w:lang w:val="en-US" w:eastAsia="zh-CN"/>
        </w:rPr>
      </w:pPr>
    </w:p>
    <w:p>
      <w:pPr>
        <w:numPr>
          <w:ilvl w:val="0"/>
          <w:numId w:val="3"/>
        </w:numPr>
        <w:ind w:left="0" w:leftChars="0" w:firstLine="0" w:firstLineChars="0"/>
        <w:rPr>
          <w:rFonts w:hint="eastAsia"/>
          <w:b/>
          <w:bCs/>
          <w:shd w:val="clear" w:color="FFFFFF" w:fill="D9D9D9"/>
          <w:lang w:val="en-US" w:eastAsia="zh-CN"/>
        </w:rPr>
      </w:pPr>
      <w:r>
        <w:rPr>
          <w:rFonts w:hint="eastAsia"/>
          <w:b/>
          <w:bCs/>
          <w:shd w:val="clear" w:color="FFFFFF" w:fill="D9D9D9"/>
        </w:rPr>
        <w:t>简述我国农业教育政策发展的沿革</w:t>
      </w:r>
      <w:r>
        <w:rPr>
          <w:rFonts w:hint="eastAsia"/>
          <w:b/>
          <w:bCs/>
          <w:shd w:val="clear" w:color="FFFFFF" w:fill="D9D9D9"/>
          <w:lang w:val="en-US" w:eastAsia="zh-CN"/>
        </w:rPr>
        <w:t>?</w:t>
      </w:r>
    </w:p>
    <w:p>
      <w:pPr>
        <w:numPr>
          <w:ilvl w:val="0"/>
          <w:numId w:val="8"/>
        </w:numPr>
        <w:ind w:leftChars="0"/>
        <w:rPr>
          <w:rFonts w:hint="eastAsia"/>
          <w:lang w:val="en-US" w:eastAsia="zh-CN"/>
        </w:rPr>
      </w:pPr>
      <w:r>
        <w:rPr>
          <w:rFonts w:hint="eastAsia"/>
          <w:b/>
          <w:bCs/>
          <w:lang w:val="en-US" w:eastAsia="zh-CN"/>
        </w:rPr>
        <w:t>农业教育缓慢发展阶段（1922年-1952年）</w:t>
      </w:r>
      <w:r>
        <w:rPr>
          <w:rFonts w:hint="eastAsia"/>
          <w:lang w:val="en-US" w:eastAsia="zh-CN"/>
        </w:rPr>
        <w:t>这一时期从19年“壬戌学制”实施到1952年全国院系调整，期间高等农业教育体系基本创立。</w:t>
      </w:r>
    </w:p>
    <w:p>
      <w:pPr>
        <w:numPr>
          <w:ilvl w:val="0"/>
          <w:numId w:val="8"/>
        </w:numPr>
        <w:ind w:leftChars="0"/>
        <w:rPr>
          <w:rFonts w:hint="default"/>
          <w:lang w:val="en-US" w:eastAsia="zh-CN"/>
        </w:rPr>
      </w:pPr>
      <w:r>
        <w:rPr>
          <w:rFonts w:hint="eastAsia"/>
          <w:b/>
          <w:bCs/>
          <w:lang w:val="en-US" w:eastAsia="zh-CN"/>
        </w:rPr>
        <w:t>农业教育曲折发展阶段（1952年-1978年）</w:t>
      </w:r>
      <w:r>
        <w:rPr>
          <w:rFonts w:hint="eastAsia"/>
          <w:lang w:val="en-US" w:eastAsia="zh-CN"/>
        </w:rPr>
        <w:t>这一时期是从1952年全国院系调整到“文化大革命结束。</w:t>
      </w:r>
    </w:p>
    <w:p>
      <w:pPr>
        <w:numPr>
          <w:ilvl w:val="0"/>
          <w:numId w:val="8"/>
        </w:numPr>
        <w:ind w:leftChars="0"/>
        <w:rPr>
          <w:rFonts w:hint="default"/>
          <w:lang w:val="en-US" w:eastAsia="zh-CN"/>
        </w:rPr>
      </w:pPr>
      <w:r>
        <w:rPr>
          <w:rFonts w:hint="eastAsia"/>
          <w:b/>
          <w:bCs/>
          <w:lang w:val="en-US" w:eastAsia="zh-CN"/>
        </w:rPr>
        <w:t>农业教育快速发展阶段（1978年至今）</w:t>
      </w:r>
      <w:r>
        <w:rPr>
          <w:rFonts w:hint="eastAsia"/>
          <w:lang w:val="en-US" w:eastAsia="zh-CN"/>
        </w:rPr>
        <w:t>这一时期，国家开始重视教育、尊重知识、尊重人才，教育地位不断提高。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D7C689"/>
    <w:multiLevelType w:val="singleLevel"/>
    <w:tmpl w:val="B1D7C689"/>
    <w:lvl w:ilvl="0" w:tentative="0">
      <w:start w:val="1"/>
      <w:numFmt w:val="decimal"/>
      <w:suff w:val="nothing"/>
      <w:lvlText w:val="%1、"/>
      <w:lvlJc w:val="left"/>
    </w:lvl>
  </w:abstractNum>
  <w:abstractNum w:abstractNumId="1">
    <w:nsid w:val="D2430C55"/>
    <w:multiLevelType w:val="singleLevel"/>
    <w:tmpl w:val="D2430C55"/>
    <w:lvl w:ilvl="0" w:tentative="0">
      <w:start w:val="3"/>
      <w:numFmt w:val="decimal"/>
      <w:lvlText w:val="%1."/>
      <w:lvlJc w:val="left"/>
      <w:pPr>
        <w:tabs>
          <w:tab w:val="left" w:pos="312"/>
        </w:tabs>
      </w:pPr>
    </w:lvl>
  </w:abstractNum>
  <w:abstractNum w:abstractNumId="2">
    <w:nsid w:val="E62E4FD0"/>
    <w:multiLevelType w:val="singleLevel"/>
    <w:tmpl w:val="E62E4FD0"/>
    <w:lvl w:ilvl="0" w:tentative="0">
      <w:start w:val="1"/>
      <w:numFmt w:val="decimal"/>
      <w:suff w:val="nothing"/>
      <w:lvlText w:val="（%1）"/>
      <w:lvlJc w:val="left"/>
    </w:lvl>
  </w:abstractNum>
  <w:abstractNum w:abstractNumId="3">
    <w:nsid w:val="F6A97A50"/>
    <w:multiLevelType w:val="singleLevel"/>
    <w:tmpl w:val="F6A97A50"/>
    <w:lvl w:ilvl="0" w:tentative="0">
      <w:start w:val="1"/>
      <w:numFmt w:val="decimal"/>
      <w:suff w:val="nothing"/>
      <w:lvlText w:val="（%1）"/>
      <w:lvlJc w:val="left"/>
    </w:lvl>
  </w:abstractNum>
  <w:abstractNum w:abstractNumId="4">
    <w:nsid w:val="0C427D71"/>
    <w:multiLevelType w:val="singleLevel"/>
    <w:tmpl w:val="0C427D71"/>
    <w:lvl w:ilvl="0" w:tentative="0">
      <w:start w:val="1"/>
      <w:numFmt w:val="decimal"/>
      <w:lvlText w:val="%1."/>
      <w:lvlJc w:val="left"/>
      <w:pPr>
        <w:tabs>
          <w:tab w:val="left" w:pos="312"/>
        </w:tabs>
      </w:pPr>
    </w:lvl>
  </w:abstractNum>
  <w:abstractNum w:abstractNumId="5">
    <w:nsid w:val="5E6453A5"/>
    <w:multiLevelType w:val="singleLevel"/>
    <w:tmpl w:val="5E6453A5"/>
    <w:lvl w:ilvl="0" w:tentative="0">
      <w:start w:val="1"/>
      <w:numFmt w:val="decimal"/>
      <w:suff w:val="nothing"/>
      <w:lvlText w:val="（%1）"/>
      <w:lvlJc w:val="left"/>
    </w:lvl>
  </w:abstractNum>
  <w:abstractNum w:abstractNumId="6">
    <w:nsid w:val="604A85B5"/>
    <w:multiLevelType w:val="singleLevel"/>
    <w:tmpl w:val="604A85B5"/>
    <w:lvl w:ilvl="0" w:tentative="0">
      <w:start w:val="1"/>
      <w:numFmt w:val="decimal"/>
      <w:suff w:val="nothing"/>
      <w:lvlText w:val="（%1）"/>
      <w:lvlJc w:val="left"/>
    </w:lvl>
  </w:abstractNum>
  <w:abstractNum w:abstractNumId="7">
    <w:nsid w:val="78239049"/>
    <w:multiLevelType w:val="singleLevel"/>
    <w:tmpl w:val="78239049"/>
    <w:lvl w:ilvl="0" w:tentative="0">
      <w:start w:val="1"/>
      <w:numFmt w:val="decimal"/>
      <w:suff w:val="nothing"/>
      <w:lvlText w:val="（%1）"/>
      <w:lvlJc w:val="left"/>
    </w:lvl>
  </w:abstractNum>
  <w:num w:numId="1">
    <w:abstractNumId w:val="4"/>
  </w:num>
  <w:num w:numId="2">
    <w:abstractNumId w:val="7"/>
  </w:num>
  <w:num w:numId="3">
    <w:abstractNumId w:val="1"/>
  </w:num>
  <w:num w:numId="4">
    <w:abstractNumId w:val="5"/>
  </w:num>
  <w:num w:numId="5">
    <w:abstractNumId w:val="3"/>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26F6B"/>
    <w:rsid w:val="25BC55CF"/>
    <w:rsid w:val="5A920D53"/>
    <w:rsid w:val="5F5450FA"/>
    <w:rsid w:val="72715F0E"/>
    <w:rsid w:val="7C487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63</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2022-01-18T08:18:00Z</dcterms:created>
  <dc:creator>fms</dc:creator>
  <cp:lastModifiedBy>风不会停息</cp:lastModifiedBy>
  <dcterms:modified xsi:type="dcterms:W3CDTF">2022-02-25T06:34:37Z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