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17749F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4193540" cy="2421255"/>
            <wp:effectExtent l="0" t="0" r="1270" b="1905"/>
            <wp:docPr id="1" name="图片 1" descr="2025-05-26 16:59:57.31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05-26 16:59:57.31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4167505" cy="2541905"/>
            <wp:effectExtent l="0" t="0" r="635" b="3175"/>
            <wp:docPr id="2" name="图片 2" descr="2025-05-26 16:59:57.3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05-26 16:59:57.371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t>li</w:t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4167505" cy="2559685"/>
            <wp:effectExtent l="0" t="0" r="635" b="635"/>
            <wp:docPr id="3" name="图片 3" descr="2025-05-26 16:59:57.4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05-26 16:59:57.408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2025-05-26T16:59:45Z</dcterms:created>
  <dc:creator>iPhone</dc:creator>
  <cp:lastModifiedBy>iPhone</cp:lastModifiedBy>
  <dcterms:modified xsi:type="dcterms:W3CDTF">2025-05-26T17:02:19Z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2052-12.24.0</vt:lpwstr>
  </property>
  <property fmtid="{D5CDD505-2E9C-101B-9397-08002B2CF9AE}" pid="3" name="ICV">
    <vt:lpwstr>DF55D0D84D1C3F56812D34684A65569F_31</vt:lpwstr>
  </property>
</Properties>
</file>