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27CAF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作为一名大学生，我始终以伟大建党精神激励自己成长。在学习、工作与实践中，我努力将这一精神融入日常，以实际行动践行使命。</w:t>
      </w:r>
    </w:p>
    <w:p w14:paraId="2AACA73E">
      <w:pPr>
        <w:rPr>
          <w:rFonts w:hint="eastAsia"/>
          <w:sz w:val="34"/>
          <w:szCs w:val="34"/>
          <w:lang w:eastAsia="zh-CN"/>
        </w:rPr>
      </w:pPr>
    </w:p>
    <w:p w14:paraId="47FD5855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在学习上，我深知知识是实现理想的基石。面对复杂的专业课程，我主动组建宿舍学习小组，带动同学共同进步。遇到难题时，我带头钻研，查阅大量资料，与同学们探讨交流，力求攻克每一个知识难点，以勤奋刻苦的态度营造良好的班级学习氛围。</w:t>
      </w:r>
    </w:p>
    <w:p w14:paraId="75CBE1D8">
      <w:pPr>
        <w:rPr>
          <w:rFonts w:hint="eastAsia"/>
          <w:sz w:val="34"/>
          <w:szCs w:val="34"/>
          <w:lang w:eastAsia="zh-CN"/>
        </w:rPr>
      </w:pPr>
    </w:p>
    <w:p w14:paraId="5E479553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身为班长和学生会纪检部成员，我始终秉持认真负责的态度。组织班级活动和团日活动时，我精心策划、协调各方，确保活动顺利开展；在纪检工作中，我严格要求自己和他人，认真查课值班，公平公正，按时完成任务，维护校园纪律。</w:t>
      </w:r>
    </w:p>
    <w:p w14:paraId="586854AD">
      <w:pPr>
        <w:rPr>
          <w:rFonts w:hint="eastAsia"/>
          <w:sz w:val="34"/>
          <w:szCs w:val="34"/>
          <w:lang w:eastAsia="zh-CN"/>
        </w:rPr>
      </w:pPr>
    </w:p>
    <w:p w14:paraId="74830498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在社会实践方面，我积极参与志愿者活动。在浙江省科技馆做志愿者时，我常为游客指路、引导参观。一次，一位抱着孩子的妈妈急寻“蛟龙号”我不仅带她们找到展区，还在途中给好奇的小朋友讲解互动装置原理。我也会帮助老人、研学小队和小学生，这些经历让我明白，践行建党精神就藏在一次次耐心服务的细节里，也更深刻体会到奉献的意义。</w:t>
      </w:r>
    </w:p>
    <w:p w14:paraId="57A53C96">
      <w:pPr>
        <w:rPr>
          <w:rFonts w:hint="eastAsia"/>
          <w:sz w:val="34"/>
          <w:szCs w:val="34"/>
          <w:lang w:eastAsia="zh-CN"/>
        </w:rPr>
      </w:pPr>
    </w:p>
    <w:p w14:paraId="1489924F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未来，我将继续以伟大建党精神为指引，在学习上追求卓越，掌握扎实本领；在工作中勇于担当，服务同学和校园；在社会实践中积极奉献，关心社会发展。我会不断提升党性修养，坚定理想信念，以青春之我、奋斗之我，为实现中华民族伟大复兴的中国梦贡献自己的力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2025-05-15T15:08:56Z</dcterms:created>
  <dc:creator>iPhone</dc:creator>
  <cp:lastModifiedBy>iPhone</cp:lastModifiedBy>
  <dcterms:modified xsi:type="dcterms:W3CDTF">2025-05-15T15:09:28Z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2052-12.23.1</vt:lpwstr>
  </property>
  <property fmtid="{D5CDD505-2E9C-101B-9397-08002B2CF9AE}" pid="3" name="ICV">
    <vt:lpwstr>4A95A8B85C4FFDF8089325682F7A538E_31</vt:lpwstr>
  </property>
</Properties>
</file>