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A8DF3">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奔跑吧，压力！——论体育锻炼如何成为大学生情绪管理的"天然良药"</w:t>
      </w:r>
    </w:p>
    <w:p w14:paraId="7A4DA23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在这个被绩点、实习、社交多重压力裹挟的时代，大学生的心理健康问题日益凸显。最新《中国大学生心理健康发展报告》显示，超过60%的大学生存在不同程度的焦虑症状，其中近三成需要专业心理干预。当我们习惯性地打开手机刷短视频、暴饮暴食或熬夜追剧来缓解压力时，或许忽略了身边最经济有效的解压方式——体育锻炼。</w:t>
      </w:r>
    </w:p>
    <w:p w14:paraId="4EA3AFC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一、运动解压的科学密码</w:t>
      </w:r>
    </w:p>
    <w:p w14:paraId="2E0DB74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神经科学研究揭示，30分钟中等强度运动就能促使大脑分泌三种"快乐物质"：内啡肽（天然止痛药）、多巴胺（奖赏激素）和血清素（情绪稳定剂）。哈佛大学实验显示，定期运动者大脑中负责情绪调节的前额叶皮层灰质密度比久坐人群高出15%，这解释了为何运动人群对压力更具抵抗力。</w:t>
      </w:r>
    </w:p>
    <w:p w14:paraId="4998FDB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以清华大学"晨跑计划"为例，参与该项目的学生群体中，临床焦虑症状发生率下降42%，睡眠质量提升35%，这些数据远超单纯心理咨询的干预效果。某位坚持夜跑的大三学生这样描述："当脚步声与呼吸声形成节奏时，那些盘旋在脑海里的deadline似乎都变得遥远了。"</w:t>
      </w:r>
    </w:p>
    <w:p w14:paraId="248A70F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二、不同运动形式的情绪调节效应</w:t>
      </w:r>
    </w:p>
    <w:p w14:paraId="354DF86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节奏型运动（跑步/游泳/骑行）：重复性动作可诱导冥想状态，帮助清理"心理杂音"。北京大学心理实验室发现，匀速跑步20分钟后，被试者的焦虑量表得分平均下降27%。</w:t>
      </w:r>
    </w:p>
    <w:p w14:paraId="0BE9085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对抗性运动（篮球/足球/羽毛球）：竞技过程中的战术思考能强制转移注意力，而团队配合则满足社交需求。武汉大学篮球队成员的抑郁自评量表得分普遍低于普通学生1.5个标准差。</w:t>
      </w:r>
    </w:p>
    <w:p w14:paraId="534EA5B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身心运动（瑜伽/太极/普拉提）：强调呼吸与动作的协调，直接作用于自主神经系统。浙江大学开设的"减压瑜伽"课程，使参与学生的皮质醇（压力激素）水平降低31%。</w:t>
      </w:r>
    </w:p>
    <w:p w14:paraId="4F3C26C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三、运动处方：如何科学"动"掉压力</w:t>
      </w:r>
    </w:p>
    <w:p w14:paraId="3D5DB33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剂量建议：世界卫生组织推荐18-25岁人群每周至少150分钟中等强度运动。可将之拆解为"30分钟×5天"的模式，甚至细化为3个10分钟的"碎片化运动"。</w:t>
      </w:r>
    </w:p>
    <w:p w14:paraId="21F4A4B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强度选择：保持"谈话测试"标准——运动时能完整说完一句话但不轻松。过度训练反而会升高皮质醇水平。</w:t>
      </w:r>
    </w:p>
    <w:p w14:paraId="51E825B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场景创新：</w:t>
      </w:r>
    </w:p>
    <w:p w14:paraId="1280003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图书馆学累了？试试"楼梯间歇训练"（连续快速爬5层楼+慢走恢复）</w:t>
      </w:r>
    </w:p>
    <w:p w14:paraId="3F1112C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宿舍空间小？"4分钟Tabata"高效燃脂</w:t>
      </w:r>
    </w:p>
    <w:p w14:paraId="0D9E636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社交恐惧？参加"盲盒运动局"（随机匹配运动伙伴）</w:t>
      </w:r>
    </w:p>
    <w:p w14:paraId="6B94F72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ajorEastAsia" w:hAnsiTheme="majorEastAsia" w:eastAsiaTheme="majorEastAsia" w:cstheme="majorEastAsia"/>
          <w:sz w:val="32"/>
          <w:szCs w:val="32"/>
        </w:rPr>
      </w:pPr>
      <w:bookmarkStart w:id="0" w:name="_GoBack"/>
      <w:bookmarkEnd w:id="0"/>
      <w:r>
        <w:rPr>
          <w:rFonts w:hint="eastAsia" w:asciiTheme="majorEastAsia" w:hAnsiTheme="majorEastAsia" w:eastAsiaTheme="majorEastAsia" w:cstheme="majorEastAsia"/>
          <w:sz w:val="32"/>
          <w:szCs w:val="32"/>
        </w:rPr>
        <w:t>四、突破障碍的实用策略</w:t>
      </w:r>
    </w:p>
    <w:p w14:paraId="0772BE8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针对"没时间"的困境，复旦大学"运动-学习耦合实验"证明，将45分钟学习与15分钟运动交替进行，记忆保留率比连续学习高40%。对于"没动力"的问题，建议使用"5分钟法则"：告诉自己只运动5分钟，往往就会持续更久。</w:t>
      </w:r>
    </w:p>
    <w:p w14:paraId="1F61026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某位通过跑步成功应对考研焦虑的学生分享："最初只是强迫自己每天操场走一圈，三个月后竟然完成了半程马拉松。这个过程教会我的不仅是释放压力，更是如何把大目标拆解为可执行的小步骤。"</w:t>
      </w:r>
    </w:p>
    <w:p w14:paraId="10597E3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当我们在操场奔跑时，肌肉的收缩不仅促进血液循环，更是在重塑大脑的神经回路；汗水的蒸发不仅是体温调节，更象征着负面情绪的物理性排出。体育锻炼对心理健康的促进作用，本质上是通过身体这座桥梁，重新建立人与自我的对话机制。正如古希腊人在德尔斐神庙上镌刻的箴言："如果你想强壮，跑步吧！如果你想聪明，跑步吧！如果你想健康，跑步吧！"在这个充满不确定性的时代，或许我们的身体，才是最值得信赖的压力调节器。</w:t>
      </w:r>
    </w:p>
    <w:p w14:paraId="69E06BE3">
      <w:pPr>
        <w:jc w:val="left"/>
        <w:rPr>
          <w:rFonts w:hint="eastAsia" w:asciiTheme="majorEastAsia" w:hAnsiTheme="majorEastAsia" w:eastAsiaTheme="majorEastAsia" w:cstheme="majorEastAsia"/>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544B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2025-04-10T07:55:51Z</dcterms:created>
  <dc:creator>Administrator</dc:creator>
  <cp:lastModifiedBy>张彦祥</cp:lastModifiedBy>
  <dcterms:modified xsi:type="dcterms:W3CDTF">2025-04-10T07:57:33Z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eyJoZGlkIjoiY2JiNGRkMWRlMmFjZTVkMWJlNGFlNGYxZmQ3ZDZiOTMiLCJ1c2VySWQiOiIxNjI3MzYyNjcwIn0=</vt:lpwstr>
  </property>
  <property fmtid="{D5CDD505-2E9C-101B-9397-08002B2CF9AE}" pid="4" name="ICV">
    <vt:lpwstr>7EE3B95E48614DC781BE62ADA0E13FA0_12</vt:lpwstr>
  </property>
</Properties>
</file>