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028F8">
      <w:pPr>
        <w:jc w:val="center"/>
        <w:rPr>
          <w:rFonts w:hint="eastAsia" w:ascii="华文楷体" w:hAnsi="华文楷体" w:eastAsia="华文楷体" w:cs="华文楷体"/>
          <w:sz w:val="44"/>
          <w:szCs w:val="52"/>
        </w:rPr>
      </w:pPr>
      <w:r>
        <w:rPr>
          <w:rFonts w:hint="eastAsia" w:ascii="华文楷体" w:hAnsi="华文楷体" w:eastAsia="华文楷体" w:cs="华文楷体"/>
          <w:sz w:val="44"/>
          <w:szCs w:val="52"/>
        </w:rPr>
        <w:t>学生主题教育活动记录表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2706"/>
        <w:gridCol w:w="1576"/>
        <w:gridCol w:w="2686"/>
      </w:tblGrid>
      <w:tr w14:paraId="4ADC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54" w:type="dxa"/>
          </w:tcPr>
          <w:p w14:paraId="50309AFE">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活动主题</w:t>
            </w:r>
          </w:p>
        </w:tc>
        <w:tc>
          <w:tcPr>
            <w:tcW w:w="6968" w:type="dxa"/>
            <w:gridSpan w:val="3"/>
          </w:tcPr>
          <w:p w14:paraId="73B6E780">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铸牢中华民族共同体意识,共筑中国梦边疆情”主题教育活动</w:t>
            </w:r>
          </w:p>
        </w:tc>
      </w:tr>
      <w:tr w14:paraId="00B7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54" w:type="dxa"/>
          </w:tcPr>
          <w:p w14:paraId="755AA82C">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辅导员</w:t>
            </w:r>
          </w:p>
        </w:tc>
        <w:tc>
          <w:tcPr>
            <w:tcW w:w="2706" w:type="dxa"/>
          </w:tcPr>
          <w:p w14:paraId="31F28EBB">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覃芳芳</w:t>
            </w:r>
          </w:p>
        </w:tc>
        <w:tc>
          <w:tcPr>
            <w:tcW w:w="1576" w:type="dxa"/>
          </w:tcPr>
          <w:p w14:paraId="415A6164">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形式</w:t>
            </w:r>
          </w:p>
        </w:tc>
        <w:tc>
          <w:tcPr>
            <w:tcW w:w="2686" w:type="dxa"/>
          </w:tcPr>
          <w:p w14:paraId="435721C7">
            <w:pPr>
              <w:jc w:val="center"/>
              <w:rPr>
                <w:rFonts w:hint="eastAsia"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线下</w:t>
            </w:r>
          </w:p>
        </w:tc>
      </w:tr>
      <w:tr w14:paraId="1844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14:paraId="22110151">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班级</w:t>
            </w:r>
          </w:p>
        </w:tc>
        <w:tc>
          <w:tcPr>
            <w:tcW w:w="2706" w:type="dxa"/>
          </w:tcPr>
          <w:p w14:paraId="016C4AFC">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装饰2401、2402、室内2401、2402</w:t>
            </w:r>
          </w:p>
        </w:tc>
        <w:tc>
          <w:tcPr>
            <w:tcW w:w="1576" w:type="dxa"/>
          </w:tcPr>
          <w:p w14:paraId="32855A43">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参加人数</w:t>
            </w:r>
          </w:p>
        </w:tc>
        <w:tc>
          <w:tcPr>
            <w:tcW w:w="2686" w:type="dxa"/>
          </w:tcPr>
          <w:p w14:paraId="40E47AB8">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174</w:t>
            </w:r>
            <w:bookmarkStart w:id="0" w:name="_GoBack"/>
            <w:bookmarkEnd w:id="0"/>
          </w:p>
        </w:tc>
      </w:tr>
      <w:tr w14:paraId="1E2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4" w:type="dxa"/>
          </w:tcPr>
          <w:p w14:paraId="206B1037">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时间</w:t>
            </w:r>
          </w:p>
        </w:tc>
        <w:tc>
          <w:tcPr>
            <w:tcW w:w="2706" w:type="dxa"/>
          </w:tcPr>
          <w:p w14:paraId="4659C667">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3月26日-27日</w:t>
            </w:r>
          </w:p>
        </w:tc>
        <w:tc>
          <w:tcPr>
            <w:tcW w:w="1576" w:type="dxa"/>
          </w:tcPr>
          <w:p w14:paraId="7D1D2EA3">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地点</w:t>
            </w:r>
          </w:p>
        </w:tc>
        <w:tc>
          <w:tcPr>
            <w:tcW w:w="2686" w:type="dxa"/>
          </w:tcPr>
          <w:p w14:paraId="63931F85">
            <w:pPr>
              <w:jc w:val="center"/>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6教205、206、403、404</w:t>
            </w:r>
          </w:p>
        </w:tc>
      </w:tr>
      <w:tr w14:paraId="3F20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554" w:type="dxa"/>
          </w:tcPr>
          <w:p w14:paraId="430BB871">
            <w:pPr>
              <w:jc w:val="center"/>
              <w:rPr>
                <w:rFonts w:hint="eastAsia" w:ascii="华文楷体" w:hAnsi="华文楷体" w:eastAsia="华文楷体" w:cs="华文楷体"/>
                <w:b w:val="0"/>
                <w:bCs w:val="0"/>
                <w:sz w:val="28"/>
                <w:szCs w:val="36"/>
              </w:rPr>
            </w:pPr>
          </w:p>
          <w:p w14:paraId="33AFA40A">
            <w:pPr>
              <w:jc w:val="center"/>
              <w:rPr>
                <w:rFonts w:hint="eastAsia" w:ascii="华文楷体" w:hAnsi="华文楷体" w:eastAsia="华文楷体" w:cs="华文楷体"/>
                <w:b w:val="0"/>
                <w:bCs w:val="0"/>
                <w:sz w:val="28"/>
                <w:szCs w:val="36"/>
              </w:rPr>
            </w:pPr>
          </w:p>
          <w:p w14:paraId="7434D711">
            <w:pPr>
              <w:jc w:val="center"/>
              <w:rPr>
                <w:rFonts w:hint="eastAsia" w:ascii="华文楷体" w:hAnsi="华文楷体" w:eastAsia="华文楷体" w:cs="华文楷体"/>
                <w:b w:val="0"/>
                <w:bCs w:val="0"/>
                <w:sz w:val="28"/>
                <w:szCs w:val="36"/>
              </w:rPr>
            </w:pPr>
          </w:p>
          <w:p w14:paraId="2A2B934D">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活动</w:t>
            </w:r>
          </w:p>
          <w:p w14:paraId="64BEA8A4">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纪要</w:t>
            </w:r>
          </w:p>
        </w:tc>
        <w:tc>
          <w:tcPr>
            <w:tcW w:w="6968" w:type="dxa"/>
            <w:gridSpan w:val="3"/>
          </w:tcPr>
          <w:p w14:paraId="030B6B96">
            <w:pPr>
              <w:numPr>
                <w:ilvl w:val="0"/>
                <w:numId w:val="0"/>
              </w:numPr>
              <w:ind w:leftChars="0"/>
              <w:jc w:val="left"/>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1、</w:t>
            </w:r>
            <w:r>
              <w:rPr>
                <w:rFonts w:hint="default" w:ascii="华文楷体" w:hAnsi="华文楷体" w:eastAsia="华文楷体" w:cs="华文楷体"/>
                <w:b w:val="0"/>
                <w:bCs w:val="0"/>
                <w:sz w:val="28"/>
                <w:szCs w:val="36"/>
                <w:lang w:val="en-US" w:eastAsia="zh-CN"/>
              </w:rPr>
              <w:t>铸牢中华民族共同体意识的核心内容是实现“一个目标”，即维护国家统一和民族团结，实现中华民族伟大复兴；达到“两个共同”，即各民族共同团结奋斗、共同繁荣发展。</w:t>
            </w:r>
          </w:p>
          <w:p w14:paraId="71756867">
            <w:pPr>
              <w:numPr>
                <w:ilvl w:val="0"/>
                <w:numId w:val="0"/>
              </w:numPr>
              <w:ind w:leftChars="0"/>
              <w:jc w:val="left"/>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2、</w:t>
            </w:r>
            <w:r>
              <w:rPr>
                <w:rFonts w:hint="default" w:ascii="华文楷体" w:hAnsi="华文楷体" w:eastAsia="华文楷体" w:cs="华文楷体"/>
                <w:b w:val="0"/>
                <w:bCs w:val="0"/>
                <w:sz w:val="28"/>
                <w:szCs w:val="36"/>
                <w:lang w:val="en-US" w:eastAsia="zh-CN"/>
              </w:rPr>
              <w:t>增强“三个意识”，即国家意识、公民意识、法治意识；增进“五个认同”，即对伟大祖国、中华民族、中华文化、中国共产党、中国特色社会主义认同；树牢“五观”，即祖国观、民族观、文化观、历史观、宗教观。</w:t>
            </w:r>
          </w:p>
          <w:p w14:paraId="7E583485">
            <w:pPr>
              <w:numPr>
                <w:ilvl w:val="0"/>
                <w:numId w:val="0"/>
              </w:numPr>
              <w:ind w:leftChars="0"/>
              <w:jc w:val="left"/>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3、</w:t>
            </w:r>
            <w:r>
              <w:rPr>
                <w:rFonts w:hint="default" w:ascii="华文楷体" w:hAnsi="华文楷体" w:eastAsia="华文楷体" w:cs="华文楷体"/>
                <w:b w:val="0"/>
                <w:bCs w:val="0"/>
                <w:sz w:val="28"/>
                <w:szCs w:val="36"/>
                <w:lang w:val="en-US" w:eastAsia="zh-CN"/>
              </w:rPr>
              <w:t>要把铸牢中华民族共同体意识作为分析和处理民族问题的出发点和落脚点，正确处理共同性与差异性的关系，深刻认识共同性的“同”具有主导性，决定着事物的性质，“异”具有从属性，其存在必须以不削弱、不危害共同性为前提，尊重差异不等于保护落后，更不能人为固化和强化差异，影响共同体各民族的发展和进步。</w:t>
            </w:r>
          </w:p>
          <w:p w14:paraId="0D8C5B2E">
            <w:pPr>
              <w:numPr>
                <w:ilvl w:val="0"/>
                <w:numId w:val="0"/>
              </w:numPr>
              <w:ind w:leftChars="0"/>
              <w:jc w:val="left"/>
              <w:rPr>
                <w:rFonts w:hint="default" w:ascii="华文楷体" w:hAnsi="华文楷体" w:eastAsia="华文楷体" w:cs="华文楷体"/>
                <w:b w:val="0"/>
                <w:bCs w:val="0"/>
                <w:sz w:val="28"/>
                <w:szCs w:val="36"/>
                <w:lang w:val="en-US" w:eastAsia="zh-CN"/>
              </w:rPr>
            </w:pPr>
            <w:r>
              <w:rPr>
                <w:rFonts w:hint="eastAsia" w:ascii="华文楷体" w:hAnsi="华文楷体" w:eastAsia="华文楷体" w:cs="华文楷体"/>
                <w:b w:val="0"/>
                <w:bCs w:val="0"/>
                <w:sz w:val="28"/>
                <w:szCs w:val="36"/>
                <w:lang w:val="en-US" w:eastAsia="zh-CN"/>
              </w:rPr>
              <w:t>4、</w:t>
            </w:r>
            <w:r>
              <w:rPr>
                <w:rFonts w:hint="default" w:ascii="华文楷体" w:hAnsi="华文楷体" w:eastAsia="华文楷体" w:cs="华文楷体"/>
                <w:b w:val="0"/>
                <w:bCs w:val="0"/>
                <w:sz w:val="28"/>
                <w:szCs w:val="36"/>
                <w:lang w:val="en-US" w:eastAsia="zh-CN"/>
              </w:rPr>
              <w:t>正确认识共同体意识与民族意识的关系，两者不是平行并列的，各民族的民族意识既不能自外于中华民族，也不能有悖于“五个认同”；正确处理统一与自治的关系，国家统一是各民族最高利益，民族区域自治是以政令统一、国家和文化认同为根本前提的。</w:t>
            </w:r>
          </w:p>
          <w:p w14:paraId="5133F0A5">
            <w:pPr>
              <w:numPr>
                <w:ilvl w:val="0"/>
                <w:numId w:val="0"/>
              </w:numPr>
              <w:ind w:leftChars="0"/>
              <w:jc w:val="left"/>
              <w:rPr>
                <w:rFonts w:hint="default" w:ascii="华文楷体" w:hAnsi="华文楷体" w:eastAsia="华文楷体" w:cs="华文楷体"/>
                <w:b w:val="0"/>
                <w:bCs w:val="0"/>
                <w:sz w:val="28"/>
                <w:szCs w:val="36"/>
                <w:lang w:val="en-US" w:eastAsia="zh-CN"/>
              </w:rPr>
            </w:pPr>
          </w:p>
        </w:tc>
      </w:tr>
      <w:tr w14:paraId="7ADC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trPr>
        <w:tc>
          <w:tcPr>
            <w:tcW w:w="1554" w:type="dxa"/>
          </w:tcPr>
          <w:p w14:paraId="65DAD533">
            <w:pPr>
              <w:jc w:val="center"/>
              <w:rPr>
                <w:rFonts w:hint="eastAsia" w:ascii="华文楷体" w:hAnsi="华文楷体" w:eastAsia="华文楷体" w:cs="华文楷体"/>
                <w:b w:val="0"/>
                <w:bCs w:val="0"/>
                <w:sz w:val="28"/>
                <w:szCs w:val="36"/>
              </w:rPr>
            </w:pPr>
          </w:p>
          <w:p w14:paraId="1731FDB7">
            <w:pPr>
              <w:ind w:firstLine="280" w:firstLineChars="100"/>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活动</w:t>
            </w:r>
          </w:p>
          <w:p w14:paraId="73DF1671">
            <w:pPr>
              <w:jc w:val="center"/>
              <w:rPr>
                <w:rFonts w:hint="eastAsia" w:ascii="华文楷体" w:hAnsi="华文楷体" w:eastAsia="华文楷体" w:cs="华文楷体"/>
                <w:b w:val="0"/>
                <w:bCs w:val="0"/>
                <w:sz w:val="28"/>
                <w:szCs w:val="36"/>
              </w:rPr>
            </w:pPr>
            <w:r>
              <w:rPr>
                <w:rFonts w:hint="eastAsia" w:ascii="华文楷体" w:hAnsi="华文楷体" w:eastAsia="华文楷体" w:cs="华文楷体"/>
                <w:b w:val="0"/>
                <w:bCs w:val="0"/>
                <w:sz w:val="28"/>
                <w:szCs w:val="36"/>
              </w:rPr>
              <w:t>图片</w:t>
            </w:r>
          </w:p>
        </w:tc>
        <w:tc>
          <w:tcPr>
            <w:tcW w:w="6968" w:type="dxa"/>
            <w:gridSpan w:val="3"/>
          </w:tcPr>
          <w:p w14:paraId="506CD965">
            <w:pPr>
              <w:jc w:val="both"/>
              <w:rPr>
                <w:rFonts w:hint="eastAsia" w:ascii="华文楷体" w:hAnsi="华文楷体" w:eastAsia="华文楷体" w:cs="华文楷体"/>
                <w:b w:val="0"/>
                <w:bCs w:val="0"/>
                <w:sz w:val="28"/>
                <w:szCs w:val="36"/>
                <w:lang w:eastAsia="zh-CN"/>
              </w:rPr>
            </w:pPr>
            <w:r>
              <w:rPr>
                <w:rFonts w:hint="eastAsia" w:ascii="华文楷体" w:hAnsi="华文楷体" w:eastAsia="华文楷体" w:cs="华文楷体"/>
                <w:b w:val="0"/>
                <w:bCs w:val="0"/>
                <w:sz w:val="28"/>
                <w:szCs w:val="36"/>
                <w:lang w:eastAsia="zh-CN"/>
              </w:rPr>
              <w:drawing>
                <wp:inline distT="0" distB="0" distL="114300" distR="114300">
                  <wp:extent cx="4265295" cy="3199130"/>
                  <wp:effectExtent l="0" t="0" r="1905" b="1270"/>
                  <wp:docPr id="7" name="图片 7" descr="47BB1F84CDD93D062B1C1B29016A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BB1F84CDD93D062B1C1B29016A4143"/>
                          <pic:cNvPicPr>
                            <a:picLocks noChangeAspect="1"/>
                          </pic:cNvPicPr>
                        </pic:nvPicPr>
                        <pic:blipFill>
                          <a:blip r:embed="rId4"/>
                          <a:stretch>
                            <a:fillRect/>
                          </a:stretch>
                        </pic:blipFill>
                        <pic:spPr>
                          <a:xfrm>
                            <a:off x="0" y="0"/>
                            <a:ext cx="4265295" cy="3199130"/>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65295" cy="3199130"/>
                  <wp:effectExtent l="0" t="0" r="1905" b="1270"/>
                  <wp:docPr id="6" name="图片 6" descr="E79EB221A32C924C2A4980033703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79EB221A32C924C2A49800337031836"/>
                          <pic:cNvPicPr>
                            <a:picLocks noChangeAspect="1"/>
                          </pic:cNvPicPr>
                        </pic:nvPicPr>
                        <pic:blipFill>
                          <a:blip r:embed="rId5"/>
                          <a:stretch>
                            <a:fillRect/>
                          </a:stretch>
                        </pic:blipFill>
                        <pic:spPr>
                          <a:xfrm>
                            <a:off x="0" y="0"/>
                            <a:ext cx="4265295" cy="3199130"/>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65295" cy="3199130"/>
                  <wp:effectExtent l="0" t="0" r="1905" b="1270"/>
                  <wp:docPr id="5" name="图片 5" descr="2C7F8FBB13EDD61E189C8F1F33F4C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C7F8FBB13EDD61E189C8F1F33F4C686"/>
                          <pic:cNvPicPr>
                            <a:picLocks noChangeAspect="1"/>
                          </pic:cNvPicPr>
                        </pic:nvPicPr>
                        <pic:blipFill>
                          <a:blip r:embed="rId6"/>
                          <a:stretch>
                            <a:fillRect/>
                          </a:stretch>
                        </pic:blipFill>
                        <pic:spPr>
                          <a:xfrm>
                            <a:off x="0" y="0"/>
                            <a:ext cx="4265295" cy="3199130"/>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65295" cy="3199130"/>
                  <wp:effectExtent l="0" t="0" r="1905" b="1270"/>
                  <wp:docPr id="4" name="图片 4" descr="639FC61C880745C7195E071CE8E278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39FC61C880745C7195E071CE8E278FF"/>
                          <pic:cNvPicPr>
                            <a:picLocks noChangeAspect="1"/>
                          </pic:cNvPicPr>
                        </pic:nvPicPr>
                        <pic:blipFill>
                          <a:blip r:embed="rId7"/>
                          <a:stretch>
                            <a:fillRect/>
                          </a:stretch>
                        </pic:blipFill>
                        <pic:spPr>
                          <a:xfrm>
                            <a:off x="0" y="0"/>
                            <a:ext cx="4265295" cy="3199130"/>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79265" cy="2407285"/>
                  <wp:effectExtent l="0" t="0" r="6985" b="12065"/>
                  <wp:docPr id="3" name="图片 3" descr="FE3356E16DFE2D10E3DB5B71944179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3356E16DFE2D10E3DB5B71944179FB"/>
                          <pic:cNvPicPr>
                            <a:picLocks noChangeAspect="1"/>
                          </pic:cNvPicPr>
                        </pic:nvPicPr>
                        <pic:blipFill>
                          <a:blip r:embed="rId8"/>
                          <a:stretch>
                            <a:fillRect/>
                          </a:stretch>
                        </pic:blipFill>
                        <pic:spPr>
                          <a:xfrm>
                            <a:off x="0" y="0"/>
                            <a:ext cx="4279265" cy="2407285"/>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79265" cy="2407285"/>
                  <wp:effectExtent l="0" t="0" r="6985" b="12065"/>
                  <wp:docPr id="2" name="图片 2" descr="CC683AEAD1C319A83F43098C805B4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C683AEAD1C319A83F43098C805B4C0B"/>
                          <pic:cNvPicPr>
                            <a:picLocks noChangeAspect="1"/>
                          </pic:cNvPicPr>
                        </pic:nvPicPr>
                        <pic:blipFill>
                          <a:blip r:embed="rId9"/>
                          <a:stretch>
                            <a:fillRect/>
                          </a:stretch>
                        </pic:blipFill>
                        <pic:spPr>
                          <a:xfrm>
                            <a:off x="0" y="0"/>
                            <a:ext cx="4279265" cy="2407285"/>
                          </a:xfrm>
                          <a:prstGeom prst="rect">
                            <a:avLst/>
                          </a:prstGeom>
                        </pic:spPr>
                      </pic:pic>
                    </a:graphicData>
                  </a:graphic>
                </wp:inline>
              </w:drawing>
            </w:r>
            <w:r>
              <w:rPr>
                <w:rFonts w:hint="eastAsia" w:ascii="华文楷体" w:hAnsi="华文楷体" w:eastAsia="华文楷体" w:cs="华文楷体"/>
                <w:b w:val="0"/>
                <w:bCs w:val="0"/>
                <w:sz w:val="28"/>
                <w:szCs w:val="36"/>
                <w:lang w:eastAsia="zh-CN"/>
              </w:rPr>
              <w:drawing>
                <wp:inline distT="0" distB="0" distL="114300" distR="114300">
                  <wp:extent cx="4273550" cy="3204210"/>
                  <wp:effectExtent l="0" t="0" r="12700" b="15240"/>
                  <wp:docPr id="1" name="图片 1" descr="8FD7F38F3E8BDB517D2F4D917D81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D7F38F3E8BDB517D2F4D917D81F2F2"/>
                          <pic:cNvPicPr>
                            <a:picLocks noChangeAspect="1"/>
                          </pic:cNvPicPr>
                        </pic:nvPicPr>
                        <pic:blipFill>
                          <a:blip r:embed="rId10"/>
                          <a:stretch>
                            <a:fillRect/>
                          </a:stretch>
                        </pic:blipFill>
                        <pic:spPr>
                          <a:xfrm>
                            <a:off x="0" y="0"/>
                            <a:ext cx="4273550" cy="3204210"/>
                          </a:xfrm>
                          <a:prstGeom prst="rect">
                            <a:avLst/>
                          </a:prstGeom>
                        </pic:spPr>
                      </pic:pic>
                    </a:graphicData>
                  </a:graphic>
                </wp:inline>
              </w:drawing>
            </w:r>
          </w:p>
        </w:tc>
      </w:tr>
    </w:tbl>
    <w:p w14:paraId="0824F4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mMGVmNDZjNTZhNDM4YzRkZmNiMmJiZTMwY2Q4MjYifQ=="/>
  </w:docVars>
  <w:rsids>
    <w:rsidRoot w:val="29ED3177"/>
    <w:rsid w:val="002763FD"/>
    <w:rsid w:val="00772D3D"/>
    <w:rsid w:val="00AC6DD7"/>
    <w:rsid w:val="08AC1234"/>
    <w:rsid w:val="13033A99"/>
    <w:rsid w:val="13593F00"/>
    <w:rsid w:val="1ABF660B"/>
    <w:rsid w:val="1B3B7C50"/>
    <w:rsid w:val="29ED3177"/>
    <w:rsid w:val="2AC84BEB"/>
    <w:rsid w:val="3AE64146"/>
    <w:rsid w:val="3E0D20F6"/>
    <w:rsid w:val="3F840805"/>
    <w:rsid w:val="4DB42B7E"/>
    <w:rsid w:val="565B5042"/>
    <w:rsid w:val="56BE775C"/>
    <w:rsid w:val="6CF2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546</Words>
  <Characters>572</Characters>
  <Lines>3</Lines>
  <Paragraphs>1</Paragraphs>
  <TotalTime>11</TotalTime>
  <ScaleCrop>false</ScaleCrop>
  <LinksUpToDate>false</LinksUpToDate>
  <CharactersWithSpaces>572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2022-03-28T09:25:00Z</dcterms:created>
  <dc:creator>何小倔</dc:creator>
  <cp:lastModifiedBy>丸子</cp:lastModifiedBy>
  <cp:lastPrinted>2022-03-28T09:38:00Z</cp:lastPrinted>
  <dcterms:modified xsi:type="dcterms:W3CDTF">2025-03-27T03:40:08Z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40BB6A81F10B613A2FB3DA65FD2D1B8D_43</vt:lpwstr>
  </property>
  <property fmtid="{D5CDD505-2E9C-101B-9397-08002B2CF9AE}" pid="4" name="KSOTemplateDocerSaveRecord">
    <vt:lpwstr>eyJoZGlkIjoiYzA1NTYzMWQzZDdlOWJkYWJhMDczODRjNjhmZmFiMjgiLCJ1c2VySWQiOiIyNTUyNTc4MjgifQ==</vt:lpwstr>
  </property>
</Properties>
</file>