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</w:pPr>
    </w:p>
    <w:tbl>
      <w:tblPr>
        <w:tblStyle w:val="12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1229"/>
        <w:gridCol w:w="1446"/>
        <w:gridCol w:w="1327"/>
        <w:gridCol w:w="1580"/>
        <w:gridCol w:w="1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506" w:type="dxa"/>
            <w:gridSpan w:val="6"/>
            <w:vAlign w:val="center"/>
          </w:tcPr>
          <w:p>
            <w:pPr>
              <w:pStyle w:val="15"/>
              <w:ind w:left="420" w:firstLine="0" w:firstLineChars="0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环境保护协会</w:t>
            </w:r>
          </w:p>
          <w:p>
            <w:pPr>
              <w:pStyle w:val="15"/>
              <w:ind w:left="420" w:firstLine="0" w:firstLineChars="0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设计组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41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7065" w:type="dxa"/>
            <w:gridSpan w:val="5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保护地球，让生命再次绽放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41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1229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446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327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41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229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袁金怡</w:t>
            </w:r>
          </w:p>
        </w:tc>
        <w:tc>
          <w:tcPr>
            <w:tcW w:w="1446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管理学院</w:t>
            </w:r>
          </w:p>
        </w:tc>
        <w:tc>
          <w:tcPr>
            <w:tcW w:w="1327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会计1244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202411532430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15360706746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41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1229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446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327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41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229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6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27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41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2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6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27" w:type="dxa"/>
            <w:noWrap/>
            <w:vAlign w:val="center"/>
          </w:tcPr>
          <w:p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41" w:type="dxa"/>
            <w:vMerge w:val="restart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（不少于300字）</w:t>
            </w:r>
          </w:p>
        </w:tc>
        <w:tc>
          <w:tcPr>
            <w:tcW w:w="7065" w:type="dxa"/>
            <w:gridSpan w:val="5"/>
            <w:vMerge w:val="restart"/>
            <w:noWrap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strike w:val="0"/>
                <w:dstrike w:val="0"/>
                <w:sz w:val="24"/>
              </w:rPr>
            </w:pPr>
          </w:p>
          <w:p>
            <w:pPr>
              <w:spacing w:line="360" w:lineRule="auto"/>
              <w:ind w:firstLine="420" w:firstLineChars="20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这次设计是以海报的形式，背景以蓝色和绿色渐变为基地，蓝色代表地球，绿色代表生命，两个颜色对半分开，中间的渐变融合，这里是想强调生命是依赖地球的资源来生存的，而地球的恶劣环境也会导致生命无法继续生长。其次，选择了一个分裂成两半的地球是想在视觉上形成冲击，同时一个刚萌发的绿芽就是最好的生命象征。一句英文，是想表达保护地球是全人类的事情，我们都应该对伟大的地球母亲说一声抱歉，因为我们索取太多了伤害太多了，这一句也引发思考。字体上突出了地球、生命和绽放，相应的用颜色突出，就是为了更加的醒目，在视觉上起到强调的作用。最后整个图画放在中间，也昭示着我们保护地球的重要性，画面偏简单却用意很深，更多的留白让观者思考。</w:t>
            </w: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65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65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65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65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65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65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65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65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65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65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3" w:hRule="atLeast"/>
          <w:jc w:val="center"/>
        </w:trPr>
        <w:tc>
          <w:tcPr>
            <w:tcW w:w="1441" w:type="dxa"/>
            <w:noWrap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作品展示</w:t>
            </w:r>
          </w:p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（直接贴图）</w:t>
            </w:r>
          </w:p>
        </w:tc>
        <w:tc>
          <w:tcPr>
            <w:tcW w:w="7065" w:type="dxa"/>
            <w:gridSpan w:val="5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061460" cy="5654040"/>
                  <wp:effectExtent l="0" t="0" r="7620" b="0"/>
                  <wp:docPr id="1" name="图片 1" descr="屏幕截图 2025-03-21 235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屏幕截图 2025-03-21 23585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1460" cy="5654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41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注意事项</w:t>
            </w:r>
          </w:p>
        </w:tc>
        <w:tc>
          <w:tcPr>
            <w:tcW w:w="7065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1、以小组为单位参赛，每组参赛人员不多于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2、作品提交截止时间：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/>
                <w:sz w:val="21"/>
                <w:szCs w:val="21"/>
              </w:rPr>
              <w:t>: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631ECB"/>
    <w:multiLevelType w:val="multilevel"/>
    <w:tmpl w:val="23631ECB"/>
    <w:lvl w:ilvl="0" w:tentative="0">
      <w:start w:val="1"/>
      <w:numFmt w:val="decimal"/>
      <w:pStyle w:val="14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 w:tentative="0">
      <w:start w:val="1"/>
      <w:numFmt w:val="decimal"/>
      <w:lvlRestart w:val="0"/>
      <w:pStyle w:val="3"/>
      <w:lvlText w:val="%1.%2"/>
      <w:lvlJc w:val="left"/>
      <w:pPr>
        <w:tabs>
          <w:tab w:val="left" w:pos="360"/>
        </w:tabs>
        <w:ind w:left="0" w:firstLine="0"/>
      </w:pPr>
      <w:rPr>
        <w:rFonts w:hint="default" w:ascii="Times New Roman" w:hAnsi="Times New Roman" w:eastAsia="宋体"/>
        <w:sz w:val="24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8"/>
        </w:tabs>
        <w:ind w:left="720" w:hanging="432"/>
      </w:pPr>
      <w:rPr>
        <w:rFonts w:hint="default" w:ascii="Times New Roman" w:hAnsi="Times New Roman" w:eastAsia="宋体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440"/>
        </w:tabs>
        <w:ind w:left="737" w:hanging="17"/>
      </w:pPr>
      <w:rPr>
        <w:rFonts w:hint="default" w:ascii="Times New Roman" w:hAnsi="Times New Roman" w:eastAsia="宋体"/>
        <w:sz w:val="24"/>
      </w:rPr>
    </w:lvl>
    <w:lvl w:ilvl="4" w:tentative="0">
      <w:start w:val="1"/>
      <w:numFmt w:val="decimal"/>
      <w:pStyle w:val="6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 w:tentative="0">
      <w:start w:val="1"/>
      <w:numFmt w:val="lowerLetter"/>
      <w:pStyle w:val="7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 w:tentative="0">
      <w:start w:val="1"/>
      <w:numFmt w:val="lowerRoman"/>
      <w:pStyle w:val="8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 w:tentative="0">
      <w:start w:val="1"/>
      <w:numFmt w:val="lowerLetter"/>
      <w:pStyle w:val="9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 w:tentative="0">
      <w:start w:val="1"/>
      <w:numFmt w:val="lowerRoman"/>
      <w:pStyle w:val="10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NmY5MzlkNTc2NzQzYzA3ZWFiYTRkNmRiMjc1YWMifQ=="/>
    <w:docVar w:name="KSO_WPS_MARK_KEY" w:val="cae140e0-0b7b-432e-92c5-3e699990fa28"/>
  </w:docVars>
  <w:rsids>
    <w:rsidRoot w:val="39CB58B1"/>
    <w:rsid w:val="009B4589"/>
    <w:rsid w:val="02187E05"/>
    <w:rsid w:val="1F1D49D0"/>
    <w:rsid w:val="2A79745E"/>
    <w:rsid w:val="36F05BAE"/>
    <w:rsid w:val="39CB58B1"/>
    <w:rsid w:val="3A580ECC"/>
    <w:rsid w:val="3E245148"/>
    <w:rsid w:val="439D238D"/>
    <w:rsid w:val="5A3500B3"/>
    <w:rsid w:val="6E3B6DC4"/>
    <w:rsid w:val="73C5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432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737" w:hanging="17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43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43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288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43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44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标题11"/>
    <w:basedOn w:val="2"/>
    <w:next w:val="1"/>
    <w:qFormat/>
    <w:uiPriority w:val="0"/>
    <w:pPr>
      <w:numPr>
        <w:ilvl w:val="0"/>
        <w:numId w:val="1"/>
      </w:numPr>
      <w:adjustRightInd w:val="0"/>
      <w:spacing w:before="50" w:after="50" w:line="340" w:lineRule="exact"/>
    </w:pPr>
    <w:rPr>
      <w:rFonts w:hint="eastAsia" w:ascii="宋体" w:hAnsi="宋体" w:eastAsia="仿宋_GB2312" w:cs="Arial"/>
      <w:caps/>
      <w:color w:val="000000"/>
      <w:kern w:val="0"/>
      <w:sz w:val="24"/>
      <w:szCs w:val="44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425</Words>
  <Characters>459</Characters>
  <Lines>0</Lines>
  <Paragraphs>0</Paragraphs>
  <TotalTime>25</TotalTime>
  <ScaleCrop>false</ScaleCrop>
  <LinksUpToDate>false</LinksUpToDate>
  <CharactersWithSpaces>459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2024-12-10T08:09:00Z</dcterms:created>
  <dc:creator>则已</dc:creator>
  <cp:lastModifiedBy>江城子</cp:lastModifiedBy>
  <dcterms:modified xsi:type="dcterms:W3CDTF">2025-03-21T16:19:12Z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A22AC3FFEC8640B095EB7C99630BE22A</vt:lpwstr>
  </property>
</Properties>
</file>