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68550" cy="1573530"/>
            <wp:effectExtent l="0" t="0" r="6350" b="1270"/>
            <wp:docPr id="1" name="图片 1" descr="83f8a19ee442cbd7840dd5a7dc50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3f8a19ee442cbd7840dd5a7dc50e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5570" cy="1638300"/>
            <wp:effectExtent l="0" t="0" r="11430" b="0"/>
            <wp:docPr id="2" name="图片 2" descr="d26a4b8f7c2a42443868d02c523b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6a4b8f7c2a42443868d02c523b0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4580" cy="1765300"/>
            <wp:effectExtent l="0" t="0" r="7620" b="0"/>
            <wp:docPr id="3" name="图片 3" descr="f450c1be2decc28fe7c5a3945a0d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450c1be2decc28fe7c5a3945a0d5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帧藏春脉，留下生活的美好</w:t>
      </w:r>
      <w:r>
        <w:rPr>
          <w:rFonts w:hint="eastAsia"/>
          <w:lang w:eastAsia="zh-CN"/>
        </w:rPr>
        <w:t>。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春日湖畔，金黄繁花与翠绿枝叶交相辉映，倒影在波光粼粼的水面，尽显自然清新与生机 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0YjM2Mjc5NGJmNzM2MDZkMTg3OTExMGVmMzQ4OTQifQ=="/>
  </w:docVars>
  <w:rsids>
    <w:rsidRoot w:val="00000000"/>
    <w:rsid w:val="64A140C8"/>
    <w:rsid w:val="778B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2025-03-15T09:05:11Z</dcterms:created>
  <dc:creator>23345</dc:creator>
  <cp:lastModifiedBy>小世</cp:lastModifiedBy>
  <dcterms:modified xsi:type="dcterms:W3CDTF">2025-03-15T09:12:00Z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4C2F822505964DFF87CBC5FF22CE54DA_12</vt:lpwstr>
  </property>
</Properties>
</file>