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jc w:val="center"/>
        <w:rPr>
          <w:rFonts w:ascii="宋体" w:hAnsi="宋体" w:eastAsia="宋体"/>
          <w:b/>
          <w:bCs/>
          <w:sz w:val="40"/>
          <w:szCs w:val="40"/>
        </w:rPr>
      </w:pPr>
      <w:bookmarkStart w:id="0" w:name="_Hlk120564081"/>
      <w:r>
        <w:rPr>
          <w:rFonts w:hint="eastAsia" w:ascii="宋体" w:hAnsi="宋体" w:eastAsia="宋体"/>
          <w:b/>
          <w:bCs/>
          <w:sz w:val="40"/>
          <w:szCs w:val="40"/>
        </w:rPr>
        <w:t>“五育并举”视域下高校辅导员工作路径探索</w:t>
      </w:r>
    </w:p>
    <w:p>
      <w:pPr>
        <w:spacing w:line="273" w:lineRule="auto"/>
        <w:jc w:val="center"/>
        <w:rPr>
          <w:rFonts w:ascii="宋体" w:hAnsi="宋体"/>
          <w:b/>
          <w:sz w:val="28"/>
          <w:szCs w:val="28"/>
        </w:rPr>
      </w:pPr>
      <w:r>
        <w:rPr>
          <w:rFonts w:hint="eastAsia" w:ascii="宋体" w:hAnsi="宋体"/>
          <w:b/>
          <w:sz w:val="28"/>
          <w:szCs w:val="28"/>
        </w:rPr>
        <w:t>张驰</w:t>
      </w:r>
    </w:p>
    <w:p>
      <w:pPr>
        <w:spacing w:line="273" w:lineRule="auto"/>
        <w:jc w:val="center"/>
        <w:rPr>
          <w:rFonts w:hint="eastAsia" w:ascii="宋体" w:hAnsi="宋体" w:eastAsiaTheme="minorEastAsia"/>
          <w:b/>
          <w:bCs/>
          <w:sz w:val="28"/>
          <w:szCs w:val="28"/>
          <w:lang w:val="en-US" w:eastAsia="zh-CN"/>
        </w:rPr>
      </w:pPr>
      <w:r>
        <w:rPr>
          <w:rFonts w:hint="eastAsia"/>
          <w:b/>
          <w:bCs/>
          <w:sz w:val="28"/>
          <w:szCs w:val="28"/>
        </w:rPr>
        <w:t>黄山学院</w:t>
      </w:r>
      <w:r>
        <w:rPr>
          <w:rFonts w:hint="eastAsia"/>
          <w:b/>
          <w:bCs/>
          <w:sz w:val="28"/>
          <w:szCs w:val="28"/>
          <w:lang w:val="en-US" w:eastAsia="zh-CN"/>
        </w:rPr>
        <w:t xml:space="preserve">  安徽黄山  245000</w:t>
      </w:r>
    </w:p>
    <w:p>
      <w:pPr>
        <w:spacing w:line="400" w:lineRule="exact"/>
        <w:ind w:firstLine="422" w:firstLineChars="200"/>
        <w:rPr>
          <w:rFonts w:ascii="楷体_GB2312" w:hAnsi="宋体" w:eastAsia="楷体_GB2312"/>
        </w:rPr>
      </w:pPr>
      <w:bookmarkStart w:id="3" w:name="_GoBack"/>
      <w:bookmarkEnd w:id="3"/>
      <w:r>
        <w:rPr>
          <w:rFonts w:hint="eastAsia" w:ascii="黑体" w:hAnsi="黑体" w:eastAsia="黑体" w:cs="黑体"/>
          <w:b/>
          <w:bCs/>
          <w:szCs w:val="21"/>
        </w:rPr>
        <w:t>摘要</w:t>
      </w:r>
      <w:r>
        <w:rPr>
          <w:rFonts w:hint="eastAsia" w:ascii="黑体" w:hAnsi="黑体" w:eastAsia="黑体" w:cs="黑体"/>
          <w:szCs w:val="21"/>
        </w:rPr>
        <w:t>：</w:t>
      </w:r>
      <w:r>
        <w:rPr>
          <w:rFonts w:hint="eastAsia" w:ascii="宋体" w:hAnsi="宋体" w:eastAsia="宋体" w:cs="黑体"/>
          <w:szCs w:val="21"/>
        </w:rPr>
        <w:t>“五育并举”的理念是由蔡元培先生首先提出来的，对新时代我国高等教育的发展起到了重要的引领作用。高校的根本任务是立德树人，把学生培养成为德智体美劳全面发展的时代新人是辅导员的重要职责。辅导员应深入领悟“五育并举”的时代内涵，创新方式方法，在思想政治教育、学风建设、心理健康教育、网络思政教育、就业指导等学生工作上进行新路径的探索。</w:t>
      </w:r>
    </w:p>
    <w:p>
      <w:pPr>
        <w:spacing w:line="400" w:lineRule="exact"/>
        <w:ind w:firstLine="422" w:firstLineChars="200"/>
        <w:rPr>
          <w:rFonts w:ascii="宋体" w:hAnsi="宋体"/>
        </w:rPr>
      </w:pPr>
      <w:r>
        <w:rPr>
          <w:rFonts w:hint="eastAsia" w:ascii="黑体" w:hAnsi="黑体" w:eastAsia="黑体" w:cs="黑体"/>
          <w:b/>
          <w:bCs/>
          <w:szCs w:val="21"/>
        </w:rPr>
        <w:t>关键词：</w:t>
      </w:r>
      <w:r>
        <w:rPr>
          <w:rFonts w:hint="eastAsia" w:ascii="宋体" w:hAnsi="宋体" w:eastAsia="宋体"/>
        </w:rPr>
        <w:t>五育并举；辅导员；学生工作；新路径</w:t>
      </w:r>
    </w:p>
    <w:p>
      <w:pPr>
        <w:ind w:firstLine="480" w:firstLineChars="200"/>
        <w:rPr>
          <w:sz w:val="24"/>
          <w:szCs w:val="24"/>
        </w:rPr>
      </w:pPr>
    </w:p>
    <w:p>
      <w:pPr>
        <w:jc w:val="center"/>
        <w:rPr>
          <w:rFonts w:ascii="宋体" w:hAnsi="宋体" w:eastAsia="宋体"/>
          <w:b/>
          <w:bCs/>
          <w:sz w:val="28"/>
          <w:szCs w:val="28"/>
        </w:rPr>
      </w:pPr>
      <w:r>
        <w:rPr>
          <w:rFonts w:hint="eastAsia" w:ascii="宋体" w:hAnsi="宋体" w:eastAsia="宋体"/>
          <w:b/>
          <w:bCs/>
          <w:sz w:val="28"/>
          <w:szCs w:val="28"/>
        </w:rPr>
        <w:t>前言</w:t>
      </w:r>
    </w:p>
    <w:p>
      <w:pPr>
        <w:spacing w:line="400" w:lineRule="exact"/>
        <w:ind w:firstLine="480" w:firstLineChars="200"/>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022</w:t>
      </w:r>
      <w:r>
        <w:rPr>
          <w:rFonts w:hint="eastAsia" w:ascii="宋体" w:hAnsi="宋体" w:eastAsia="宋体"/>
          <w:sz w:val="24"/>
          <w:szCs w:val="24"/>
        </w:rPr>
        <w:t>年1</w:t>
      </w:r>
      <w:r>
        <w:rPr>
          <w:rFonts w:ascii="宋体" w:hAnsi="宋体" w:eastAsia="宋体"/>
          <w:sz w:val="24"/>
          <w:szCs w:val="24"/>
        </w:rPr>
        <w:t>0</w:t>
      </w:r>
      <w:r>
        <w:rPr>
          <w:rFonts w:hint="eastAsia" w:ascii="宋体" w:hAnsi="宋体" w:eastAsia="宋体"/>
          <w:sz w:val="24"/>
          <w:szCs w:val="24"/>
        </w:rPr>
        <w:t>月1</w:t>
      </w:r>
      <w:r>
        <w:rPr>
          <w:rFonts w:ascii="宋体" w:hAnsi="宋体" w:eastAsia="宋体"/>
          <w:sz w:val="24"/>
          <w:szCs w:val="24"/>
        </w:rPr>
        <w:t>6</w:t>
      </w:r>
      <w:r>
        <w:rPr>
          <w:rFonts w:hint="eastAsia" w:ascii="宋体" w:hAnsi="宋体" w:eastAsia="宋体"/>
          <w:sz w:val="24"/>
          <w:szCs w:val="24"/>
        </w:rPr>
        <w:t>日，中国共产党第二十次代表大会在北京召开。二十大报告提出：为全面建设社会主义现代化国家、全面推进中华民族伟大复兴而团结奋斗。建成社会主义现代化强国、实现中华民族伟大复兴是青年的责任，高校辅导员承担着把青年大学生培养成为德智体美劳全面发展的社会主义建设和接班人的重要职责</w:t>
      </w:r>
      <w:r>
        <w:rPr>
          <w:rStyle w:val="8"/>
          <w:rFonts w:ascii="宋体" w:hAnsi="宋体" w:eastAsia="宋体"/>
          <w:sz w:val="24"/>
          <w:szCs w:val="24"/>
        </w:rPr>
        <w:footnoteReference w:id="0" w:customMarkFollows="1"/>
        <w:sym w:font="Symbol" w:char="F05B"/>
      </w:r>
      <w:r>
        <w:rPr>
          <w:rStyle w:val="8"/>
          <w:rFonts w:ascii="宋体" w:hAnsi="宋体" w:eastAsia="宋体"/>
          <w:sz w:val="24"/>
          <w:szCs w:val="24"/>
        </w:rPr>
        <w:sym w:font="Symbol" w:char="F031"/>
      </w:r>
      <w:r>
        <w:rPr>
          <w:rStyle w:val="8"/>
          <w:rFonts w:ascii="宋体" w:hAnsi="宋体" w:eastAsia="宋体"/>
          <w:sz w:val="24"/>
          <w:szCs w:val="24"/>
        </w:rPr>
        <w:sym w:font="Symbol" w:char="F05D"/>
      </w:r>
      <w:r>
        <w:rPr>
          <w:rFonts w:hint="eastAsia" w:ascii="宋体" w:hAnsi="宋体" w:eastAsia="宋体"/>
          <w:sz w:val="24"/>
          <w:szCs w:val="24"/>
        </w:rPr>
        <w:t>。在新征程上，辅导员工作既面临着诸多机遇，同时也有许多挑战。将“五育并举”理念与辅导员工作结合起来，创新工作方法，不断探索符合时代特点的辅导员工作路径。</w:t>
      </w:r>
    </w:p>
    <w:p>
      <w:pPr>
        <w:jc w:val="center"/>
        <w:rPr>
          <w:rFonts w:ascii="宋体" w:hAnsi="宋体" w:eastAsia="宋体"/>
          <w:b/>
          <w:bCs/>
          <w:sz w:val="28"/>
          <w:szCs w:val="28"/>
        </w:rPr>
      </w:pPr>
      <w:r>
        <w:rPr>
          <w:rFonts w:hint="eastAsia" w:ascii="宋体" w:hAnsi="宋体" w:eastAsia="宋体"/>
          <w:b/>
          <w:bCs/>
          <w:sz w:val="28"/>
          <w:szCs w:val="28"/>
        </w:rPr>
        <w:t>一  “五育并举”理念的时代内涵</w:t>
      </w:r>
    </w:p>
    <w:p>
      <w:pPr>
        <w:spacing w:line="400" w:lineRule="exact"/>
        <w:ind w:firstLine="480" w:firstLineChars="200"/>
        <w:rPr>
          <w:rFonts w:ascii="宋体" w:hAnsi="宋体" w:eastAsia="宋体"/>
          <w:sz w:val="24"/>
          <w:szCs w:val="24"/>
        </w:rPr>
      </w:pPr>
      <w:r>
        <w:rPr>
          <w:rFonts w:hint="eastAsia" w:ascii="宋体" w:hAnsi="宋体" w:eastAsia="宋体"/>
          <w:sz w:val="24"/>
          <w:szCs w:val="24"/>
        </w:rPr>
        <w:t>“五育并举”理念</w:t>
      </w:r>
      <w:r>
        <w:rPr>
          <w:rStyle w:val="8"/>
          <w:rFonts w:ascii="宋体" w:hAnsi="宋体" w:eastAsia="宋体"/>
          <w:sz w:val="24"/>
          <w:szCs w:val="24"/>
        </w:rPr>
        <w:footnoteReference w:id="1" w:customMarkFollows="1"/>
        <w:sym w:font="Symbol" w:char="F05B"/>
      </w:r>
      <w:r>
        <w:rPr>
          <w:rStyle w:val="8"/>
          <w:rFonts w:ascii="宋体" w:hAnsi="宋体" w:eastAsia="宋体"/>
          <w:sz w:val="24"/>
          <w:szCs w:val="24"/>
        </w:rPr>
        <w:sym w:font="Symbol" w:char="F032"/>
      </w:r>
      <w:r>
        <w:rPr>
          <w:rStyle w:val="8"/>
          <w:rFonts w:ascii="宋体" w:hAnsi="宋体" w:eastAsia="宋体"/>
          <w:sz w:val="24"/>
          <w:szCs w:val="24"/>
        </w:rPr>
        <w:sym w:font="Symbol" w:char="F05D"/>
      </w:r>
      <w:r>
        <w:rPr>
          <w:rFonts w:hint="eastAsia" w:ascii="宋体" w:hAnsi="宋体" w:eastAsia="宋体"/>
          <w:sz w:val="24"/>
          <w:szCs w:val="24"/>
        </w:rPr>
        <w:t>，在新时代包含了的多重内涵。德育、智育、体育、美育、劳育</w:t>
      </w:r>
      <w:r>
        <w:rPr>
          <w:rStyle w:val="8"/>
          <w:rFonts w:ascii="宋体" w:hAnsi="宋体" w:eastAsia="宋体"/>
          <w:sz w:val="24"/>
          <w:szCs w:val="24"/>
        </w:rPr>
        <w:footnoteReference w:id="2" w:customMarkFollows="1"/>
        <w:sym w:font="Symbol" w:char="F05B"/>
      </w:r>
      <w:r>
        <w:rPr>
          <w:rStyle w:val="8"/>
          <w:rFonts w:ascii="宋体" w:hAnsi="宋体" w:eastAsia="宋体"/>
          <w:sz w:val="24"/>
          <w:szCs w:val="24"/>
        </w:rPr>
        <w:sym w:font="Symbol" w:char="F033"/>
      </w:r>
      <w:r>
        <w:rPr>
          <w:rStyle w:val="8"/>
          <w:rFonts w:ascii="宋体" w:hAnsi="宋体" w:eastAsia="宋体"/>
          <w:sz w:val="24"/>
          <w:szCs w:val="24"/>
        </w:rPr>
        <w:sym w:font="Symbol" w:char="F05D"/>
      </w:r>
      <w:r>
        <w:rPr>
          <w:rFonts w:hint="eastAsia" w:ascii="宋体" w:hAnsi="宋体" w:eastAsia="宋体"/>
          <w:sz w:val="24"/>
          <w:szCs w:val="24"/>
        </w:rPr>
        <w:t>，作为新时代“五育并举”育人机制的组成部分，它们互相联通、互相作用、互相增进，富含了丰富多样的思政素材与养分，是新时代辅导员工作的指南。德育，是思想品德与道德素养教育的简称，位于“五育并举”育人机制的首位，处于中心地位，更是落实立德树人不可或缺的育人形式。智育，是科学文化知识与技能教育的简称，是“五育并举”育人机制的绝对重点和核心环节，其主要目的是知识传授和智慧启迪。体育，是体育运动和活动的简称，包含体育教学、竞技体育和体育锻炼三个部分，是高校思政工作不可缺少的育人活动，有着强健体魄、促进身心健康成长的重要作用。美育，又被称美感教育、素养教育、心灵教育，通过培养和提高学生知道美、感到美、经历美、领悟美和创造美的意识和能力，使他们具备美的梦想、美的操守、美的品质和美的内涵，收获以美育人、以美化人的育人效果，它是有力强化高校思政工作亲和力、感染力的艺术载体与育人形式，最终目的是增强学生艺术素养。劳育，是劳动理念与能力教育的简称，通过指导学生参与寝室卫生整理、企业实习、爱心进社区、志愿活动等劳动，让学生接受劳动历练、培养实干意志，是持续加强高校思政工作实效性的重要渠道，主要目的是引导学生树立马克思主义劳动观，明白劳动最光荣、最崇高、最伟大、最美丽的道理，帮助学生掌握必备的劳动技能，形成优良的劳动习惯和品质</w:t>
      </w:r>
      <w:r>
        <w:rPr>
          <w:rStyle w:val="8"/>
          <w:rFonts w:ascii="宋体" w:hAnsi="宋体" w:eastAsia="宋体"/>
          <w:sz w:val="24"/>
          <w:szCs w:val="24"/>
        </w:rPr>
        <w:footnoteReference w:id="3" w:customMarkFollows="1"/>
        <w:sym w:font="Symbol" w:char="F05B"/>
      </w:r>
      <w:r>
        <w:rPr>
          <w:rStyle w:val="8"/>
          <w:rFonts w:ascii="宋体" w:hAnsi="宋体" w:eastAsia="宋体"/>
          <w:sz w:val="24"/>
          <w:szCs w:val="24"/>
        </w:rPr>
        <w:sym w:font="Symbol" w:char="F034"/>
      </w:r>
      <w:r>
        <w:rPr>
          <w:rStyle w:val="8"/>
          <w:rFonts w:ascii="宋体" w:hAnsi="宋体" w:eastAsia="宋体"/>
          <w:sz w:val="24"/>
          <w:szCs w:val="24"/>
        </w:rPr>
        <w:sym w:font="Symbol" w:char="F05D"/>
      </w:r>
      <w:r>
        <w:rPr>
          <w:rFonts w:hint="eastAsia" w:ascii="宋体" w:hAnsi="宋体" w:eastAsia="宋体"/>
          <w:sz w:val="24"/>
          <w:szCs w:val="24"/>
        </w:rPr>
        <w:t>。</w:t>
      </w:r>
    </w:p>
    <w:p>
      <w:pPr>
        <w:jc w:val="center"/>
        <w:rPr>
          <w:rFonts w:ascii="宋体" w:hAnsi="宋体" w:eastAsia="宋体"/>
          <w:b/>
          <w:bCs/>
          <w:sz w:val="28"/>
          <w:szCs w:val="28"/>
        </w:rPr>
      </w:pPr>
      <w:r>
        <w:rPr>
          <w:rFonts w:hint="eastAsia" w:ascii="宋体" w:hAnsi="宋体" w:eastAsia="宋体"/>
          <w:b/>
          <w:bCs/>
          <w:sz w:val="28"/>
          <w:szCs w:val="28"/>
        </w:rPr>
        <w:t xml:space="preserve">二 </w:t>
      </w:r>
      <w:r>
        <w:rPr>
          <w:rFonts w:ascii="宋体" w:hAnsi="宋体" w:eastAsia="宋体"/>
          <w:b/>
          <w:bCs/>
          <w:sz w:val="28"/>
          <w:szCs w:val="28"/>
        </w:rPr>
        <w:t xml:space="preserve"> </w:t>
      </w:r>
      <w:r>
        <w:rPr>
          <w:rFonts w:hint="eastAsia" w:ascii="宋体" w:hAnsi="宋体" w:eastAsia="宋体"/>
          <w:b/>
          <w:bCs/>
          <w:sz w:val="28"/>
          <w:szCs w:val="28"/>
        </w:rPr>
        <w:t>“五育并举”理念给高校辅导员工作带来的启示</w:t>
      </w:r>
    </w:p>
    <w:p>
      <w:pPr>
        <w:spacing w:line="400" w:lineRule="exact"/>
        <w:ind w:firstLine="480" w:firstLineChars="200"/>
        <w:rPr>
          <w:rFonts w:ascii="宋体" w:hAnsi="宋体" w:eastAsia="宋体"/>
          <w:sz w:val="24"/>
          <w:szCs w:val="24"/>
        </w:rPr>
      </w:pPr>
      <w:r>
        <w:rPr>
          <w:rFonts w:hint="eastAsia" w:ascii="宋体" w:hAnsi="宋体" w:eastAsia="宋体"/>
          <w:sz w:val="24"/>
          <w:szCs w:val="24"/>
        </w:rPr>
        <w:t>“五育并举”理念的提出为高校思政工作指明了方向，同时为辅导员工作拓宽了思路：开展思想政治教育可与“德育”工作相联系，通过夯实“德育”基础，使思想政治教育的种子真正在学生心中扎根；加强学风建设可与“智育”工作相联系，通过凝聚“智育”合力，推动形成优良的学风；健全心理健康预防机制可与“体育”工作相联系，通过丰富“体育”内容，有效预防学生焦虑等心理问题的发生；网络思政教育可与“美育”工作相联系，通过创新“美育”形式，引导学生创作富有美感的网络文化作品；解决“慢就业”问题可与“劳育”工作相联系，通过形成“劳育”闭环，推动毕业生“早就业、就好业。</w:t>
      </w:r>
    </w:p>
    <w:p>
      <w:pPr>
        <w:jc w:val="center"/>
        <w:rPr>
          <w:rFonts w:ascii="宋体" w:hAnsi="宋体" w:eastAsia="宋体"/>
          <w:b/>
          <w:bCs/>
          <w:sz w:val="28"/>
          <w:szCs w:val="28"/>
        </w:rPr>
      </w:pPr>
      <w:r>
        <w:rPr>
          <w:rFonts w:hint="eastAsia" w:ascii="宋体" w:hAnsi="宋体" w:eastAsia="宋体"/>
          <w:b/>
          <w:bCs/>
          <w:sz w:val="28"/>
          <w:szCs w:val="28"/>
        </w:rPr>
        <w:t xml:space="preserve">三 </w:t>
      </w:r>
      <w:r>
        <w:rPr>
          <w:rFonts w:ascii="宋体" w:hAnsi="宋体" w:eastAsia="宋体"/>
          <w:b/>
          <w:bCs/>
          <w:sz w:val="28"/>
          <w:szCs w:val="28"/>
        </w:rPr>
        <w:t xml:space="preserve"> </w:t>
      </w:r>
      <w:r>
        <w:rPr>
          <w:rFonts w:hint="eastAsia" w:ascii="宋体" w:hAnsi="宋体" w:eastAsia="宋体"/>
          <w:b/>
          <w:bCs/>
          <w:sz w:val="28"/>
          <w:szCs w:val="28"/>
        </w:rPr>
        <w:t>“五育并举”视域下辅导员工作路径探索</w:t>
      </w:r>
    </w:p>
    <w:p>
      <w:pPr>
        <w:spacing w:line="400" w:lineRule="exact"/>
        <w:rPr>
          <w:rFonts w:ascii="宋体" w:hAnsi="宋体" w:eastAsia="宋体"/>
          <w:b/>
          <w:bCs/>
          <w:sz w:val="24"/>
          <w:szCs w:val="24"/>
        </w:rPr>
      </w:pPr>
      <w:r>
        <w:rPr>
          <w:rFonts w:hint="eastAsia" w:ascii="宋体" w:hAnsi="宋体" w:eastAsia="宋体"/>
          <w:b/>
          <w:bCs/>
          <w:sz w:val="24"/>
          <w:szCs w:val="24"/>
        </w:rPr>
        <w:t>（一）以“德育”为基础 扎实开展思想政治教育</w:t>
      </w:r>
    </w:p>
    <w:p>
      <w:pPr>
        <w:spacing w:line="400" w:lineRule="exact"/>
        <w:rPr>
          <w:rFonts w:ascii="宋体" w:hAnsi="宋体" w:eastAsia="宋体"/>
          <w:sz w:val="24"/>
          <w:szCs w:val="24"/>
        </w:rPr>
      </w:pPr>
      <w:r>
        <w:rPr>
          <w:rFonts w:ascii="宋体" w:hAnsi="宋体" w:eastAsia="宋体"/>
          <w:sz w:val="24"/>
          <w:szCs w:val="24"/>
        </w:rPr>
        <w:t>1.  增强实效性，培养大学生实践的</w:t>
      </w:r>
      <w:r>
        <w:rPr>
          <w:rFonts w:hint="eastAsia" w:ascii="宋体" w:hAnsi="宋体" w:eastAsia="宋体"/>
          <w:sz w:val="24"/>
          <w:szCs w:val="24"/>
        </w:rPr>
        <w:t>主动</w:t>
      </w:r>
      <w:r>
        <w:rPr>
          <w:rFonts w:ascii="宋体" w:hAnsi="宋体" w:eastAsia="宋体"/>
          <w:sz w:val="24"/>
          <w:szCs w:val="24"/>
        </w:rPr>
        <w:t>性</w:t>
      </w:r>
    </w:p>
    <w:p>
      <w:pPr>
        <w:spacing w:line="400" w:lineRule="exact"/>
        <w:ind w:firstLine="480" w:firstLineChars="200"/>
        <w:rPr>
          <w:rFonts w:ascii="宋体" w:hAnsi="宋体" w:eastAsia="宋体"/>
          <w:sz w:val="24"/>
          <w:szCs w:val="24"/>
        </w:rPr>
      </w:pPr>
      <w:r>
        <w:rPr>
          <w:rFonts w:hint="eastAsia" w:ascii="宋体" w:hAnsi="宋体" w:eastAsia="宋体"/>
          <w:sz w:val="24"/>
          <w:szCs w:val="24"/>
        </w:rPr>
        <w:t>针对只说不做的情况，应杜绝“假大空”，避免枯燥无味的空洞说教。在日常工作中，应重视和加强大学生思想政治教育的亲和力和实效性</w:t>
      </w:r>
      <w:r>
        <w:rPr>
          <w:rStyle w:val="8"/>
          <w:rFonts w:ascii="宋体" w:hAnsi="宋体" w:eastAsia="宋体"/>
          <w:sz w:val="24"/>
          <w:szCs w:val="24"/>
        </w:rPr>
        <w:footnoteReference w:id="4" w:customMarkFollows="1"/>
        <w:sym w:font="Symbol" w:char="F05B"/>
      </w:r>
      <w:r>
        <w:rPr>
          <w:rStyle w:val="8"/>
          <w:rFonts w:ascii="宋体" w:hAnsi="宋体" w:eastAsia="宋体"/>
          <w:sz w:val="24"/>
          <w:szCs w:val="24"/>
        </w:rPr>
        <w:sym w:font="Symbol" w:char="F035"/>
      </w:r>
      <w:r>
        <w:rPr>
          <w:rStyle w:val="8"/>
          <w:rFonts w:ascii="宋体" w:hAnsi="宋体" w:eastAsia="宋体"/>
          <w:sz w:val="24"/>
          <w:szCs w:val="24"/>
        </w:rPr>
        <w:sym w:font="Symbol" w:char="F05D"/>
      </w:r>
      <w:r>
        <w:rPr>
          <w:rFonts w:hint="eastAsia" w:ascii="宋体" w:hAnsi="宋体" w:eastAsia="宋体"/>
          <w:sz w:val="24"/>
          <w:szCs w:val="24"/>
        </w:rPr>
        <w:t>，从日常的基础文明行为入手，从日常中的小事和小习惯做起，特别注重细节之处的熏陶和影响，比如，可通过主题班会、主题团日活动等形式，让大学生签订文明公约和承诺书，在做人、社交、礼仪等方面培养好习惯，同时也可以设置师生监督员，推动形成一种“好习惯，在身边”的和谐氛围，不断培养大学生实践的主动和积极性，进而形成优良的思想道德品质。</w:t>
      </w:r>
    </w:p>
    <w:p>
      <w:pPr>
        <w:spacing w:line="400" w:lineRule="exact"/>
        <w:rPr>
          <w:rFonts w:ascii="宋体" w:hAnsi="宋体" w:eastAsia="宋体"/>
          <w:sz w:val="24"/>
          <w:szCs w:val="24"/>
        </w:rPr>
      </w:pPr>
      <w:r>
        <w:rPr>
          <w:rFonts w:ascii="宋体" w:hAnsi="宋体" w:eastAsia="宋体"/>
          <w:sz w:val="24"/>
          <w:szCs w:val="24"/>
        </w:rPr>
        <w:t>2.  遵循渐进性，逐步深化</w:t>
      </w:r>
      <w:r>
        <w:rPr>
          <w:rFonts w:hint="eastAsia" w:ascii="宋体" w:hAnsi="宋体" w:eastAsia="宋体"/>
          <w:sz w:val="24"/>
          <w:szCs w:val="24"/>
        </w:rPr>
        <w:t>思政</w:t>
      </w:r>
      <w:r>
        <w:rPr>
          <w:rFonts w:ascii="宋体" w:hAnsi="宋体" w:eastAsia="宋体"/>
          <w:sz w:val="24"/>
          <w:szCs w:val="24"/>
        </w:rPr>
        <w:t>教育内容</w:t>
      </w:r>
    </w:p>
    <w:p>
      <w:pPr>
        <w:spacing w:line="400" w:lineRule="exact"/>
        <w:ind w:firstLine="480" w:firstLineChars="200"/>
        <w:rPr>
          <w:rFonts w:ascii="宋体" w:hAnsi="宋体" w:eastAsia="宋体"/>
          <w:sz w:val="24"/>
          <w:szCs w:val="24"/>
        </w:rPr>
      </w:pPr>
      <w:r>
        <w:rPr>
          <w:rFonts w:hint="eastAsia" w:ascii="宋体" w:hAnsi="宋体" w:eastAsia="宋体"/>
          <w:sz w:val="24"/>
          <w:szCs w:val="24"/>
        </w:rPr>
        <w:t>日常工作中，辅导员应逐步推进，渐进式加深思想政治教育的内容层次，注重由小到大，由表及里，逐步形成从“初步了解”到“情感共鸣”再到“主动践行”的过程闭环。比如进行感恩教育时，可引导学生从“孝顺父母”开始做起，通过教父母使用抖音等手机软件，假期陪父母看一场电影等点滴小事，加强与父母的沟通交流，使学生对父母的爱与感恩之情进一步升华。从对父母的感恩、对家庭的感恩，进而到对社会和国家的感恩。在整个渐进式的过程中，教育内涵也逐步深化，大学生的内心和情感不断受到撞击，感受不断加深，德性也不断被唤醒，主动实践道德规范的自觉性自然而然也得到提高。</w:t>
      </w:r>
    </w:p>
    <w:p>
      <w:pPr>
        <w:spacing w:line="400" w:lineRule="exact"/>
        <w:rPr>
          <w:rFonts w:ascii="宋体" w:hAnsi="宋体" w:eastAsia="宋体"/>
          <w:sz w:val="24"/>
          <w:szCs w:val="24"/>
        </w:rPr>
      </w:pPr>
      <w:r>
        <w:rPr>
          <w:rFonts w:ascii="宋体" w:hAnsi="宋体" w:eastAsia="宋体"/>
          <w:sz w:val="24"/>
          <w:szCs w:val="24"/>
        </w:rPr>
        <w:t>3.  强化实践</w:t>
      </w:r>
      <w:r>
        <w:rPr>
          <w:rFonts w:hint="eastAsia" w:ascii="宋体" w:hAnsi="宋体" w:eastAsia="宋体"/>
          <w:sz w:val="24"/>
          <w:szCs w:val="24"/>
        </w:rPr>
        <w:t>性</w:t>
      </w:r>
      <w:r>
        <w:rPr>
          <w:rFonts w:ascii="宋体" w:hAnsi="宋体" w:eastAsia="宋体"/>
          <w:sz w:val="24"/>
          <w:szCs w:val="24"/>
        </w:rPr>
        <w:t>，</w:t>
      </w:r>
      <w:r>
        <w:rPr>
          <w:rFonts w:hint="eastAsia" w:ascii="宋体" w:hAnsi="宋体" w:eastAsia="宋体"/>
          <w:sz w:val="24"/>
          <w:szCs w:val="24"/>
        </w:rPr>
        <w:t>搭建</w:t>
      </w:r>
      <w:r>
        <w:rPr>
          <w:rFonts w:ascii="宋体" w:hAnsi="宋体" w:eastAsia="宋体"/>
          <w:sz w:val="24"/>
          <w:szCs w:val="24"/>
        </w:rPr>
        <w:t>践行品德规范</w:t>
      </w:r>
      <w:r>
        <w:rPr>
          <w:rFonts w:hint="eastAsia" w:ascii="宋体" w:hAnsi="宋体" w:eastAsia="宋体"/>
          <w:sz w:val="24"/>
          <w:szCs w:val="24"/>
        </w:rPr>
        <w:t>平台</w:t>
      </w:r>
    </w:p>
    <w:p>
      <w:pPr>
        <w:spacing w:line="400" w:lineRule="exact"/>
        <w:ind w:firstLine="480" w:firstLineChars="200"/>
        <w:rPr>
          <w:rFonts w:ascii="宋体" w:hAnsi="宋体" w:eastAsia="宋体"/>
          <w:sz w:val="24"/>
          <w:szCs w:val="24"/>
        </w:rPr>
      </w:pPr>
      <w:r>
        <w:rPr>
          <w:rFonts w:hint="eastAsia" w:ascii="宋体" w:hAnsi="宋体" w:eastAsia="宋体"/>
          <w:sz w:val="24"/>
          <w:szCs w:val="24"/>
        </w:rPr>
        <w:t>辅导员应整合资源，搭建平台，比如，组织学生开展志愿活动、社会公益活动等，让思想政治教育与社会道德实践相结合，在社会实践中提升大学生的社会责任感和服务意识；让大学生体悟到，开展思想政治教育不仅是高校和社会的要求，更是满足自身发展需要、形成自律品格的需要，进而主动内化为思想道德品格，外化为思想政治品德行动。</w:t>
      </w:r>
    </w:p>
    <w:p>
      <w:pPr>
        <w:spacing w:line="400" w:lineRule="exact"/>
        <w:ind w:firstLine="480" w:firstLineChars="200"/>
        <w:rPr>
          <w:rFonts w:ascii="宋体" w:hAnsi="宋体" w:eastAsia="宋体"/>
          <w:sz w:val="24"/>
          <w:szCs w:val="24"/>
        </w:rPr>
      </w:pPr>
      <w:r>
        <w:rPr>
          <w:rFonts w:ascii="宋体" w:hAnsi="宋体" w:eastAsia="宋体"/>
          <w:sz w:val="24"/>
          <w:szCs w:val="24"/>
        </w:rPr>
        <w:drawing>
          <wp:anchor distT="0" distB="0" distL="114300" distR="114300" simplePos="0" relativeHeight="251659264" behindDoc="0" locked="0" layoutInCell="1" allowOverlap="1">
            <wp:simplePos x="0" y="0"/>
            <wp:positionH relativeFrom="margin">
              <wp:align>right</wp:align>
            </wp:positionH>
            <wp:positionV relativeFrom="paragraph">
              <wp:posOffset>1822450</wp:posOffset>
            </wp:positionV>
            <wp:extent cx="5274310" cy="2381250"/>
            <wp:effectExtent l="0" t="0" r="2540" b="6350"/>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274310" cy="2381250"/>
                    </a:xfrm>
                    <a:prstGeom prst="rect">
                      <a:avLst/>
                    </a:prstGeom>
                  </pic:spPr>
                </pic:pic>
              </a:graphicData>
            </a:graphic>
          </wp:anchor>
        </w:drawing>
      </w:r>
      <w:r>
        <w:rPr>
          <w:rFonts w:hint="eastAsia" w:ascii="宋体" w:hAnsi="宋体" w:eastAsia="宋体"/>
          <w:sz w:val="24"/>
          <w:szCs w:val="24"/>
        </w:rPr>
        <w:t>比如，可以充分利用学校周边的红色资源，发掘其中思政元素进行爱国教育，开展情景式教学，组织学生参观英雄故里、英雄纪念馆、党史教育基地等；通过开展实地调研、志愿活动等实践锻炼，在亲身历练中涵养家国情素，内化为履职尽责的社会意识，进而外化成为国为民的行为担当；以情景式党课的方式还原脱贫攻坚和乡村振兴等工作实貌，并以此作为创作素材，引导学生进行文创作品设计，深化学生爱国、爱党、爱社会主义的真挚情感，坚定听党话的初心和跟党走的决心。</w:t>
      </w:r>
    </w:p>
    <w:p>
      <w:pPr>
        <w:spacing w:line="400" w:lineRule="exact"/>
        <w:jc w:val="center"/>
        <w:rPr>
          <w:rFonts w:ascii="宋体" w:hAnsi="宋体" w:eastAsia="宋体"/>
          <w:sz w:val="24"/>
          <w:szCs w:val="24"/>
        </w:rPr>
      </w:pPr>
      <w:r>
        <w:rPr>
          <w:rFonts w:hint="eastAsia" w:ascii="宋体" w:hAnsi="宋体" w:eastAsia="宋体"/>
          <w:sz w:val="24"/>
          <w:szCs w:val="24"/>
        </w:rPr>
        <w:t>图一：德育在思政教育中是否重要的调查结果</w:t>
      </w:r>
    </w:p>
    <w:p>
      <w:pPr>
        <w:spacing w:line="400" w:lineRule="exact"/>
        <w:rPr>
          <w:rFonts w:ascii="宋体" w:hAnsi="宋体" w:eastAsia="宋体"/>
          <w:b/>
          <w:bCs/>
          <w:sz w:val="24"/>
          <w:szCs w:val="24"/>
        </w:rPr>
      </w:pPr>
      <w:r>
        <w:rPr>
          <w:rFonts w:hint="eastAsia" w:ascii="宋体" w:hAnsi="宋体" w:eastAsia="宋体"/>
          <w:b/>
          <w:bCs/>
          <w:sz w:val="24"/>
          <w:szCs w:val="24"/>
        </w:rPr>
        <w:t>（二）以“智育”为核心 凝聚合力加强学风建设</w:t>
      </w:r>
    </w:p>
    <w:p>
      <w:pPr>
        <w:spacing w:line="400" w:lineRule="exact"/>
        <w:rPr>
          <w:rFonts w:ascii="宋体" w:hAnsi="宋体" w:eastAsia="宋体"/>
          <w:sz w:val="24"/>
          <w:szCs w:val="24"/>
        </w:rPr>
      </w:pPr>
      <w:r>
        <w:rPr>
          <w:rFonts w:ascii="宋体" w:hAnsi="宋体" w:eastAsia="宋体"/>
          <w:sz w:val="24"/>
          <w:szCs w:val="24"/>
        </w:rPr>
        <w:t xml:space="preserve">1.  </w:t>
      </w:r>
      <w:r>
        <w:rPr>
          <w:rFonts w:hint="eastAsia" w:ascii="宋体" w:hAnsi="宋体" w:eastAsia="宋体"/>
          <w:sz w:val="24"/>
          <w:szCs w:val="24"/>
        </w:rPr>
        <w:t>发动学生党员，发挥模范作用</w:t>
      </w:r>
    </w:p>
    <w:p>
      <w:pPr>
        <w:spacing w:line="400" w:lineRule="exact"/>
        <w:ind w:firstLine="480" w:firstLineChars="200"/>
        <w:rPr>
          <w:rFonts w:ascii="宋体" w:hAnsi="宋体" w:eastAsia="宋体"/>
          <w:sz w:val="24"/>
          <w:szCs w:val="24"/>
        </w:rPr>
      </w:pPr>
      <w:r>
        <w:rPr>
          <w:rFonts w:hint="eastAsia" w:ascii="宋体" w:hAnsi="宋体" w:eastAsia="宋体"/>
          <w:sz w:val="24"/>
          <w:szCs w:val="24"/>
        </w:rPr>
        <w:t>辅导员作为学生的知心朋友，同时也兼任学院的支部书记，应发挥岗位优势，将思想积极上进、学习成绩突出的同学并吸收他们到党支部中来</w:t>
      </w:r>
      <w:r>
        <w:rPr>
          <w:rFonts w:ascii="宋体" w:hAnsi="宋体" w:eastAsia="宋体"/>
          <w:sz w:val="24"/>
          <w:szCs w:val="24"/>
        </w:rPr>
        <w:t>。</w:t>
      </w:r>
      <w:r>
        <w:rPr>
          <w:rFonts w:hint="eastAsia" w:ascii="宋体" w:hAnsi="宋体" w:eastAsia="宋体"/>
          <w:sz w:val="24"/>
          <w:szCs w:val="24"/>
        </w:rPr>
        <w:t>鼓励和引导</w:t>
      </w:r>
      <w:r>
        <w:rPr>
          <w:rFonts w:ascii="宋体" w:hAnsi="宋体" w:eastAsia="宋体"/>
          <w:sz w:val="24"/>
          <w:szCs w:val="24"/>
        </w:rPr>
        <w:t>学生党员</w:t>
      </w:r>
      <w:r>
        <w:rPr>
          <w:rFonts w:hint="eastAsia" w:ascii="宋体" w:hAnsi="宋体" w:eastAsia="宋体"/>
          <w:sz w:val="24"/>
          <w:szCs w:val="24"/>
        </w:rPr>
        <w:t>带头发挥模范作用，在保证学生党员优良学风表现的基础上，以点带面，激发同班同学学习的自主性和积极性，形成“我爱学习”的良好氛围。</w:t>
      </w:r>
    </w:p>
    <w:p>
      <w:pPr>
        <w:spacing w:line="400" w:lineRule="exact"/>
        <w:rPr>
          <w:rFonts w:ascii="宋体" w:hAnsi="宋体" w:eastAsia="宋体"/>
          <w:sz w:val="24"/>
          <w:szCs w:val="24"/>
        </w:rPr>
      </w:pPr>
      <w:r>
        <w:rPr>
          <w:rFonts w:ascii="宋体" w:hAnsi="宋体" w:eastAsia="宋体"/>
          <w:sz w:val="24"/>
          <w:szCs w:val="24"/>
        </w:rPr>
        <w:t xml:space="preserve">2.  </w:t>
      </w:r>
      <w:r>
        <w:rPr>
          <w:rFonts w:hint="eastAsia" w:ascii="宋体" w:hAnsi="宋体" w:eastAsia="宋体"/>
          <w:sz w:val="24"/>
          <w:szCs w:val="24"/>
        </w:rPr>
        <w:t>建立</w:t>
      </w:r>
      <w:r>
        <w:rPr>
          <w:rFonts w:ascii="宋体" w:hAnsi="宋体" w:eastAsia="宋体"/>
          <w:sz w:val="24"/>
          <w:szCs w:val="24"/>
        </w:rPr>
        <w:t>朋辈帮扶，强化主体地位</w:t>
      </w:r>
    </w:p>
    <w:p>
      <w:pPr>
        <w:spacing w:line="400" w:lineRule="exact"/>
        <w:ind w:firstLine="480" w:firstLineChars="200"/>
        <w:rPr>
          <w:rFonts w:ascii="宋体" w:hAnsi="宋体" w:eastAsia="宋体"/>
          <w:sz w:val="24"/>
          <w:szCs w:val="24"/>
        </w:rPr>
      </w:pPr>
      <w:r>
        <w:rPr>
          <w:rFonts w:hint="eastAsia" w:ascii="宋体" w:hAnsi="宋体" w:eastAsia="宋体"/>
          <w:sz w:val="24"/>
          <w:szCs w:val="24"/>
        </w:rPr>
        <w:t>让</w:t>
      </w:r>
      <w:r>
        <w:rPr>
          <w:rFonts w:ascii="宋体" w:hAnsi="宋体" w:eastAsia="宋体"/>
          <w:sz w:val="24"/>
          <w:szCs w:val="24"/>
        </w:rPr>
        <w:t>学生</w:t>
      </w:r>
      <w:r>
        <w:rPr>
          <w:rFonts w:hint="eastAsia" w:ascii="宋体" w:hAnsi="宋体" w:eastAsia="宋体"/>
          <w:sz w:val="24"/>
          <w:szCs w:val="24"/>
        </w:rPr>
        <w:t>成为学习的主人是学风建设的应有之意，只有激发学生自主学习的内在主人翁意识，主动学习的外化行为才能显现。朋辈榜样是学生中佼佼者，对学风提升有着不可估量的影响，同时也是第一时间清楚同学学习状态和学习进度的人群。通过组建朋辈帮帮团，在教室听课、课后学习、学科活动等方面起到带动的影响，使帮扶对象在潜移默化中得到提高。</w:t>
      </w:r>
    </w:p>
    <w:p>
      <w:pPr>
        <w:spacing w:line="400" w:lineRule="exact"/>
        <w:rPr>
          <w:rFonts w:ascii="宋体" w:hAnsi="宋体" w:eastAsia="宋体"/>
          <w:sz w:val="24"/>
          <w:szCs w:val="24"/>
        </w:rPr>
      </w:pPr>
      <w:r>
        <w:rPr>
          <w:rFonts w:ascii="宋体" w:hAnsi="宋体" w:eastAsia="宋体"/>
          <w:sz w:val="24"/>
          <w:szCs w:val="24"/>
        </w:rPr>
        <w:t xml:space="preserve">3.  </w:t>
      </w:r>
      <w:r>
        <w:rPr>
          <w:rFonts w:hint="eastAsia" w:ascii="宋体" w:hAnsi="宋体" w:eastAsia="宋体"/>
          <w:sz w:val="24"/>
          <w:szCs w:val="24"/>
        </w:rPr>
        <w:t>加强横向联系，形成优势互补</w:t>
      </w:r>
    </w:p>
    <w:p>
      <w:pPr>
        <w:spacing w:line="400" w:lineRule="exact"/>
        <w:ind w:firstLine="480" w:firstLineChars="200"/>
        <w:rPr>
          <w:rFonts w:ascii="宋体" w:hAnsi="宋体" w:eastAsia="宋体"/>
          <w:sz w:val="24"/>
          <w:szCs w:val="24"/>
        </w:rPr>
      </w:pPr>
      <w:r>
        <w:rPr>
          <w:rFonts w:ascii="宋体" w:hAnsi="宋体" w:eastAsia="宋体"/>
          <w:sz w:val="24"/>
          <w:szCs w:val="24"/>
        </w:rPr>
        <w:drawing>
          <wp:anchor distT="0" distB="0" distL="114300" distR="114300" simplePos="0" relativeHeight="251660288" behindDoc="0" locked="0" layoutInCell="1" allowOverlap="1">
            <wp:simplePos x="0" y="0"/>
            <wp:positionH relativeFrom="margin">
              <wp:align>right</wp:align>
            </wp:positionH>
            <wp:positionV relativeFrom="paragraph">
              <wp:posOffset>1631950</wp:posOffset>
            </wp:positionV>
            <wp:extent cx="5270500" cy="2552700"/>
            <wp:effectExtent l="0" t="0" r="6350" b="0"/>
            <wp:wrapSquare wrapText="bothSides"/>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270500" cy="2552700"/>
                    </a:xfrm>
                    <a:prstGeom prst="rect">
                      <a:avLst/>
                    </a:prstGeom>
                    <a:noFill/>
                    <a:ln>
                      <a:noFill/>
                    </a:ln>
                  </pic:spPr>
                </pic:pic>
              </a:graphicData>
            </a:graphic>
          </wp:anchor>
        </w:drawing>
      </w:r>
      <w:r>
        <w:rPr>
          <w:rFonts w:hint="eastAsia" w:ascii="宋体" w:hAnsi="宋体" w:eastAsia="宋体"/>
          <w:sz w:val="24"/>
          <w:szCs w:val="24"/>
        </w:rPr>
        <w:t>辅导员的专业背景往往与所带班级的专业不一样，因此，辅导员应打通与班主任、任课教师的沟通桥梁，开展专业知识的指导，同时作为学生和任课老师的桥梁，推动形成良好的课堂教学氛围；在管理过程中，班主任通常只面向一个小班，具有精细化管理的先天条件。因此，辅导员应该发掘班主任的岗位优势，加强与班主任信息互通，形成智育工作合力</w:t>
      </w:r>
      <w:r>
        <w:rPr>
          <w:rStyle w:val="8"/>
          <w:rFonts w:ascii="宋体" w:hAnsi="宋体" w:eastAsia="宋体"/>
          <w:sz w:val="24"/>
          <w:szCs w:val="24"/>
        </w:rPr>
        <w:footnoteReference w:id="5" w:customMarkFollows="1"/>
        <w:sym w:font="Symbol" w:char="F05B"/>
      </w:r>
      <w:r>
        <w:rPr>
          <w:rStyle w:val="8"/>
          <w:rFonts w:ascii="宋体" w:hAnsi="宋体" w:eastAsia="宋体"/>
          <w:sz w:val="24"/>
          <w:szCs w:val="24"/>
        </w:rPr>
        <w:sym w:font="Symbol" w:char="F036"/>
      </w:r>
      <w:r>
        <w:rPr>
          <w:rStyle w:val="8"/>
          <w:rFonts w:ascii="宋体" w:hAnsi="宋体" w:eastAsia="宋体"/>
          <w:sz w:val="24"/>
          <w:szCs w:val="24"/>
        </w:rPr>
        <w:sym w:font="Symbol" w:char="F05D"/>
      </w:r>
      <w:r>
        <w:rPr>
          <w:rFonts w:hint="eastAsia" w:ascii="宋体" w:hAnsi="宋体" w:eastAsia="宋体"/>
          <w:sz w:val="24"/>
          <w:szCs w:val="24"/>
        </w:rPr>
        <w:t>，从理论知识指导的专业角度拉升智育水平，进而提升和巩固学风建设成效。</w:t>
      </w:r>
      <w:r>
        <w:rPr>
          <w:rFonts w:ascii="宋体" w:hAnsi="宋体" w:eastAsia="宋体"/>
          <w:sz w:val="24"/>
          <w:szCs w:val="24"/>
        </w:rPr>
        <w:t xml:space="preserve"> </w:t>
      </w:r>
    </w:p>
    <w:p>
      <w:pPr>
        <w:spacing w:line="400" w:lineRule="exact"/>
        <w:jc w:val="center"/>
        <w:rPr>
          <w:rFonts w:ascii="宋体" w:hAnsi="宋体" w:eastAsia="宋体"/>
          <w:sz w:val="24"/>
          <w:szCs w:val="24"/>
        </w:rPr>
      </w:pPr>
      <w:r>
        <w:rPr>
          <w:rFonts w:hint="eastAsia" w:ascii="宋体" w:hAnsi="宋体" w:eastAsia="宋体"/>
          <w:sz w:val="24"/>
          <w:szCs w:val="24"/>
        </w:rPr>
        <w:t>图二：班主任、任课教师、学习榜样对学风建设作用的调查结果</w:t>
      </w:r>
    </w:p>
    <w:p>
      <w:pPr>
        <w:spacing w:line="400" w:lineRule="exact"/>
        <w:rPr>
          <w:rFonts w:ascii="宋体" w:hAnsi="宋体" w:eastAsia="宋体"/>
          <w:b/>
          <w:bCs/>
          <w:sz w:val="24"/>
          <w:szCs w:val="24"/>
        </w:rPr>
      </w:pPr>
      <w:r>
        <w:rPr>
          <w:rFonts w:hint="eastAsia" w:ascii="宋体" w:hAnsi="宋体" w:eastAsia="宋体"/>
          <w:b/>
          <w:bCs/>
          <w:sz w:val="24"/>
          <w:szCs w:val="24"/>
        </w:rPr>
        <w:t>（三）以“体育”为抓手 构建心理健康预防机制</w:t>
      </w:r>
    </w:p>
    <w:p>
      <w:pPr>
        <w:spacing w:line="400" w:lineRule="exact"/>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 xml:space="preserve">.  </w:t>
      </w:r>
      <w:r>
        <w:rPr>
          <w:rFonts w:hint="eastAsia" w:ascii="宋体" w:hAnsi="宋体" w:eastAsia="宋体"/>
          <w:sz w:val="24"/>
          <w:szCs w:val="24"/>
        </w:rPr>
        <w:t>加强班级体育文化建设，培育理性平和心态</w:t>
      </w:r>
    </w:p>
    <w:p>
      <w:pPr>
        <w:spacing w:line="400" w:lineRule="exact"/>
        <w:ind w:firstLine="480" w:firstLineChars="200"/>
        <w:rPr>
          <w:rFonts w:ascii="宋体" w:hAnsi="宋体" w:eastAsia="宋体"/>
          <w:sz w:val="24"/>
          <w:szCs w:val="24"/>
        </w:rPr>
      </w:pPr>
      <w:r>
        <w:rPr>
          <w:rFonts w:hint="eastAsia" w:ascii="宋体" w:hAnsi="宋体" w:eastAsia="宋体"/>
          <w:sz w:val="24"/>
          <w:szCs w:val="24"/>
        </w:rPr>
        <w:t>首先，要引导学生参加体育活动，通过主题班会、主题团日活动、班级Q</w:t>
      </w:r>
      <w:r>
        <w:rPr>
          <w:rFonts w:ascii="宋体" w:hAnsi="宋体" w:eastAsia="宋体"/>
          <w:sz w:val="24"/>
          <w:szCs w:val="24"/>
        </w:rPr>
        <w:t>Q</w:t>
      </w:r>
      <w:r>
        <w:rPr>
          <w:rFonts w:hint="eastAsia" w:ascii="宋体" w:hAnsi="宋体" w:eastAsia="宋体"/>
          <w:sz w:val="24"/>
          <w:szCs w:val="24"/>
        </w:rPr>
        <w:t>群等加强体育精神和文化宣传，形成“我爱运动”的良好氛围。比如，通过组织体育知识我来答、“3+</w:t>
      </w:r>
      <w:r>
        <w:rPr>
          <w:rFonts w:ascii="宋体" w:hAnsi="宋体" w:eastAsia="宋体"/>
          <w:sz w:val="24"/>
          <w:szCs w:val="24"/>
        </w:rPr>
        <w:t>2</w:t>
      </w:r>
      <w:r>
        <w:rPr>
          <w:rFonts w:hint="eastAsia" w:ascii="宋体" w:hAnsi="宋体" w:eastAsia="宋体"/>
          <w:sz w:val="24"/>
          <w:szCs w:val="24"/>
        </w:rPr>
        <w:t>”篮球赛、飞盘比赛等，搭建主题为“快乐运动、多彩青春”的体育平台，为大学生不良情绪疏解和理性平心态培育提供渠道</w:t>
      </w:r>
      <w:r>
        <w:rPr>
          <w:rStyle w:val="8"/>
          <w:rFonts w:ascii="宋体" w:hAnsi="宋体" w:eastAsia="宋体"/>
          <w:sz w:val="24"/>
          <w:szCs w:val="24"/>
        </w:rPr>
        <w:footnoteReference w:id="6" w:customMarkFollows="1"/>
        <w:sym w:font="Symbol" w:char="F05B"/>
      </w:r>
      <w:r>
        <w:rPr>
          <w:rStyle w:val="8"/>
          <w:rFonts w:ascii="宋体" w:hAnsi="宋体" w:eastAsia="宋体"/>
          <w:sz w:val="24"/>
          <w:szCs w:val="24"/>
        </w:rPr>
        <w:sym w:font="Symbol" w:char="F037"/>
      </w:r>
      <w:r>
        <w:rPr>
          <w:rStyle w:val="8"/>
          <w:rFonts w:ascii="宋体" w:hAnsi="宋体" w:eastAsia="宋体"/>
          <w:sz w:val="24"/>
          <w:szCs w:val="24"/>
        </w:rPr>
        <w:sym w:font="Symbol" w:char="F05D"/>
      </w:r>
      <w:r>
        <w:rPr>
          <w:rFonts w:hint="eastAsia" w:ascii="宋体" w:hAnsi="宋体" w:eastAsia="宋体"/>
          <w:sz w:val="24"/>
          <w:szCs w:val="24"/>
        </w:rPr>
        <w:t>。其次，为及时掌握大学生身心和思想的转变，辅导员应定期召开主题班会，面对面进行优秀运动员的事迹宣讲，在潜移默化中，引导学生体悟到体育精神和魅力，逐渐对某项体育运动产生兴趣，最终有意识的通过体育活动，预防和调适各类心理健康问题。此外，高校有较多体育类的学生社团，辅导员可以借助社团的资源，联合开展团队竞技类的体育活动，通过体育竞赛，引导大学生客服不良心理，增强团队协作意识和拼搏精神。</w:t>
      </w:r>
    </w:p>
    <w:p>
      <w:pPr>
        <w:spacing w:line="400" w:lineRule="exact"/>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 xml:space="preserve">.  </w:t>
      </w:r>
      <w:r>
        <w:rPr>
          <w:rFonts w:hint="eastAsia" w:ascii="宋体" w:hAnsi="宋体" w:eastAsia="宋体"/>
          <w:sz w:val="24"/>
          <w:szCs w:val="24"/>
        </w:rPr>
        <w:t>重视学生课外体育锻炼，促进身心健康成长</w:t>
      </w:r>
    </w:p>
    <w:p>
      <w:pPr>
        <w:spacing w:line="400" w:lineRule="exact"/>
        <w:ind w:firstLine="480" w:firstLineChars="200"/>
        <w:rPr>
          <w:rFonts w:ascii="宋体" w:hAnsi="宋体" w:eastAsia="宋体"/>
          <w:sz w:val="24"/>
          <w:szCs w:val="24"/>
        </w:rPr>
      </w:pPr>
      <w:r>
        <w:rPr>
          <w:rFonts w:hint="eastAsia" w:ascii="宋体" w:hAnsi="宋体" w:eastAsia="宋体"/>
          <w:sz w:val="24"/>
          <w:szCs w:val="24"/>
        </w:rPr>
        <w:t>目前，许多高校只注重体育课堂教学，课外体育锻炼关注度较少。但适量的课外锻炼，对于提高大学生的身心素质，有着不可忽视的作用。基于以上情况，辅导员需在学生课外时间，有计划的组织学生参与跳操等课外体育锻炼</w:t>
      </w:r>
      <w:r>
        <w:rPr>
          <w:rFonts w:ascii="宋体" w:hAnsi="宋体" w:eastAsia="宋体"/>
          <w:sz w:val="24"/>
          <w:szCs w:val="24"/>
        </w:rPr>
        <w:t>。一是建立</w:t>
      </w:r>
      <w:r>
        <w:rPr>
          <w:rFonts w:hint="eastAsia" w:ascii="宋体" w:hAnsi="宋体" w:eastAsia="宋体"/>
          <w:sz w:val="24"/>
          <w:szCs w:val="24"/>
        </w:rPr>
        <w:t>班级</w:t>
      </w:r>
      <w:r>
        <w:rPr>
          <w:rFonts w:ascii="宋体" w:hAnsi="宋体" w:eastAsia="宋体"/>
          <w:sz w:val="24"/>
          <w:szCs w:val="24"/>
        </w:rPr>
        <w:t>课外运动</w:t>
      </w:r>
      <w:r>
        <w:rPr>
          <w:rFonts w:hint="eastAsia" w:ascii="宋体" w:hAnsi="宋体" w:eastAsia="宋体"/>
          <w:sz w:val="24"/>
          <w:szCs w:val="24"/>
        </w:rPr>
        <w:t>小组</w:t>
      </w:r>
      <w:r>
        <w:rPr>
          <w:rFonts w:ascii="宋体" w:hAnsi="宋体" w:eastAsia="宋体"/>
          <w:sz w:val="24"/>
          <w:szCs w:val="24"/>
        </w:rPr>
        <w:t>，</w:t>
      </w:r>
      <w:r>
        <w:rPr>
          <w:rFonts w:hint="eastAsia" w:ascii="宋体" w:hAnsi="宋体" w:eastAsia="宋体"/>
          <w:sz w:val="24"/>
          <w:szCs w:val="24"/>
        </w:rPr>
        <w:t>组织内容丰富、形式多样的课后体育活动。二是选择课后时间较为充裕的时候组织体育锻炼和活动，整合资源，搭建课外体育锻炼平台；三是调研课外体育锻炼的共同和个性需求，根据调研和分析结果，差异化开展不同的体育活动。</w:t>
      </w:r>
    </w:p>
    <w:p>
      <w:pPr>
        <w:spacing w:line="400" w:lineRule="exact"/>
        <w:rPr>
          <w:rFonts w:ascii="宋体" w:hAnsi="宋体" w:eastAsia="宋体"/>
          <w:sz w:val="24"/>
          <w:szCs w:val="24"/>
        </w:rPr>
      </w:pPr>
      <w:r>
        <w:rPr>
          <w:rFonts w:hint="eastAsia" w:ascii="宋体" w:hAnsi="宋体" w:eastAsia="宋体"/>
          <w:sz w:val="24"/>
          <w:szCs w:val="24"/>
        </w:rPr>
        <w:t>3</w:t>
      </w:r>
      <w:r>
        <w:rPr>
          <w:rFonts w:ascii="宋体" w:hAnsi="宋体" w:eastAsia="宋体"/>
          <w:sz w:val="24"/>
          <w:szCs w:val="24"/>
        </w:rPr>
        <w:t xml:space="preserve">.  </w:t>
      </w:r>
      <w:r>
        <w:rPr>
          <w:rFonts w:hint="eastAsia" w:ascii="宋体" w:hAnsi="宋体" w:eastAsia="宋体"/>
          <w:sz w:val="24"/>
          <w:szCs w:val="24"/>
        </w:rPr>
        <w:t>调动隐性体育运动资源，关注特殊群体学生</w:t>
      </w:r>
      <w:r>
        <w:rPr>
          <w:rFonts w:ascii="宋体" w:hAnsi="宋体" w:eastAsia="宋体"/>
          <w:sz w:val="24"/>
          <w:szCs w:val="24"/>
        </w:rPr>
        <w:t xml:space="preserve"> </w:t>
      </w:r>
    </w:p>
    <w:p>
      <w:pPr>
        <w:spacing w:line="400" w:lineRule="exact"/>
        <w:ind w:firstLine="480" w:firstLineChars="200"/>
        <w:rPr>
          <w:rFonts w:ascii="宋体" w:hAnsi="宋体" w:eastAsia="宋体"/>
          <w:sz w:val="24"/>
          <w:szCs w:val="24"/>
        </w:rPr>
      </w:pPr>
      <w:r>
        <w:rPr>
          <w:rFonts w:ascii="宋体" w:hAnsi="宋体" w:eastAsia="宋体"/>
          <w:sz w:val="24"/>
          <w:szCs w:val="24"/>
        </w:rPr>
        <w:drawing>
          <wp:anchor distT="0" distB="0" distL="114300" distR="114300" simplePos="0" relativeHeight="251661312" behindDoc="0" locked="0" layoutInCell="1" allowOverlap="1">
            <wp:simplePos x="0" y="0"/>
            <wp:positionH relativeFrom="margin">
              <wp:align>right</wp:align>
            </wp:positionH>
            <wp:positionV relativeFrom="paragraph">
              <wp:posOffset>1828800</wp:posOffset>
            </wp:positionV>
            <wp:extent cx="5270500" cy="2755900"/>
            <wp:effectExtent l="0" t="0" r="6350" b="6350"/>
            <wp:wrapSquare wrapText="bothSides"/>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270500" cy="2755900"/>
                    </a:xfrm>
                    <a:prstGeom prst="rect">
                      <a:avLst/>
                    </a:prstGeom>
                    <a:noFill/>
                    <a:ln>
                      <a:noFill/>
                    </a:ln>
                  </pic:spPr>
                </pic:pic>
              </a:graphicData>
            </a:graphic>
          </wp:anchor>
        </w:drawing>
      </w:r>
      <w:r>
        <w:rPr>
          <w:rFonts w:hint="eastAsia" w:ascii="宋体" w:hAnsi="宋体" w:eastAsia="宋体"/>
          <w:sz w:val="24"/>
          <w:szCs w:val="24"/>
        </w:rPr>
        <w:t>隐性体育运动资源是指体育运动精神和学生心理状态的自我调整等，旨在满足学生个性化发展需要的体育资源。业余体育运动资源的挖掘根据大学生心理状态变化情况进行及时调整，比如，辅导员可根据学校每年反馈的学生体测结果，设计有针对性的体育资源调动方案。部分学生因身体问题导致无法参与强度高的的体育活动，为预防他们因此出现一些心理问题，辅导员需因地制宜，策划符合他们身体条件的体育项目，如摸石头过河、飞镖等以娱乐为主的体育休闲项目，预防和消除学生在高强度体育活动中产生焦虑、自卑等心理问题。</w:t>
      </w:r>
    </w:p>
    <w:p>
      <w:pPr>
        <w:spacing w:line="400" w:lineRule="exact"/>
        <w:jc w:val="center"/>
        <w:rPr>
          <w:rFonts w:ascii="宋体" w:hAnsi="宋体" w:eastAsia="宋体"/>
          <w:sz w:val="24"/>
          <w:szCs w:val="24"/>
        </w:rPr>
      </w:pPr>
      <w:r>
        <w:rPr>
          <w:rFonts w:hint="eastAsia" w:ascii="宋体" w:hAnsi="宋体" w:eastAsia="宋体"/>
          <w:sz w:val="24"/>
          <w:szCs w:val="24"/>
        </w:rPr>
        <w:t>图三：体育运动对心理问题预防作用的调查结果</w:t>
      </w:r>
    </w:p>
    <w:p>
      <w:pPr>
        <w:spacing w:line="400" w:lineRule="exact"/>
        <w:rPr>
          <w:rFonts w:ascii="宋体" w:hAnsi="宋体" w:eastAsia="宋体"/>
          <w:b/>
          <w:bCs/>
          <w:sz w:val="24"/>
          <w:szCs w:val="24"/>
        </w:rPr>
      </w:pPr>
      <w:r>
        <w:rPr>
          <w:rFonts w:hint="eastAsia" w:ascii="宋体" w:hAnsi="宋体" w:eastAsia="宋体"/>
          <w:b/>
          <w:bCs/>
          <w:sz w:val="24"/>
          <w:szCs w:val="24"/>
        </w:rPr>
        <w:t>（四）以“美育”为重点 创新开展网络思政教育</w:t>
      </w:r>
    </w:p>
    <w:p>
      <w:pPr>
        <w:spacing w:line="400" w:lineRule="exact"/>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  提升</w:t>
      </w:r>
      <w:r>
        <w:rPr>
          <w:rFonts w:hint="eastAsia" w:ascii="宋体" w:hAnsi="宋体" w:eastAsia="宋体"/>
          <w:sz w:val="24"/>
          <w:szCs w:val="24"/>
        </w:rPr>
        <w:t>自身</w:t>
      </w:r>
      <w:r>
        <w:rPr>
          <w:rFonts w:ascii="宋体" w:hAnsi="宋体" w:eastAsia="宋体"/>
          <w:sz w:val="24"/>
          <w:szCs w:val="24"/>
        </w:rPr>
        <w:t xml:space="preserve">网络美育素质 </w:t>
      </w:r>
    </w:p>
    <w:p>
      <w:pPr>
        <w:spacing w:line="400" w:lineRule="exact"/>
        <w:ind w:firstLine="480" w:firstLineChars="200"/>
        <w:rPr>
          <w:rFonts w:ascii="宋体" w:hAnsi="宋体" w:eastAsia="宋体"/>
          <w:sz w:val="24"/>
          <w:szCs w:val="24"/>
        </w:rPr>
      </w:pPr>
      <w:r>
        <w:rPr>
          <w:rFonts w:ascii="宋体" w:hAnsi="宋体" w:eastAsia="宋体"/>
          <w:sz w:val="24"/>
          <w:szCs w:val="24"/>
        </w:rPr>
        <w:t>首先，</w:t>
      </w:r>
      <w:r>
        <w:rPr>
          <w:rFonts w:hint="eastAsia" w:ascii="宋体" w:hAnsi="宋体" w:eastAsia="宋体"/>
          <w:sz w:val="24"/>
          <w:szCs w:val="24"/>
        </w:rPr>
        <w:t>辅导员必须积极主动提升网络操作本领，</w:t>
      </w:r>
      <w:r>
        <w:rPr>
          <w:rFonts w:ascii="宋体" w:hAnsi="宋体" w:eastAsia="宋体"/>
          <w:sz w:val="24"/>
          <w:szCs w:val="24"/>
        </w:rPr>
        <w:t>并将</w:t>
      </w:r>
      <w:r>
        <w:rPr>
          <w:rFonts w:hint="eastAsia" w:ascii="宋体" w:hAnsi="宋体" w:eastAsia="宋体"/>
          <w:sz w:val="24"/>
          <w:szCs w:val="24"/>
        </w:rPr>
        <w:t>互联网思维融入到大学生思想政治教育中，分析互联网时代的学生特点，进</w:t>
      </w:r>
      <w:r>
        <w:rPr>
          <w:rFonts w:ascii="宋体" w:hAnsi="宋体" w:eastAsia="宋体"/>
          <w:sz w:val="24"/>
          <w:szCs w:val="24"/>
        </w:rPr>
        <w:t>而不断调整</w:t>
      </w:r>
      <w:r>
        <w:rPr>
          <w:rFonts w:hint="eastAsia" w:ascii="宋体" w:hAnsi="宋体" w:eastAsia="宋体"/>
          <w:sz w:val="24"/>
          <w:szCs w:val="24"/>
        </w:rPr>
        <w:t>开展网络思想政治教育的方式和内容。</w:t>
      </w:r>
      <w:r>
        <w:rPr>
          <w:rFonts w:ascii="宋体" w:hAnsi="宋体" w:eastAsia="宋体"/>
          <w:sz w:val="24"/>
          <w:szCs w:val="24"/>
        </w:rPr>
        <w:t>其次，</w:t>
      </w:r>
      <w:r>
        <w:rPr>
          <w:rFonts w:hint="eastAsia" w:ascii="宋体" w:hAnsi="宋体" w:eastAsia="宋体"/>
          <w:sz w:val="24"/>
          <w:szCs w:val="24"/>
        </w:rPr>
        <w:t>培养和</w:t>
      </w:r>
      <w:r>
        <w:rPr>
          <w:rFonts w:ascii="宋体" w:hAnsi="宋体" w:eastAsia="宋体"/>
          <w:sz w:val="24"/>
          <w:szCs w:val="24"/>
        </w:rPr>
        <w:t>提</w:t>
      </w:r>
      <w:r>
        <w:rPr>
          <w:rFonts w:hint="eastAsia" w:ascii="宋体" w:hAnsi="宋体" w:eastAsia="宋体"/>
          <w:sz w:val="24"/>
          <w:szCs w:val="24"/>
        </w:rPr>
        <w:t>升自己</w:t>
      </w:r>
      <w:r>
        <w:rPr>
          <w:rFonts w:ascii="宋体" w:hAnsi="宋体" w:eastAsia="宋体"/>
          <w:sz w:val="24"/>
          <w:szCs w:val="24"/>
        </w:rPr>
        <w:t>的审美能力，从而</w:t>
      </w:r>
      <w:r>
        <w:rPr>
          <w:rFonts w:hint="eastAsia" w:ascii="宋体" w:hAnsi="宋体" w:eastAsia="宋体"/>
          <w:sz w:val="24"/>
          <w:szCs w:val="24"/>
        </w:rPr>
        <w:t>提升</w:t>
      </w:r>
      <w:r>
        <w:rPr>
          <w:rFonts w:ascii="宋体" w:hAnsi="宋体" w:eastAsia="宋体"/>
          <w:sz w:val="24"/>
          <w:szCs w:val="24"/>
        </w:rPr>
        <w:t>在</w:t>
      </w:r>
      <w:r>
        <w:rPr>
          <w:rFonts w:hint="eastAsia" w:ascii="宋体" w:hAnsi="宋体" w:eastAsia="宋体"/>
          <w:sz w:val="24"/>
          <w:szCs w:val="24"/>
        </w:rPr>
        <w:t>网络思想政治教育时的审美化程度。最后，辅导员本身的个人形象就是最直接的美育教材，平时应培养自身一言一行的美感，通过言传身教将美传递给学生。</w:t>
      </w:r>
    </w:p>
    <w:p>
      <w:pPr>
        <w:spacing w:line="400" w:lineRule="exact"/>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 xml:space="preserve">.  建构网络美育共享平台 </w:t>
      </w:r>
    </w:p>
    <w:p>
      <w:pPr>
        <w:spacing w:line="400" w:lineRule="exact"/>
        <w:ind w:firstLine="480" w:firstLineChars="200"/>
        <w:rPr>
          <w:rFonts w:ascii="宋体" w:hAnsi="宋体" w:eastAsia="宋体"/>
          <w:sz w:val="24"/>
          <w:szCs w:val="24"/>
        </w:rPr>
      </w:pPr>
      <w:r>
        <w:rPr>
          <w:rFonts w:ascii="宋体" w:hAnsi="宋体" w:eastAsia="宋体"/>
          <w:sz w:val="24"/>
          <w:szCs w:val="24"/>
        </w:rPr>
        <w:t>首先</w:t>
      </w:r>
      <w:r>
        <w:rPr>
          <w:rFonts w:hint="eastAsia" w:ascii="宋体" w:hAnsi="宋体" w:eastAsia="宋体"/>
          <w:sz w:val="24"/>
          <w:szCs w:val="24"/>
        </w:rPr>
        <w:t>，通过开展网络美育分享会、网络美育微展览、微电影评比及展播等网络美育活动，让</w:t>
      </w:r>
      <w:r>
        <w:rPr>
          <w:rFonts w:ascii="宋体" w:hAnsi="宋体" w:eastAsia="宋体"/>
          <w:sz w:val="24"/>
          <w:szCs w:val="24"/>
        </w:rPr>
        <w:t>大学生</w:t>
      </w:r>
      <w:r>
        <w:rPr>
          <w:rFonts w:hint="eastAsia" w:ascii="宋体" w:hAnsi="宋体" w:eastAsia="宋体"/>
          <w:sz w:val="24"/>
          <w:szCs w:val="24"/>
        </w:rPr>
        <w:t>在亲身体验中感受</w:t>
      </w:r>
      <w:r>
        <w:rPr>
          <w:rFonts w:ascii="宋体" w:hAnsi="宋体" w:eastAsia="宋体"/>
          <w:sz w:val="24"/>
          <w:szCs w:val="24"/>
        </w:rPr>
        <w:t>美的</w:t>
      </w:r>
      <w:r>
        <w:rPr>
          <w:rFonts w:hint="eastAsia" w:ascii="宋体" w:hAnsi="宋体" w:eastAsia="宋体"/>
          <w:sz w:val="24"/>
          <w:szCs w:val="24"/>
        </w:rPr>
        <w:t>熏陶。</w:t>
      </w:r>
      <w:r>
        <w:rPr>
          <w:rFonts w:ascii="宋体" w:hAnsi="宋体" w:eastAsia="宋体"/>
          <w:sz w:val="24"/>
          <w:szCs w:val="24"/>
        </w:rPr>
        <w:t>再次，</w:t>
      </w:r>
      <w:r>
        <w:rPr>
          <w:rFonts w:hint="eastAsia" w:ascii="宋体" w:hAnsi="宋体" w:eastAsia="宋体"/>
          <w:sz w:val="24"/>
          <w:szCs w:val="24"/>
        </w:rPr>
        <w:t>一方面</w:t>
      </w:r>
      <w:r>
        <w:rPr>
          <w:rFonts w:ascii="宋体" w:hAnsi="宋体" w:eastAsia="宋体"/>
          <w:sz w:val="24"/>
          <w:szCs w:val="24"/>
        </w:rPr>
        <w:t>要创作</w:t>
      </w:r>
      <w:r>
        <w:rPr>
          <w:rFonts w:hint="eastAsia" w:ascii="宋体" w:hAnsi="宋体" w:eastAsia="宋体"/>
          <w:sz w:val="24"/>
          <w:szCs w:val="24"/>
        </w:rPr>
        <w:t>富有美感的网络作</w:t>
      </w:r>
      <w:r>
        <w:rPr>
          <w:rFonts w:ascii="宋体" w:hAnsi="宋体" w:eastAsia="宋体"/>
          <w:sz w:val="24"/>
          <w:szCs w:val="24"/>
        </w:rPr>
        <w:t>品，</w:t>
      </w:r>
      <w:r>
        <w:rPr>
          <w:rFonts w:hint="eastAsia" w:ascii="宋体" w:hAnsi="宋体" w:eastAsia="宋体"/>
          <w:sz w:val="24"/>
          <w:szCs w:val="24"/>
        </w:rPr>
        <w:t>让大学生的审美需要得到进一步充实，另一方面，注意抵御线上不健康和没有营养的文化垃圾对大学生的侵蚀，将互联网打造成绿色健康的“美育之家”。</w:t>
      </w:r>
    </w:p>
    <w:p>
      <w:pPr>
        <w:spacing w:line="400" w:lineRule="exact"/>
        <w:rPr>
          <w:rFonts w:ascii="宋体" w:hAnsi="宋体" w:eastAsia="宋体"/>
          <w:sz w:val="24"/>
          <w:szCs w:val="24"/>
        </w:rPr>
      </w:pPr>
      <w:r>
        <w:rPr>
          <w:rFonts w:ascii="宋体" w:hAnsi="宋体" w:eastAsia="宋体"/>
          <w:sz w:val="24"/>
          <w:szCs w:val="24"/>
        </w:rPr>
        <w:t xml:space="preserve">3.  </w:t>
      </w:r>
      <w:r>
        <w:rPr>
          <w:rFonts w:hint="eastAsia" w:ascii="宋体" w:hAnsi="宋体" w:eastAsia="宋体"/>
          <w:sz w:val="24"/>
          <w:szCs w:val="24"/>
        </w:rPr>
        <w:t>开展</w:t>
      </w:r>
      <w:r>
        <w:rPr>
          <w:rFonts w:ascii="宋体" w:hAnsi="宋体" w:eastAsia="宋体"/>
          <w:sz w:val="24"/>
          <w:szCs w:val="24"/>
        </w:rPr>
        <w:t>网络美育实践</w:t>
      </w:r>
      <w:r>
        <w:rPr>
          <w:rFonts w:hint="eastAsia" w:ascii="宋体" w:hAnsi="宋体" w:eastAsia="宋体"/>
          <w:sz w:val="24"/>
          <w:szCs w:val="24"/>
        </w:rPr>
        <w:t>活动</w:t>
      </w:r>
      <w:r>
        <w:rPr>
          <w:rFonts w:ascii="宋体" w:hAnsi="宋体" w:eastAsia="宋体"/>
          <w:sz w:val="24"/>
          <w:szCs w:val="24"/>
        </w:rPr>
        <w:t xml:space="preserve"> </w:t>
      </w:r>
    </w:p>
    <w:p>
      <w:pPr>
        <w:spacing w:line="400" w:lineRule="exact"/>
        <w:ind w:firstLine="480" w:firstLineChars="200"/>
        <w:rPr>
          <w:rFonts w:ascii="宋体" w:hAnsi="宋体" w:eastAsia="宋体"/>
          <w:sz w:val="24"/>
          <w:szCs w:val="24"/>
        </w:rPr>
      </w:pPr>
      <w:r>
        <w:rPr>
          <w:rFonts w:ascii="宋体" w:hAnsi="宋体" w:eastAsia="宋体"/>
          <w:sz w:val="24"/>
          <w:szCs w:val="24"/>
        </w:rPr>
        <w:drawing>
          <wp:anchor distT="0" distB="0" distL="114300" distR="114300" simplePos="0" relativeHeight="251662336" behindDoc="0" locked="0" layoutInCell="1" allowOverlap="1">
            <wp:simplePos x="0" y="0"/>
            <wp:positionH relativeFrom="margin">
              <wp:align>right</wp:align>
            </wp:positionH>
            <wp:positionV relativeFrom="paragraph">
              <wp:posOffset>1638300</wp:posOffset>
            </wp:positionV>
            <wp:extent cx="5270500" cy="2940050"/>
            <wp:effectExtent l="0" t="0" r="6350" b="0"/>
            <wp:wrapSquare wrapText="bothSides"/>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270500" cy="2940050"/>
                    </a:xfrm>
                    <a:prstGeom prst="rect">
                      <a:avLst/>
                    </a:prstGeom>
                    <a:noFill/>
                    <a:ln>
                      <a:noFill/>
                    </a:ln>
                  </pic:spPr>
                </pic:pic>
              </a:graphicData>
            </a:graphic>
          </wp:anchor>
        </w:drawing>
      </w:r>
      <w:r>
        <w:rPr>
          <w:rFonts w:hint="eastAsia" w:ascii="宋体" w:hAnsi="宋体" w:eastAsia="宋体"/>
          <w:sz w:val="24"/>
          <w:szCs w:val="24"/>
        </w:rPr>
        <w:t>辅导员</w:t>
      </w:r>
      <w:r>
        <w:rPr>
          <w:rFonts w:ascii="宋体" w:hAnsi="宋体" w:eastAsia="宋体"/>
          <w:sz w:val="24"/>
          <w:szCs w:val="24"/>
        </w:rPr>
        <w:t>应</w:t>
      </w:r>
      <w:r>
        <w:rPr>
          <w:rFonts w:hint="eastAsia" w:ascii="宋体" w:hAnsi="宋体" w:eastAsia="宋体"/>
          <w:sz w:val="24"/>
          <w:szCs w:val="24"/>
        </w:rPr>
        <w:t>强化“互联网+”意识，</w:t>
      </w:r>
      <w:r>
        <w:rPr>
          <w:rFonts w:ascii="宋体" w:hAnsi="宋体" w:eastAsia="宋体"/>
          <w:sz w:val="24"/>
          <w:szCs w:val="24"/>
        </w:rPr>
        <w:t>开展</w:t>
      </w:r>
      <w:r>
        <w:rPr>
          <w:rFonts w:hint="eastAsia" w:ascii="宋体" w:hAnsi="宋体" w:eastAsia="宋体"/>
          <w:sz w:val="24"/>
          <w:szCs w:val="24"/>
        </w:rPr>
        <w:t>多姿多彩</w:t>
      </w:r>
      <w:r>
        <w:rPr>
          <w:rFonts w:ascii="宋体" w:hAnsi="宋体" w:eastAsia="宋体"/>
          <w:sz w:val="24"/>
          <w:szCs w:val="24"/>
        </w:rPr>
        <w:t>的</w:t>
      </w:r>
      <w:r>
        <w:rPr>
          <w:rFonts w:hint="eastAsia" w:ascii="宋体" w:hAnsi="宋体" w:eastAsia="宋体"/>
          <w:sz w:val="24"/>
          <w:szCs w:val="24"/>
        </w:rPr>
        <w:t>线上校园文化活动，比如，开展线上美育论坛、讲座、展播、宣讲等活动，并鼓励和引导学生积极参与，使学生在美的网络活动中提高审美感悟和创美能力</w:t>
      </w:r>
      <w:r>
        <w:rPr>
          <w:rStyle w:val="8"/>
          <w:rFonts w:ascii="宋体" w:hAnsi="宋体" w:eastAsia="宋体"/>
          <w:sz w:val="24"/>
          <w:szCs w:val="24"/>
        </w:rPr>
        <w:footnoteReference w:id="7" w:customMarkFollows="1"/>
        <w:sym w:font="Symbol" w:char="F05B"/>
      </w:r>
      <w:r>
        <w:rPr>
          <w:rStyle w:val="8"/>
          <w:rFonts w:ascii="宋体" w:hAnsi="宋体" w:eastAsia="宋体"/>
          <w:sz w:val="24"/>
          <w:szCs w:val="24"/>
        </w:rPr>
        <w:sym w:font="Symbol" w:char="F038"/>
      </w:r>
      <w:r>
        <w:rPr>
          <w:rStyle w:val="8"/>
          <w:rFonts w:ascii="宋体" w:hAnsi="宋体" w:eastAsia="宋体"/>
          <w:sz w:val="24"/>
          <w:szCs w:val="24"/>
        </w:rPr>
        <w:sym w:font="Symbol" w:char="F05D"/>
      </w:r>
      <w:r>
        <w:rPr>
          <w:rFonts w:hint="eastAsia" w:ascii="宋体" w:hAnsi="宋体" w:eastAsia="宋体"/>
          <w:sz w:val="24"/>
          <w:szCs w:val="24"/>
        </w:rPr>
        <w:t>。</w:t>
      </w:r>
      <w:r>
        <w:rPr>
          <w:rFonts w:ascii="宋体" w:hAnsi="宋体" w:eastAsia="宋体"/>
          <w:sz w:val="24"/>
          <w:szCs w:val="24"/>
        </w:rPr>
        <w:t>辅导员</w:t>
      </w:r>
      <w:r>
        <w:rPr>
          <w:rFonts w:hint="eastAsia" w:ascii="宋体" w:hAnsi="宋体" w:eastAsia="宋体"/>
          <w:sz w:val="24"/>
          <w:szCs w:val="24"/>
        </w:rPr>
        <w:t>也可以探索创建以美育为主题的实践工作室，与学生</w:t>
      </w:r>
      <w:r>
        <w:rPr>
          <w:rFonts w:ascii="宋体" w:hAnsi="宋体" w:eastAsia="宋体"/>
          <w:sz w:val="24"/>
          <w:szCs w:val="24"/>
        </w:rPr>
        <w:t>美育</w:t>
      </w:r>
      <w:r>
        <w:rPr>
          <w:rFonts w:hint="eastAsia" w:ascii="宋体" w:hAnsi="宋体" w:eastAsia="宋体"/>
          <w:sz w:val="24"/>
          <w:szCs w:val="24"/>
        </w:rPr>
        <w:t>相关联</w:t>
      </w:r>
      <w:r>
        <w:rPr>
          <w:rFonts w:ascii="宋体" w:hAnsi="宋体" w:eastAsia="宋体"/>
          <w:sz w:val="24"/>
          <w:szCs w:val="24"/>
        </w:rPr>
        <w:t>的</w:t>
      </w:r>
      <w:r>
        <w:rPr>
          <w:rFonts w:hint="eastAsia" w:ascii="宋体" w:hAnsi="宋体" w:eastAsia="宋体"/>
          <w:sz w:val="24"/>
          <w:szCs w:val="24"/>
        </w:rPr>
        <w:t>协会和</w:t>
      </w:r>
      <w:r>
        <w:rPr>
          <w:rFonts w:ascii="宋体" w:hAnsi="宋体" w:eastAsia="宋体"/>
          <w:sz w:val="24"/>
          <w:szCs w:val="24"/>
        </w:rPr>
        <w:t>社团</w:t>
      </w:r>
      <w:r>
        <w:rPr>
          <w:rFonts w:hint="eastAsia" w:ascii="宋体" w:hAnsi="宋体" w:eastAsia="宋体"/>
          <w:sz w:val="24"/>
          <w:szCs w:val="24"/>
        </w:rPr>
        <w:t>加强沟通联系，共同举办以美育为主题的网络实践活动。</w:t>
      </w:r>
      <w:r>
        <w:rPr>
          <w:rFonts w:ascii="宋体" w:hAnsi="宋体" w:eastAsia="宋体"/>
          <w:sz w:val="24"/>
          <w:szCs w:val="24"/>
        </w:rPr>
        <w:t>开展</w:t>
      </w:r>
      <w:r>
        <w:rPr>
          <w:rFonts w:hint="eastAsia" w:ascii="宋体" w:hAnsi="宋体" w:eastAsia="宋体"/>
          <w:sz w:val="24"/>
          <w:szCs w:val="24"/>
        </w:rPr>
        <w:t>好线上美育</w:t>
      </w:r>
      <w:r>
        <w:rPr>
          <w:rFonts w:ascii="宋体" w:hAnsi="宋体" w:eastAsia="宋体"/>
          <w:sz w:val="24"/>
          <w:szCs w:val="24"/>
        </w:rPr>
        <w:t>活动的同时，</w:t>
      </w:r>
      <w:r>
        <w:rPr>
          <w:rFonts w:hint="eastAsia" w:ascii="宋体" w:hAnsi="宋体" w:eastAsia="宋体"/>
          <w:sz w:val="24"/>
          <w:szCs w:val="24"/>
        </w:rPr>
        <w:t>注重同步开展</w:t>
      </w:r>
      <w:r>
        <w:rPr>
          <w:rFonts w:ascii="宋体" w:hAnsi="宋体" w:eastAsia="宋体"/>
          <w:sz w:val="24"/>
          <w:szCs w:val="24"/>
        </w:rPr>
        <w:t>线下</w:t>
      </w:r>
      <w:r>
        <w:rPr>
          <w:rFonts w:hint="eastAsia" w:ascii="宋体" w:hAnsi="宋体" w:eastAsia="宋体"/>
          <w:sz w:val="24"/>
          <w:szCs w:val="24"/>
        </w:rPr>
        <w:t>以美育为主题的校园活动，</w:t>
      </w:r>
      <w:r>
        <w:rPr>
          <w:rFonts w:ascii="宋体" w:hAnsi="宋体" w:eastAsia="宋体"/>
          <w:sz w:val="24"/>
          <w:szCs w:val="24"/>
        </w:rPr>
        <w:t>引</w:t>
      </w:r>
      <w:r>
        <w:rPr>
          <w:rFonts w:hint="eastAsia" w:ascii="宋体" w:hAnsi="宋体" w:eastAsia="宋体"/>
          <w:sz w:val="24"/>
          <w:szCs w:val="24"/>
        </w:rPr>
        <w:t>领</w:t>
      </w:r>
      <w:r>
        <w:rPr>
          <w:rFonts w:ascii="宋体" w:hAnsi="宋体" w:eastAsia="宋体"/>
          <w:sz w:val="24"/>
          <w:szCs w:val="24"/>
        </w:rPr>
        <w:t>大学生</w:t>
      </w:r>
      <w:r>
        <w:rPr>
          <w:rFonts w:hint="eastAsia" w:ascii="宋体" w:hAnsi="宋体" w:eastAsia="宋体"/>
          <w:sz w:val="24"/>
          <w:szCs w:val="24"/>
        </w:rPr>
        <w:t>形成良好的用网习惯，做网络的主人。</w:t>
      </w:r>
    </w:p>
    <w:p>
      <w:pPr>
        <w:spacing w:line="400" w:lineRule="exact"/>
        <w:jc w:val="center"/>
        <w:rPr>
          <w:rFonts w:ascii="宋体" w:hAnsi="宋体" w:eastAsia="宋体"/>
          <w:sz w:val="24"/>
          <w:szCs w:val="24"/>
        </w:rPr>
      </w:pPr>
      <w:r>
        <w:rPr>
          <w:rFonts w:hint="eastAsia" w:ascii="宋体" w:hAnsi="宋体" w:eastAsia="宋体"/>
          <w:sz w:val="24"/>
          <w:szCs w:val="24"/>
        </w:rPr>
        <w:t>图四：网络文化作品对提高审美作用的调查结果</w:t>
      </w:r>
    </w:p>
    <w:p>
      <w:pPr>
        <w:spacing w:line="400" w:lineRule="exact"/>
        <w:rPr>
          <w:rFonts w:ascii="宋体" w:hAnsi="宋体" w:eastAsia="宋体"/>
          <w:b/>
          <w:bCs/>
          <w:sz w:val="24"/>
          <w:szCs w:val="24"/>
        </w:rPr>
      </w:pPr>
      <w:r>
        <w:rPr>
          <w:rFonts w:hint="eastAsia" w:ascii="宋体" w:hAnsi="宋体" w:eastAsia="宋体"/>
          <w:b/>
          <w:bCs/>
          <w:sz w:val="24"/>
          <w:szCs w:val="24"/>
        </w:rPr>
        <w:t>（五）以“劳育”为突破 打破“高期望 慢就业</w:t>
      </w:r>
      <w:r>
        <w:rPr>
          <w:rFonts w:ascii="宋体" w:hAnsi="宋体" w:eastAsia="宋体"/>
          <w:b/>
          <w:bCs/>
          <w:sz w:val="24"/>
          <w:szCs w:val="24"/>
        </w:rPr>
        <w:t>”</w:t>
      </w:r>
      <w:r>
        <w:rPr>
          <w:rFonts w:hint="eastAsia" w:ascii="宋体" w:hAnsi="宋体" w:eastAsia="宋体"/>
          <w:b/>
          <w:bCs/>
          <w:sz w:val="24"/>
          <w:szCs w:val="24"/>
        </w:rPr>
        <w:t>屏障</w:t>
      </w:r>
    </w:p>
    <w:p>
      <w:pPr>
        <w:spacing w:line="400" w:lineRule="exact"/>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w:t>
      </w:r>
      <w:r>
        <w:rPr>
          <w:rFonts w:ascii="宋体" w:hAnsi="宋体" w:eastAsia="宋体"/>
          <w:sz w:val="24"/>
          <w:szCs w:val="24"/>
        </w:rPr>
        <w:t xml:space="preserve">  培养“爱劳动”的</w:t>
      </w:r>
      <w:r>
        <w:rPr>
          <w:rFonts w:hint="eastAsia" w:ascii="宋体" w:hAnsi="宋体" w:eastAsia="宋体"/>
          <w:sz w:val="24"/>
          <w:szCs w:val="24"/>
        </w:rPr>
        <w:t>人生</w:t>
      </w:r>
      <w:r>
        <w:rPr>
          <w:rFonts w:ascii="宋体" w:hAnsi="宋体" w:eastAsia="宋体"/>
          <w:sz w:val="24"/>
          <w:szCs w:val="24"/>
        </w:rPr>
        <w:t>态度</w:t>
      </w:r>
    </w:p>
    <w:p>
      <w:pPr>
        <w:spacing w:line="400" w:lineRule="exact"/>
        <w:ind w:firstLine="480" w:firstLineChars="200"/>
        <w:rPr>
          <w:rFonts w:ascii="宋体" w:hAnsi="宋体" w:eastAsia="宋体"/>
          <w:sz w:val="24"/>
          <w:szCs w:val="24"/>
        </w:rPr>
      </w:pPr>
      <w:r>
        <w:rPr>
          <w:rFonts w:hint="eastAsia" w:ascii="宋体" w:hAnsi="宋体" w:eastAsia="宋体"/>
          <w:sz w:val="24"/>
          <w:szCs w:val="24"/>
        </w:rPr>
        <w:t>强化</w:t>
      </w:r>
      <w:r>
        <w:rPr>
          <w:rFonts w:ascii="宋体" w:hAnsi="宋体" w:eastAsia="宋体"/>
          <w:sz w:val="24"/>
          <w:szCs w:val="24"/>
        </w:rPr>
        <w:t>劳动</w:t>
      </w:r>
      <w:r>
        <w:rPr>
          <w:rFonts w:hint="eastAsia" w:ascii="宋体" w:hAnsi="宋体" w:eastAsia="宋体"/>
          <w:sz w:val="24"/>
          <w:szCs w:val="24"/>
        </w:rPr>
        <w:t>模范</w:t>
      </w:r>
      <w:r>
        <w:rPr>
          <w:rFonts w:ascii="宋体" w:hAnsi="宋体" w:eastAsia="宋体"/>
          <w:sz w:val="24"/>
          <w:szCs w:val="24"/>
        </w:rPr>
        <w:t>、</w:t>
      </w:r>
      <w:r>
        <w:rPr>
          <w:rFonts w:hint="eastAsia" w:ascii="宋体" w:hAnsi="宋体" w:eastAsia="宋体"/>
          <w:sz w:val="24"/>
          <w:szCs w:val="24"/>
        </w:rPr>
        <w:t>工匠</w:t>
      </w:r>
      <w:r>
        <w:rPr>
          <w:rFonts w:ascii="宋体" w:hAnsi="宋体" w:eastAsia="宋体"/>
          <w:sz w:val="24"/>
          <w:szCs w:val="24"/>
        </w:rPr>
        <w:t>精神的宣传，</w:t>
      </w:r>
      <w:r>
        <w:rPr>
          <w:rFonts w:hint="eastAsia" w:ascii="宋体" w:hAnsi="宋体" w:eastAsia="宋体"/>
          <w:sz w:val="24"/>
          <w:szCs w:val="24"/>
        </w:rPr>
        <w:t>注重</w:t>
      </w:r>
      <w:r>
        <w:rPr>
          <w:rFonts w:ascii="宋体" w:hAnsi="宋体" w:eastAsia="宋体"/>
          <w:sz w:val="24"/>
          <w:szCs w:val="24"/>
        </w:rPr>
        <w:t>“</w:t>
      </w:r>
      <w:r>
        <w:rPr>
          <w:rFonts w:hint="eastAsia" w:ascii="宋体" w:hAnsi="宋体" w:eastAsia="宋体"/>
          <w:sz w:val="24"/>
          <w:szCs w:val="24"/>
        </w:rPr>
        <w:t>劳动最光荣</w:t>
      </w:r>
      <w:r>
        <w:rPr>
          <w:rFonts w:ascii="宋体" w:hAnsi="宋体" w:eastAsia="宋体"/>
          <w:sz w:val="24"/>
          <w:szCs w:val="24"/>
        </w:rPr>
        <w:t>”</w:t>
      </w:r>
      <w:r>
        <w:rPr>
          <w:rFonts w:hint="eastAsia" w:ascii="宋体" w:hAnsi="宋体" w:eastAsia="宋体"/>
          <w:sz w:val="24"/>
          <w:szCs w:val="24"/>
        </w:rPr>
        <w:t>优秀</w:t>
      </w:r>
      <w:r>
        <w:rPr>
          <w:rFonts w:ascii="宋体" w:hAnsi="宋体" w:eastAsia="宋体"/>
          <w:sz w:val="24"/>
          <w:szCs w:val="24"/>
        </w:rPr>
        <w:t>品质的培</w:t>
      </w:r>
      <w:r>
        <w:rPr>
          <w:rFonts w:hint="eastAsia" w:ascii="宋体" w:hAnsi="宋体" w:eastAsia="宋体"/>
          <w:sz w:val="24"/>
          <w:szCs w:val="24"/>
        </w:rPr>
        <w:t>养</w:t>
      </w:r>
      <w:r>
        <w:rPr>
          <w:rFonts w:ascii="宋体" w:hAnsi="宋体" w:eastAsia="宋体"/>
          <w:sz w:val="24"/>
          <w:szCs w:val="24"/>
        </w:rPr>
        <w:t>，将</w:t>
      </w:r>
      <w:r>
        <w:rPr>
          <w:rFonts w:hint="eastAsia" w:ascii="宋体" w:hAnsi="宋体" w:eastAsia="宋体"/>
          <w:sz w:val="24"/>
          <w:szCs w:val="24"/>
        </w:rPr>
        <w:t>“劳模精神”</w:t>
      </w:r>
      <w:r>
        <w:rPr>
          <w:rFonts w:ascii="宋体" w:hAnsi="宋体" w:eastAsia="宋体"/>
          <w:sz w:val="24"/>
          <w:szCs w:val="24"/>
        </w:rPr>
        <w:t>贯穿</w:t>
      </w:r>
      <w:r>
        <w:rPr>
          <w:rFonts w:hint="eastAsia" w:ascii="宋体" w:hAnsi="宋体" w:eastAsia="宋体"/>
          <w:sz w:val="24"/>
          <w:szCs w:val="24"/>
        </w:rPr>
        <w:t>整个</w:t>
      </w:r>
      <w:r>
        <w:rPr>
          <w:rFonts w:ascii="宋体" w:hAnsi="宋体" w:eastAsia="宋体"/>
          <w:sz w:val="24"/>
          <w:szCs w:val="24"/>
        </w:rPr>
        <w:t>劳动教育</w:t>
      </w:r>
      <w:r>
        <w:rPr>
          <w:rFonts w:hint="eastAsia" w:ascii="宋体" w:hAnsi="宋体" w:eastAsia="宋体"/>
          <w:sz w:val="24"/>
          <w:szCs w:val="24"/>
        </w:rPr>
        <w:t>过程之</w:t>
      </w:r>
      <w:r>
        <w:rPr>
          <w:rFonts w:ascii="宋体" w:hAnsi="宋体" w:eastAsia="宋体"/>
          <w:sz w:val="24"/>
          <w:szCs w:val="24"/>
        </w:rPr>
        <w:t>中，</w:t>
      </w:r>
      <w:r>
        <w:rPr>
          <w:rFonts w:hint="eastAsia" w:ascii="宋体" w:hAnsi="宋体" w:eastAsia="宋体"/>
          <w:sz w:val="24"/>
          <w:szCs w:val="24"/>
        </w:rPr>
        <w:t>使大学生</w:t>
      </w:r>
      <w:r>
        <w:rPr>
          <w:rFonts w:ascii="宋体" w:hAnsi="宋体" w:eastAsia="宋体"/>
          <w:sz w:val="24"/>
          <w:szCs w:val="24"/>
        </w:rPr>
        <w:t>明白</w:t>
      </w:r>
      <w:r>
        <w:rPr>
          <w:rFonts w:hint="eastAsia" w:ascii="宋体" w:hAnsi="宋体" w:eastAsia="宋体"/>
          <w:sz w:val="24"/>
          <w:szCs w:val="24"/>
        </w:rPr>
        <w:t>“</w:t>
      </w:r>
      <w:r>
        <w:rPr>
          <w:rFonts w:ascii="宋体" w:hAnsi="宋体" w:eastAsia="宋体"/>
          <w:sz w:val="24"/>
          <w:szCs w:val="24"/>
        </w:rPr>
        <w:t>空谈误国、实干兴邦</w:t>
      </w:r>
      <w:r>
        <w:rPr>
          <w:rFonts w:hint="eastAsia" w:ascii="宋体" w:hAnsi="宋体" w:eastAsia="宋体"/>
          <w:sz w:val="24"/>
          <w:szCs w:val="24"/>
        </w:rPr>
        <w:t>”</w:t>
      </w:r>
      <w:r>
        <w:rPr>
          <w:rFonts w:ascii="宋体" w:hAnsi="宋体" w:eastAsia="宋体"/>
          <w:sz w:val="24"/>
          <w:szCs w:val="24"/>
        </w:rPr>
        <w:t>的</w:t>
      </w:r>
      <w:r>
        <w:rPr>
          <w:rFonts w:hint="eastAsia" w:ascii="宋体" w:hAnsi="宋体" w:eastAsia="宋体"/>
          <w:sz w:val="24"/>
          <w:szCs w:val="24"/>
        </w:rPr>
        <w:t>朴实</w:t>
      </w:r>
      <w:r>
        <w:rPr>
          <w:rFonts w:ascii="宋体" w:hAnsi="宋体" w:eastAsia="宋体"/>
          <w:sz w:val="24"/>
          <w:szCs w:val="24"/>
        </w:rPr>
        <w:t>道理，</w:t>
      </w:r>
      <w:r>
        <w:rPr>
          <w:rFonts w:hint="eastAsia" w:ascii="宋体" w:hAnsi="宋体" w:eastAsia="宋体"/>
          <w:sz w:val="24"/>
          <w:szCs w:val="24"/>
        </w:rPr>
        <w:t>引导</w:t>
      </w:r>
      <w:r>
        <w:rPr>
          <w:rFonts w:ascii="宋体" w:hAnsi="宋体" w:eastAsia="宋体"/>
          <w:sz w:val="24"/>
          <w:szCs w:val="24"/>
        </w:rPr>
        <w:t>青年大学生在劳动</w:t>
      </w:r>
      <w:r>
        <w:rPr>
          <w:rFonts w:hint="eastAsia" w:ascii="宋体" w:hAnsi="宋体" w:eastAsia="宋体"/>
          <w:sz w:val="24"/>
          <w:szCs w:val="24"/>
        </w:rPr>
        <w:t>实干</w:t>
      </w:r>
      <w:r>
        <w:rPr>
          <w:rFonts w:ascii="宋体" w:hAnsi="宋体" w:eastAsia="宋体"/>
          <w:sz w:val="24"/>
          <w:szCs w:val="24"/>
        </w:rPr>
        <w:t>中实现</w:t>
      </w:r>
      <w:r>
        <w:rPr>
          <w:rFonts w:hint="eastAsia" w:ascii="宋体" w:hAnsi="宋体" w:eastAsia="宋体"/>
          <w:sz w:val="24"/>
          <w:szCs w:val="24"/>
        </w:rPr>
        <w:t>自己的青春梦想。比如，组织</w:t>
      </w:r>
      <w:r>
        <w:rPr>
          <w:rFonts w:ascii="宋体" w:hAnsi="宋体" w:eastAsia="宋体"/>
          <w:sz w:val="24"/>
          <w:szCs w:val="24"/>
        </w:rPr>
        <w:t>开展</w:t>
      </w:r>
      <w:r>
        <w:rPr>
          <w:rFonts w:hint="eastAsia" w:ascii="宋体" w:hAnsi="宋体" w:eastAsia="宋体"/>
          <w:sz w:val="24"/>
          <w:szCs w:val="24"/>
        </w:rPr>
        <w:t>以劳动为主题</w:t>
      </w:r>
      <w:r>
        <w:rPr>
          <w:rFonts w:ascii="宋体" w:hAnsi="宋体" w:eastAsia="宋体"/>
          <w:sz w:val="24"/>
          <w:szCs w:val="24"/>
        </w:rPr>
        <w:t>的党团</w:t>
      </w:r>
      <w:r>
        <w:rPr>
          <w:rFonts w:hint="eastAsia" w:ascii="宋体" w:hAnsi="宋体" w:eastAsia="宋体"/>
          <w:sz w:val="24"/>
          <w:szCs w:val="24"/>
        </w:rPr>
        <w:t>活动</w:t>
      </w:r>
      <w:r>
        <w:rPr>
          <w:rFonts w:ascii="宋体" w:hAnsi="宋体" w:eastAsia="宋体"/>
          <w:sz w:val="24"/>
          <w:szCs w:val="24"/>
        </w:rPr>
        <w:t>、志愿服务进社区</w:t>
      </w:r>
      <w:r>
        <w:rPr>
          <w:rFonts w:hint="eastAsia" w:ascii="宋体" w:hAnsi="宋体" w:eastAsia="宋体"/>
          <w:sz w:val="24"/>
          <w:szCs w:val="24"/>
        </w:rPr>
        <w:t>、爱心支教</w:t>
      </w:r>
      <w:r>
        <w:rPr>
          <w:rFonts w:ascii="宋体" w:hAnsi="宋体" w:eastAsia="宋体"/>
          <w:sz w:val="24"/>
          <w:szCs w:val="24"/>
        </w:rPr>
        <w:t>等活动，让大学生在</w:t>
      </w:r>
      <w:r>
        <w:rPr>
          <w:rFonts w:hint="eastAsia" w:ascii="宋体" w:hAnsi="宋体" w:eastAsia="宋体"/>
          <w:sz w:val="24"/>
          <w:szCs w:val="24"/>
        </w:rPr>
        <w:t>社会实践</w:t>
      </w:r>
      <w:r>
        <w:rPr>
          <w:rFonts w:ascii="宋体" w:hAnsi="宋体" w:eastAsia="宋体"/>
          <w:sz w:val="24"/>
          <w:szCs w:val="24"/>
        </w:rPr>
        <w:t>中逐渐</w:t>
      </w:r>
      <w:r>
        <w:rPr>
          <w:rFonts w:hint="eastAsia" w:ascii="宋体" w:hAnsi="宋体" w:eastAsia="宋体"/>
          <w:sz w:val="24"/>
          <w:szCs w:val="24"/>
        </w:rPr>
        <w:t>养成“</w:t>
      </w:r>
      <w:r>
        <w:rPr>
          <w:rFonts w:ascii="宋体" w:hAnsi="宋体" w:eastAsia="宋体"/>
          <w:sz w:val="24"/>
          <w:szCs w:val="24"/>
        </w:rPr>
        <w:t>爱劳动</w:t>
      </w:r>
      <w:r>
        <w:rPr>
          <w:rFonts w:hint="eastAsia" w:ascii="宋体" w:hAnsi="宋体" w:eastAsia="宋体"/>
          <w:sz w:val="24"/>
          <w:szCs w:val="24"/>
        </w:rPr>
        <w:t>”</w:t>
      </w:r>
      <w:r>
        <w:rPr>
          <w:rFonts w:ascii="宋体" w:hAnsi="宋体" w:eastAsia="宋体"/>
          <w:sz w:val="24"/>
          <w:szCs w:val="24"/>
        </w:rPr>
        <w:t>的</w:t>
      </w:r>
      <w:r>
        <w:rPr>
          <w:rFonts w:hint="eastAsia" w:ascii="宋体" w:hAnsi="宋体" w:eastAsia="宋体"/>
          <w:sz w:val="24"/>
          <w:szCs w:val="24"/>
        </w:rPr>
        <w:t>人生</w:t>
      </w:r>
      <w:r>
        <w:rPr>
          <w:rFonts w:ascii="宋体" w:hAnsi="宋体" w:eastAsia="宋体"/>
          <w:sz w:val="24"/>
          <w:szCs w:val="24"/>
        </w:rPr>
        <w:t>态度。</w:t>
      </w:r>
    </w:p>
    <w:p>
      <w:pPr>
        <w:spacing w:line="400" w:lineRule="exact"/>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w:t>
      </w:r>
      <w:r>
        <w:rPr>
          <w:rFonts w:ascii="宋体" w:hAnsi="宋体" w:eastAsia="宋体"/>
          <w:sz w:val="24"/>
          <w:szCs w:val="24"/>
        </w:rPr>
        <w:t xml:space="preserve">  </w:t>
      </w:r>
      <w:r>
        <w:rPr>
          <w:rFonts w:hint="eastAsia" w:ascii="宋体" w:hAnsi="宋体" w:eastAsia="宋体"/>
          <w:sz w:val="24"/>
          <w:szCs w:val="24"/>
        </w:rPr>
        <w:t>提升</w:t>
      </w:r>
      <w:r>
        <w:rPr>
          <w:rFonts w:ascii="宋体" w:hAnsi="宋体" w:eastAsia="宋体"/>
          <w:sz w:val="24"/>
          <w:szCs w:val="24"/>
        </w:rPr>
        <w:t>“会劳动”的工作能力</w:t>
      </w:r>
    </w:p>
    <w:p>
      <w:pPr>
        <w:spacing w:line="400" w:lineRule="exact"/>
        <w:ind w:firstLine="480" w:firstLineChars="200"/>
        <w:rPr>
          <w:rFonts w:ascii="宋体" w:hAnsi="宋体" w:eastAsia="宋体"/>
          <w:sz w:val="24"/>
          <w:szCs w:val="24"/>
        </w:rPr>
      </w:pPr>
      <w:r>
        <w:rPr>
          <w:rFonts w:hint="eastAsia" w:ascii="宋体" w:hAnsi="宋体" w:eastAsia="宋体"/>
          <w:sz w:val="24"/>
          <w:szCs w:val="24"/>
        </w:rPr>
        <w:t>大一开学，辅导员</w:t>
      </w:r>
      <w:r>
        <w:rPr>
          <w:rFonts w:ascii="宋体" w:hAnsi="宋体" w:eastAsia="宋体"/>
          <w:sz w:val="24"/>
          <w:szCs w:val="24"/>
        </w:rPr>
        <w:t>就</w:t>
      </w:r>
      <w:r>
        <w:rPr>
          <w:rFonts w:hint="eastAsia" w:ascii="宋体" w:hAnsi="宋体" w:eastAsia="宋体"/>
          <w:sz w:val="24"/>
          <w:szCs w:val="24"/>
        </w:rPr>
        <w:t>应着力提升</w:t>
      </w:r>
      <w:r>
        <w:rPr>
          <w:rFonts w:ascii="宋体" w:hAnsi="宋体" w:eastAsia="宋体"/>
          <w:sz w:val="24"/>
          <w:szCs w:val="24"/>
        </w:rPr>
        <w:t>学生的劳动能力</w:t>
      </w:r>
      <w:r>
        <w:rPr>
          <w:rFonts w:hint="eastAsia" w:ascii="宋体" w:hAnsi="宋体" w:eastAsia="宋体"/>
          <w:sz w:val="24"/>
          <w:szCs w:val="24"/>
        </w:rPr>
        <w:t>。一是</w:t>
      </w:r>
      <w:r>
        <w:rPr>
          <w:rFonts w:ascii="宋体" w:hAnsi="宋体" w:eastAsia="宋体"/>
          <w:sz w:val="24"/>
          <w:szCs w:val="24"/>
        </w:rPr>
        <w:t>从</w:t>
      </w:r>
      <w:r>
        <w:rPr>
          <w:rFonts w:hint="eastAsia" w:ascii="宋体" w:hAnsi="宋体" w:eastAsia="宋体"/>
          <w:sz w:val="24"/>
          <w:szCs w:val="24"/>
        </w:rPr>
        <w:t>加强</w:t>
      </w:r>
      <w:r>
        <w:rPr>
          <w:rFonts w:ascii="宋体" w:hAnsi="宋体" w:eastAsia="宋体"/>
          <w:sz w:val="24"/>
          <w:szCs w:val="24"/>
        </w:rPr>
        <w:t>学生</w:t>
      </w:r>
      <w:r>
        <w:rPr>
          <w:rFonts w:hint="eastAsia" w:ascii="宋体" w:hAnsi="宋体" w:eastAsia="宋体"/>
          <w:sz w:val="24"/>
          <w:szCs w:val="24"/>
        </w:rPr>
        <w:t>的日常</w:t>
      </w:r>
      <w:r>
        <w:rPr>
          <w:rFonts w:ascii="宋体" w:hAnsi="宋体" w:eastAsia="宋体"/>
          <w:sz w:val="24"/>
          <w:szCs w:val="24"/>
        </w:rPr>
        <w:t>管理，</w:t>
      </w:r>
      <w:r>
        <w:rPr>
          <w:rFonts w:hint="eastAsia" w:ascii="宋体" w:hAnsi="宋体" w:eastAsia="宋体"/>
          <w:sz w:val="24"/>
          <w:szCs w:val="24"/>
        </w:rPr>
        <w:t>引导学生在寝室卫生、劳动实践课</w:t>
      </w:r>
      <w:r>
        <w:rPr>
          <w:rFonts w:ascii="宋体" w:hAnsi="宋体" w:eastAsia="宋体"/>
          <w:sz w:val="24"/>
          <w:szCs w:val="24"/>
        </w:rPr>
        <w:t>等活动中</w:t>
      </w:r>
      <w:r>
        <w:rPr>
          <w:rFonts w:hint="eastAsia" w:ascii="宋体" w:hAnsi="宋体" w:eastAsia="宋体"/>
          <w:sz w:val="24"/>
          <w:szCs w:val="24"/>
        </w:rPr>
        <w:t>提高</w:t>
      </w:r>
      <w:r>
        <w:rPr>
          <w:rFonts w:ascii="宋体" w:hAnsi="宋体" w:eastAsia="宋体"/>
          <w:sz w:val="24"/>
          <w:szCs w:val="24"/>
        </w:rPr>
        <w:t>劳动</w:t>
      </w:r>
      <w:r>
        <w:rPr>
          <w:rFonts w:hint="eastAsia" w:ascii="宋体" w:hAnsi="宋体" w:eastAsia="宋体"/>
          <w:sz w:val="24"/>
          <w:szCs w:val="24"/>
        </w:rPr>
        <w:t>能力；二是</w:t>
      </w:r>
      <w:r>
        <w:rPr>
          <w:rFonts w:ascii="宋体" w:hAnsi="宋体" w:eastAsia="宋体"/>
          <w:sz w:val="24"/>
          <w:szCs w:val="24"/>
        </w:rPr>
        <w:t>从专业</w:t>
      </w:r>
      <w:r>
        <w:rPr>
          <w:rFonts w:hint="eastAsia" w:ascii="宋体" w:hAnsi="宋体" w:eastAsia="宋体"/>
          <w:sz w:val="24"/>
          <w:szCs w:val="24"/>
        </w:rPr>
        <w:t>实践</w:t>
      </w:r>
      <w:r>
        <w:rPr>
          <w:rFonts w:ascii="宋体" w:hAnsi="宋体" w:eastAsia="宋体"/>
          <w:sz w:val="24"/>
          <w:szCs w:val="24"/>
        </w:rPr>
        <w:t>中，让学生</w:t>
      </w:r>
      <w:r>
        <w:rPr>
          <w:rFonts w:hint="eastAsia" w:ascii="宋体" w:hAnsi="宋体" w:eastAsia="宋体"/>
          <w:sz w:val="24"/>
          <w:szCs w:val="24"/>
        </w:rPr>
        <w:t>熟悉和</w:t>
      </w:r>
      <w:r>
        <w:rPr>
          <w:rFonts w:ascii="宋体" w:hAnsi="宋体" w:eastAsia="宋体"/>
          <w:sz w:val="24"/>
          <w:szCs w:val="24"/>
        </w:rPr>
        <w:t>掌握与专业</w:t>
      </w:r>
      <w:r>
        <w:rPr>
          <w:rFonts w:hint="eastAsia" w:ascii="宋体" w:hAnsi="宋体" w:eastAsia="宋体"/>
          <w:sz w:val="24"/>
          <w:szCs w:val="24"/>
        </w:rPr>
        <w:t>知识</w:t>
      </w:r>
      <w:r>
        <w:rPr>
          <w:rFonts w:ascii="宋体" w:hAnsi="宋体" w:eastAsia="宋体"/>
          <w:sz w:val="24"/>
          <w:szCs w:val="24"/>
        </w:rPr>
        <w:t>相关的劳动技能，</w:t>
      </w:r>
      <w:r>
        <w:rPr>
          <w:rFonts w:hint="eastAsia" w:ascii="宋体" w:hAnsi="宋体" w:eastAsia="宋体"/>
          <w:sz w:val="24"/>
          <w:szCs w:val="24"/>
        </w:rPr>
        <w:t>利用</w:t>
      </w:r>
      <w:r>
        <w:rPr>
          <w:rFonts w:ascii="宋体" w:hAnsi="宋体" w:eastAsia="宋体"/>
          <w:sz w:val="24"/>
          <w:szCs w:val="24"/>
        </w:rPr>
        <w:t>校企合作平台，</w:t>
      </w:r>
      <w:r>
        <w:rPr>
          <w:rFonts w:hint="eastAsia" w:ascii="宋体" w:hAnsi="宋体" w:eastAsia="宋体"/>
          <w:sz w:val="24"/>
          <w:szCs w:val="24"/>
        </w:rPr>
        <w:t>将“校园职场化”的育人初衷落到实处</w:t>
      </w:r>
      <w:r>
        <w:rPr>
          <w:rFonts w:ascii="宋体" w:hAnsi="宋体" w:eastAsia="宋体"/>
          <w:sz w:val="24"/>
          <w:szCs w:val="24"/>
        </w:rPr>
        <w:t>，</w:t>
      </w:r>
      <w:r>
        <w:rPr>
          <w:rFonts w:hint="eastAsia" w:ascii="宋体" w:hAnsi="宋体" w:eastAsia="宋体"/>
          <w:sz w:val="24"/>
          <w:szCs w:val="24"/>
        </w:rPr>
        <w:t>不断在专业实践中提升学生的劳动</w:t>
      </w:r>
      <w:r>
        <w:rPr>
          <w:rFonts w:ascii="宋体" w:hAnsi="宋体" w:eastAsia="宋体"/>
          <w:sz w:val="24"/>
          <w:szCs w:val="24"/>
        </w:rPr>
        <w:t>技能</w:t>
      </w:r>
      <w:r>
        <w:rPr>
          <w:rFonts w:hint="eastAsia" w:ascii="宋体" w:hAnsi="宋体" w:eastAsia="宋体"/>
          <w:sz w:val="24"/>
          <w:szCs w:val="24"/>
        </w:rPr>
        <w:t>；三是</w:t>
      </w:r>
      <w:r>
        <w:rPr>
          <w:rFonts w:ascii="宋体" w:hAnsi="宋体" w:eastAsia="宋体"/>
          <w:sz w:val="24"/>
          <w:szCs w:val="24"/>
        </w:rPr>
        <w:t>产业变革</w:t>
      </w:r>
      <w:r>
        <w:rPr>
          <w:rFonts w:hint="eastAsia" w:ascii="宋体" w:hAnsi="宋体" w:eastAsia="宋体"/>
          <w:sz w:val="24"/>
          <w:szCs w:val="24"/>
        </w:rPr>
        <w:t>日新月异，辅导员应在</w:t>
      </w:r>
      <w:r>
        <w:rPr>
          <w:rFonts w:ascii="宋体" w:hAnsi="宋体" w:eastAsia="宋体"/>
          <w:sz w:val="24"/>
          <w:szCs w:val="24"/>
        </w:rPr>
        <w:t>提高</w:t>
      </w:r>
      <w:r>
        <w:rPr>
          <w:rFonts w:hint="eastAsia" w:ascii="宋体" w:hAnsi="宋体" w:eastAsia="宋体"/>
          <w:sz w:val="24"/>
          <w:szCs w:val="24"/>
        </w:rPr>
        <w:t>学生“</w:t>
      </w:r>
      <w:r>
        <w:rPr>
          <w:rFonts w:ascii="宋体" w:hAnsi="宋体" w:eastAsia="宋体"/>
          <w:sz w:val="24"/>
          <w:szCs w:val="24"/>
        </w:rPr>
        <w:t>创</w:t>
      </w:r>
      <w:r>
        <w:rPr>
          <w:rFonts w:hint="eastAsia" w:ascii="宋体" w:hAnsi="宋体" w:eastAsia="宋体"/>
          <w:sz w:val="24"/>
          <w:szCs w:val="24"/>
        </w:rPr>
        <w:t>新</w:t>
      </w:r>
      <w:r>
        <w:rPr>
          <w:rFonts w:ascii="宋体" w:hAnsi="宋体" w:eastAsia="宋体"/>
          <w:sz w:val="24"/>
          <w:szCs w:val="24"/>
        </w:rPr>
        <w:t>性</w:t>
      </w:r>
      <w:r>
        <w:rPr>
          <w:rFonts w:hint="eastAsia" w:ascii="宋体" w:hAnsi="宋体" w:eastAsia="宋体"/>
          <w:sz w:val="24"/>
          <w:szCs w:val="24"/>
        </w:rPr>
        <w:t>”</w:t>
      </w:r>
      <w:r>
        <w:rPr>
          <w:rFonts w:ascii="宋体" w:hAnsi="宋体" w:eastAsia="宋体"/>
          <w:sz w:val="24"/>
          <w:szCs w:val="24"/>
        </w:rPr>
        <w:t>劳动能力</w:t>
      </w:r>
      <w:r>
        <w:rPr>
          <w:rFonts w:hint="eastAsia" w:ascii="宋体" w:hAnsi="宋体" w:eastAsia="宋体"/>
          <w:sz w:val="24"/>
          <w:szCs w:val="24"/>
        </w:rPr>
        <w:t>上主动发力</w:t>
      </w:r>
      <w:r>
        <w:rPr>
          <w:rFonts w:ascii="宋体" w:hAnsi="宋体" w:eastAsia="宋体"/>
          <w:sz w:val="24"/>
          <w:szCs w:val="24"/>
        </w:rPr>
        <w:t>，</w:t>
      </w:r>
      <w:r>
        <w:rPr>
          <w:rFonts w:hint="eastAsia" w:ascii="宋体" w:hAnsi="宋体" w:eastAsia="宋体"/>
          <w:sz w:val="24"/>
          <w:szCs w:val="24"/>
        </w:rPr>
        <w:t>通过</w:t>
      </w:r>
      <w:r>
        <w:rPr>
          <w:rFonts w:ascii="宋体" w:hAnsi="宋体" w:eastAsia="宋体"/>
          <w:sz w:val="24"/>
          <w:szCs w:val="24"/>
        </w:rPr>
        <w:t>第二课堂“线上模拟</w:t>
      </w:r>
      <w:r>
        <w:rPr>
          <w:rFonts w:hint="eastAsia" w:ascii="宋体" w:hAnsi="宋体" w:eastAsia="宋体"/>
          <w:sz w:val="24"/>
          <w:szCs w:val="24"/>
        </w:rPr>
        <w:t>求职</w:t>
      </w:r>
      <w:r>
        <w:rPr>
          <w:rFonts w:ascii="宋体" w:hAnsi="宋体" w:eastAsia="宋体"/>
          <w:sz w:val="24"/>
          <w:szCs w:val="24"/>
        </w:rPr>
        <w:t>面试”“</w:t>
      </w:r>
      <w:r>
        <w:rPr>
          <w:rFonts w:hint="eastAsia" w:ascii="宋体" w:hAnsi="宋体" w:eastAsia="宋体"/>
          <w:sz w:val="24"/>
          <w:szCs w:val="24"/>
        </w:rPr>
        <w:t>微</w:t>
      </w:r>
      <w:r>
        <w:rPr>
          <w:rFonts w:ascii="宋体" w:hAnsi="宋体" w:eastAsia="宋体"/>
          <w:sz w:val="24"/>
          <w:szCs w:val="24"/>
        </w:rPr>
        <w:t>简历制作大赛”“</w:t>
      </w:r>
      <w:r>
        <w:rPr>
          <w:rFonts w:hint="eastAsia" w:ascii="宋体" w:hAnsi="宋体" w:eastAsia="宋体"/>
          <w:sz w:val="24"/>
          <w:szCs w:val="24"/>
        </w:rPr>
        <w:t>优秀毕业生</w:t>
      </w:r>
      <w:r>
        <w:rPr>
          <w:rFonts w:ascii="宋体" w:hAnsi="宋体" w:eastAsia="宋体"/>
          <w:sz w:val="24"/>
          <w:szCs w:val="24"/>
        </w:rPr>
        <w:t>座谈会”等形式</w:t>
      </w:r>
      <w:r>
        <w:rPr>
          <w:rFonts w:hint="eastAsia" w:ascii="宋体" w:hAnsi="宋体" w:eastAsia="宋体"/>
          <w:sz w:val="24"/>
          <w:szCs w:val="24"/>
        </w:rPr>
        <w:t>提升学生</w:t>
      </w:r>
      <w:r>
        <w:rPr>
          <w:rFonts w:ascii="宋体" w:hAnsi="宋体" w:eastAsia="宋体"/>
          <w:sz w:val="24"/>
          <w:szCs w:val="24"/>
        </w:rPr>
        <w:t>创新型劳动</w:t>
      </w:r>
      <w:r>
        <w:rPr>
          <w:rFonts w:hint="eastAsia" w:ascii="宋体" w:hAnsi="宋体" w:eastAsia="宋体"/>
          <w:sz w:val="24"/>
          <w:szCs w:val="24"/>
        </w:rPr>
        <w:t>能力</w:t>
      </w:r>
      <w:r>
        <w:rPr>
          <w:rFonts w:ascii="宋体" w:hAnsi="宋体" w:eastAsia="宋体"/>
          <w:sz w:val="24"/>
          <w:szCs w:val="24"/>
        </w:rPr>
        <w:t>。</w:t>
      </w:r>
    </w:p>
    <w:p>
      <w:pPr>
        <w:spacing w:line="400" w:lineRule="exact"/>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w:t>
      </w:r>
      <w:r>
        <w:rPr>
          <w:rFonts w:ascii="宋体" w:hAnsi="宋体" w:eastAsia="宋体"/>
          <w:sz w:val="24"/>
          <w:szCs w:val="24"/>
        </w:rPr>
        <w:t xml:space="preserve">  </w:t>
      </w:r>
      <w:r>
        <w:rPr>
          <w:rFonts w:hint="eastAsia" w:ascii="宋体" w:hAnsi="宋体" w:eastAsia="宋体"/>
          <w:sz w:val="24"/>
          <w:szCs w:val="24"/>
        </w:rPr>
        <w:t>筑牢</w:t>
      </w:r>
      <w:r>
        <w:rPr>
          <w:rFonts w:ascii="宋体" w:hAnsi="宋体" w:eastAsia="宋体"/>
          <w:sz w:val="24"/>
          <w:szCs w:val="24"/>
        </w:rPr>
        <w:t>“懂劳动”的价值取向</w:t>
      </w:r>
    </w:p>
    <w:p>
      <w:pPr>
        <w:spacing w:line="400" w:lineRule="exact"/>
        <w:ind w:firstLine="480" w:firstLineChars="200"/>
        <w:rPr>
          <w:rFonts w:ascii="宋体" w:hAnsi="宋体" w:eastAsia="宋体"/>
          <w:sz w:val="24"/>
          <w:szCs w:val="24"/>
        </w:rPr>
      </w:pPr>
      <w:r>
        <w:rPr>
          <w:sz w:val="24"/>
          <w:szCs w:val="24"/>
        </w:rPr>
        <w:drawing>
          <wp:anchor distT="0" distB="0" distL="114300" distR="114300" simplePos="0" relativeHeight="251663360" behindDoc="0" locked="0" layoutInCell="1" allowOverlap="1">
            <wp:simplePos x="0" y="0"/>
            <wp:positionH relativeFrom="margin">
              <wp:align>right</wp:align>
            </wp:positionH>
            <wp:positionV relativeFrom="paragraph">
              <wp:posOffset>1384300</wp:posOffset>
            </wp:positionV>
            <wp:extent cx="5270500" cy="2635250"/>
            <wp:effectExtent l="0" t="0" r="6350" b="0"/>
            <wp:wrapSquare wrapText="bothSides"/>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270500" cy="2635250"/>
                    </a:xfrm>
                    <a:prstGeom prst="rect">
                      <a:avLst/>
                    </a:prstGeom>
                    <a:noFill/>
                    <a:ln>
                      <a:noFill/>
                    </a:ln>
                  </pic:spPr>
                </pic:pic>
              </a:graphicData>
            </a:graphic>
          </wp:anchor>
        </w:drawing>
      </w:r>
      <w:r>
        <w:rPr>
          <w:rFonts w:hint="eastAsia" w:ascii="宋体" w:hAnsi="宋体" w:eastAsia="宋体"/>
          <w:sz w:val="24"/>
          <w:szCs w:val="24"/>
        </w:rPr>
        <w:t>辅导员对大学生开展“懂劳动”的价值引领，应</w:t>
      </w:r>
      <w:r>
        <w:rPr>
          <w:rFonts w:ascii="宋体" w:hAnsi="宋体" w:eastAsia="宋体"/>
          <w:sz w:val="24"/>
          <w:szCs w:val="24"/>
        </w:rPr>
        <w:t>贯穿大学生入</w:t>
      </w:r>
      <w:r>
        <w:rPr>
          <w:rFonts w:hint="eastAsia" w:ascii="宋体" w:hAnsi="宋体" w:eastAsia="宋体"/>
          <w:sz w:val="24"/>
          <w:szCs w:val="24"/>
        </w:rPr>
        <w:t>学教育</w:t>
      </w:r>
      <w:r>
        <w:rPr>
          <w:rFonts w:ascii="宋体" w:hAnsi="宋体" w:eastAsia="宋体"/>
          <w:sz w:val="24"/>
          <w:szCs w:val="24"/>
        </w:rPr>
        <w:t>-</w:t>
      </w:r>
      <w:r>
        <w:rPr>
          <w:rFonts w:hint="eastAsia" w:ascii="宋体" w:hAnsi="宋体" w:eastAsia="宋体"/>
          <w:sz w:val="24"/>
          <w:szCs w:val="24"/>
        </w:rPr>
        <w:t>企业</w:t>
      </w:r>
      <w:r>
        <w:rPr>
          <w:rFonts w:ascii="宋体" w:hAnsi="宋体" w:eastAsia="宋体"/>
          <w:sz w:val="24"/>
          <w:szCs w:val="24"/>
        </w:rPr>
        <w:t>实习-</w:t>
      </w:r>
      <w:r>
        <w:rPr>
          <w:rFonts w:hint="eastAsia" w:ascii="宋体" w:hAnsi="宋体" w:eastAsia="宋体"/>
          <w:sz w:val="24"/>
          <w:szCs w:val="24"/>
        </w:rPr>
        <w:t>择业</w:t>
      </w:r>
      <w:r>
        <w:rPr>
          <w:rFonts w:ascii="宋体" w:hAnsi="宋体" w:eastAsia="宋体"/>
          <w:sz w:val="24"/>
          <w:szCs w:val="24"/>
        </w:rPr>
        <w:t>就业的</w:t>
      </w:r>
      <w:r>
        <w:rPr>
          <w:rFonts w:hint="eastAsia" w:ascii="宋体" w:hAnsi="宋体" w:eastAsia="宋体"/>
          <w:sz w:val="24"/>
          <w:szCs w:val="24"/>
        </w:rPr>
        <w:t>育人</w:t>
      </w:r>
      <w:r>
        <w:rPr>
          <w:rFonts w:ascii="宋体" w:hAnsi="宋体" w:eastAsia="宋体"/>
          <w:sz w:val="24"/>
          <w:szCs w:val="24"/>
        </w:rPr>
        <w:t>全过程。懂得</w:t>
      </w:r>
      <w:r>
        <w:rPr>
          <w:rFonts w:hint="eastAsia" w:ascii="宋体" w:hAnsi="宋体" w:eastAsia="宋体"/>
          <w:sz w:val="24"/>
          <w:szCs w:val="24"/>
        </w:rPr>
        <w:t>“</w:t>
      </w:r>
      <w:r>
        <w:rPr>
          <w:rFonts w:ascii="宋体" w:hAnsi="宋体" w:eastAsia="宋体"/>
          <w:sz w:val="24"/>
          <w:szCs w:val="24"/>
        </w:rPr>
        <w:t>劳动最光荣、最崇高、最伟大、最美丽</w:t>
      </w:r>
      <w:r>
        <w:rPr>
          <w:rFonts w:hint="eastAsia" w:ascii="宋体" w:hAnsi="宋体" w:eastAsia="宋体"/>
          <w:sz w:val="24"/>
          <w:szCs w:val="24"/>
        </w:rPr>
        <w:t>”</w:t>
      </w:r>
      <w:r>
        <w:rPr>
          <w:rFonts w:ascii="宋体" w:hAnsi="宋体" w:eastAsia="宋体"/>
          <w:sz w:val="24"/>
          <w:szCs w:val="24"/>
        </w:rPr>
        <w:t>的</w:t>
      </w:r>
      <w:r>
        <w:rPr>
          <w:rFonts w:hint="eastAsia" w:ascii="宋体" w:hAnsi="宋体" w:eastAsia="宋体"/>
          <w:sz w:val="24"/>
          <w:szCs w:val="24"/>
        </w:rPr>
        <w:t>道理</w:t>
      </w:r>
      <w:r>
        <w:rPr>
          <w:rFonts w:ascii="宋体" w:hAnsi="宋体" w:eastAsia="宋体"/>
          <w:sz w:val="24"/>
          <w:szCs w:val="24"/>
        </w:rPr>
        <w:t>，</w:t>
      </w:r>
      <w:r>
        <w:rPr>
          <w:rFonts w:hint="eastAsia" w:ascii="宋体" w:hAnsi="宋体" w:eastAsia="宋体"/>
          <w:sz w:val="24"/>
          <w:szCs w:val="24"/>
        </w:rPr>
        <w:t>树立</w:t>
      </w:r>
      <w:r>
        <w:rPr>
          <w:rFonts w:ascii="宋体" w:hAnsi="宋体" w:eastAsia="宋体"/>
          <w:sz w:val="24"/>
          <w:szCs w:val="24"/>
        </w:rPr>
        <w:t>正确的马克思主义劳动观</w:t>
      </w:r>
      <w:r>
        <w:rPr>
          <w:rStyle w:val="8"/>
          <w:rFonts w:ascii="宋体" w:hAnsi="宋体" w:eastAsia="宋体"/>
          <w:sz w:val="24"/>
          <w:szCs w:val="24"/>
        </w:rPr>
        <w:footnoteReference w:id="8" w:customMarkFollows="1"/>
        <w:sym w:font="Symbol" w:char="F05B"/>
      </w:r>
      <w:r>
        <w:rPr>
          <w:rStyle w:val="8"/>
          <w:rFonts w:ascii="宋体" w:hAnsi="宋体" w:eastAsia="宋体"/>
          <w:sz w:val="24"/>
          <w:szCs w:val="24"/>
        </w:rPr>
        <w:sym w:font="Symbol" w:char="F039"/>
      </w:r>
      <w:r>
        <w:rPr>
          <w:rStyle w:val="8"/>
          <w:rFonts w:ascii="宋体" w:hAnsi="宋体" w:eastAsia="宋体"/>
          <w:sz w:val="24"/>
          <w:szCs w:val="24"/>
        </w:rPr>
        <w:sym w:font="Symbol" w:char="F05D"/>
      </w:r>
      <w:r>
        <w:rPr>
          <w:rFonts w:ascii="宋体" w:hAnsi="宋体" w:eastAsia="宋体"/>
          <w:sz w:val="24"/>
          <w:szCs w:val="24"/>
        </w:rPr>
        <w:t>。将劳动教育与</w:t>
      </w:r>
      <w:r>
        <w:rPr>
          <w:rFonts w:hint="eastAsia" w:ascii="宋体" w:hAnsi="宋体" w:eastAsia="宋体"/>
          <w:sz w:val="24"/>
          <w:szCs w:val="24"/>
        </w:rPr>
        <w:t>知识灌输</w:t>
      </w:r>
      <w:r>
        <w:rPr>
          <w:rFonts w:ascii="宋体" w:hAnsi="宋体" w:eastAsia="宋体"/>
          <w:sz w:val="24"/>
          <w:szCs w:val="24"/>
        </w:rPr>
        <w:t>、</w:t>
      </w:r>
      <w:r>
        <w:rPr>
          <w:rFonts w:hint="eastAsia" w:ascii="宋体" w:hAnsi="宋体" w:eastAsia="宋体"/>
          <w:sz w:val="24"/>
          <w:szCs w:val="24"/>
        </w:rPr>
        <w:t>思想引领</w:t>
      </w:r>
      <w:r>
        <w:rPr>
          <w:rFonts w:ascii="宋体" w:hAnsi="宋体" w:eastAsia="宋体"/>
          <w:sz w:val="24"/>
          <w:szCs w:val="24"/>
        </w:rPr>
        <w:t>结合</w:t>
      </w:r>
      <w:r>
        <w:rPr>
          <w:rFonts w:hint="eastAsia" w:ascii="宋体" w:hAnsi="宋体" w:eastAsia="宋体"/>
          <w:sz w:val="24"/>
          <w:szCs w:val="24"/>
        </w:rPr>
        <w:t>起来</w:t>
      </w:r>
      <w:r>
        <w:rPr>
          <w:rFonts w:ascii="宋体" w:hAnsi="宋体" w:eastAsia="宋体"/>
          <w:sz w:val="24"/>
          <w:szCs w:val="24"/>
        </w:rPr>
        <w:t>，</w:t>
      </w:r>
      <w:r>
        <w:rPr>
          <w:rFonts w:hint="eastAsia" w:ascii="宋体" w:hAnsi="宋体" w:eastAsia="宋体"/>
          <w:sz w:val="24"/>
          <w:szCs w:val="24"/>
        </w:rPr>
        <w:t>引导大学生</w:t>
      </w:r>
      <w:r>
        <w:rPr>
          <w:rFonts w:ascii="宋体" w:hAnsi="宋体" w:eastAsia="宋体"/>
          <w:sz w:val="24"/>
          <w:szCs w:val="24"/>
        </w:rPr>
        <w:t>成为既</w:t>
      </w:r>
      <w:r>
        <w:rPr>
          <w:rFonts w:hint="eastAsia" w:ascii="宋体" w:hAnsi="宋体" w:eastAsia="宋体"/>
          <w:sz w:val="24"/>
          <w:szCs w:val="24"/>
        </w:rPr>
        <w:t>会</w:t>
      </w:r>
      <w:r>
        <w:rPr>
          <w:rFonts w:ascii="宋体" w:hAnsi="宋体" w:eastAsia="宋体"/>
          <w:sz w:val="24"/>
          <w:szCs w:val="24"/>
        </w:rPr>
        <w:t>劳动、又懂劳动、还</w:t>
      </w:r>
      <w:r>
        <w:rPr>
          <w:rFonts w:hint="eastAsia" w:ascii="宋体" w:hAnsi="宋体" w:eastAsia="宋体"/>
          <w:sz w:val="24"/>
          <w:szCs w:val="24"/>
        </w:rPr>
        <w:t>能实干</w:t>
      </w:r>
      <w:r>
        <w:rPr>
          <w:rFonts w:ascii="宋体" w:hAnsi="宋体" w:eastAsia="宋体"/>
          <w:sz w:val="24"/>
          <w:szCs w:val="24"/>
        </w:rPr>
        <w:t>的</w:t>
      </w:r>
      <w:r>
        <w:rPr>
          <w:rFonts w:hint="eastAsia" w:ascii="宋体" w:hAnsi="宋体" w:eastAsia="宋体"/>
          <w:sz w:val="24"/>
          <w:szCs w:val="24"/>
        </w:rPr>
        <w:t>新时代劳动</w:t>
      </w:r>
      <w:r>
        <w:rPr>
          <w:rFonts w:ascii="宋体" w:hAnsi="宋体" w:eastAsia="宋体"/>
          <w:sz w:val="24"/>
          <w:szCs w:val="24"/>
        </w:rPr>
        <w:t>青年，从多个</w:t>
      </w:r>
      <w:r>
        <w:rPr>
          <w:rFonts w:hint="eastAsia" w:ascii="宋体" w:hAnsi="宋体" w:eastAsia="宋体"/>
          <w:sz w:val="24"/>
          <w:szCs w:val="24"/>
        </w:rPr>
        <w:t>方面</w:t>
      </w:r>
      <w:r>
        <w:rPr>
          <w:rFonts w:ascii="宋体" w:hAnsi="宋体" w:eastAsia="宋体"/>
          <w:sz w:val="24"/>
          <w:szCs w:val="24"/>
        </w:rPr>
        <w:t>，</w:t>
      </w:r>
      <w:r>
        <w:rPr>
          <w:rFonts w:hint="eastAsia" w:ascii="宋体" w:hAnsi="宋体" w:eastAsia="宋体"/>
          <w:sz w:val="24"/>
          <w:szCs w:val="24"/>
        </w:rPr>
        <w:t>收获</w:t>
      </w:r>
      <w:r>
        <w:rPr>
          <w:rFonts w:ascii="宋体" w:hAnsi="宋体" w:eastAsia="宋体"/>
          <w:sz w:val="24"/>
          <w:szCs w:val="24"/>
        </w:rPr>
        <w:t>劳动教育的</w:t>
      </w:r>
      <w:r>
        <w:rPr>
          <w:rFonts w:hint="eastAsia" w:ascii="宋体" w:hAnsi="宋体" w:eastAsia="宋体"/>
          <w:sz w:val="24"/>
          <w:szCs w:val="24"/>
        </w:rPr>
        <w:t>内在</w:t>
      </w:r>
      <w:r>
        <w:rPr>
          <w:rFonts w:ascii="宋体" w:hAnsi="宋体" w:eastAsia="宋体"/>
          <w:sz w:val="24"/>
          <w:szCs w:val="24"/>
        </w:rPr>
        <w:t>价值与</w:t>
      </w:r>
      <w:r>
        <w:rPr>
          <w:rFonts w:hint="eastAsia" w:ascii="宋体" w:hAnsi="宋体" w:eastAsia="宋体"/>
          <w:sz w:val="24"/>
          <w:szCs w:val="24"/>
        </w:rPr>
        <w:t>深刻</w:t>
      </w:r>
      <w:r>
        <w:rPr>
          <w:rFonts w:ascii="宋体" w:hAnsi="宋体" w:eastAsia="宋体"/>
          <w:sz w:val="24"/>
          <w:szCs w:val="24"/>
        </w:rPr>
        <w:t>认识。</w:t>
      </w:r>
    </w:p>
    <w:p>
      <w:pPr>
        <w:spacing w:line="400" w:lineRule="exact"/>
        <w:jc w:val="center"/>
        <w:rPr>
          <w:rFonts w:ascii="宋体" w:hAnsi="宋体" w:eastAsia="宋体"/>
          <w:sz w:val="24"/>
          <w:szCs w:val="24"/>
        </w:rPr>
      </w:pPr>
      <w:r>
        <w:rPr>
          <w:rFonts w:hint="eastAsia" w:ascii="宋体" w:hAnsi="宋体" w:eastAsia="宋体"/>
          <w:sz w:val="24"/>
          <w:szCs w:val="24"/>
        </w:rPr>
        <w:t>图五:劳动观念和能力提升对解决慢就业问题的调查结果</w:t>
      </w:r>
    </w:p>
    <w:p>
      <w:pPr>
        <w:jc w:val="center"/>
        <w:rPr>
          <w:rFonts w:ascii="宋体" w:hAnsi="宋体" w:eastAsia="宋体"/>
          <w:b/>
          <w:bCs/>
          <w:sz w:val="28"/>
          <w:szCs w:val="28"/>
        </w:rPr>
      </w:pPr>
      <w:r>
        <w:rPr>
          <w:rFonts w:hint="eastAsia" w:ascii="宋体" w:hAnsi="宋体" w:eastAsia="宋体"/>
          <w:b/>
          <w:bCs/>
          <w:sz w:val="28"/>
          <w:szCs w:val="28"/>
        </w:rPr>
        <w:t xml:space="preserve">四 </w:t>
      </w:r>
      <w:r>
        <w:rPr>
          <w:rFonts w:ascii="宋体" w:hAnsi="宋体" w:eastAsia="宋体"/>
          <w:b/>
          <w:bCs/>
          <w:sz w:val="28"/>
          <w:szCs w:val="28"/>
        </w:rPr>
        <w:t xml:space="preserve"> </w:t>
      </w:r>
      <w:r>
        <w:rPr>
          <w:rFonts w:hint="eastAsia" w:ascii="宋体" w:hAnsi="宋体" w:eastAsia="宋体"/>
          <w:b/>
          <w:bCs/>
          <w:sz w:val="28"/>
          <w:szCs w:val="28"/>
        </w:rPr>
        <w:t>结语</w:t>
      </w:r>
    </w:p>
    <w:p>
      <w:pPr>
        <w:spacing w:line="400" w:lineRule="exact"/>
        <w:ind w:firstLine="480" w:firstLineChars="200"/>
        <w:jc w:val="left"/>
        <w:rPr>
          <w:rFonts w:ascii="宋体" w:hAnsi="宋体" w:eastAsia="宋体"/>
          <w:sz w:val="24"/>
          <w:szCs w:val="24"/>
        </w:rPr>
      </w:pPr>
      <w:r>
        <w:rPr>
          <w:rFonts w:hint="eastAsia" w:ascii="宋体" w:hAnsi="宋体" w:eastAsia="宋体"/>
          <w:sz w:val="24"/>
          <w:szCs w:val="24"/>
        </w:rPr>
        <w:t>在国家发展的新征程、新道路上，我国高校思政工作出现新趋势，高校大学生群体也显现了新特点，辅导员需因势而新</w:t>
      </w:r>
      <w:r>
        <w:rPr>
          <w:rStyle w:val="8"/>
          <w:rFonts w:ascii="宋体" w:hAnsi="宋体" w:eastAsia="宋体"/>
          <w:sz w:val="24"/>
          <w:szCs w:val="24"/>
        </w:rPr>
        <w:footnoteReference w:id="9" w:customMarkFollows="1"/>
        <w:sym w:font="Symbol" w:char="F05B"/>
      </w:r>
      <w:r>
        <w:rPr>
          <w:rStyle w:val="8"/>
          <w:rFonts w:ascii="宋体" w:hAnsi="宋体" w:eastAsia="宋体"/>
          <w:sz w:val="24"/>
          <w:szCs w:val="24"/>
        </w:rPr>
        <w:sym w:font="Symbol" w:char="F031"/>
      </w:r>
      <w:r>
        <w:rPr>
          <w:rStyle w:val="8"/>
          <w:rFonts w:ascii="宋体" w:hAnsi="宋体" w:eastAsia="宋体"/>
          <w:sz w:val="24"/>
          <w:szCs w:val="24"/>
        </w:rPr>
        <w:sym w:font="Symbol" w:char="F030"/>
      </w:r>
      <w:r>
        <w:rPr>
          <w:rStyle w:val="8"/>
          <w:rFonts w:ascii="宋体" w:hAnsi="宋体" w:eastAsia="宋体"/>
          <w:sz w:val="24"/>
          <w:szCs w:val="24"/>
        </w:rPr>
        <w:sym w:font="Symbol" w:char="F05D"/>
      </w:r>
      <w:r>
        <w:rPr>
          <w:rFonts w:hint="eastAsia" w:ascii="宋体" w:hAnsi="宋体" w:eastAsia="宋体"/>
          <w:sz w:val="24"/>
          <w:szCs w:val="24"/>
        </w:rPr>
        <w:t>，结合“五育并举”的理念，在工作模式、教育理念、育人渠道、实践平台等方面持续改良和创新，在思想政治教育、强化学风建设、构建心理健康防护网、创新开展网络思政教育、就业指导等学生工作中，挖掘新资源、探索新路径、取得新成效，不断引领青年大学生在新时代为祖国发展、民族进步、人民幸福不懈奋斗！</w:t>
      </w:r>
    </w:p>
    <w:p>
      <w:pPr>
        <w:spacing w:line="400" w:lineRule="exact"/>
        <w:jc w:val="center"/>
        <w:rPr>
          <w:rFonts w:ascii="宋体" w:hAnsi="宋体"/>
          <w:b/>
          <w:sz w:val="28"/>
          <w:szCs w:val="28"/>
        </w:rPr>
      </w:pPr>
    </w:p>
    <w:p>
      <w:pPr>
        <w:spacing w:line="400" w:lineRule="exact"/>
        <w:jc w:val="center"/>
        <w:rPr>
          <w:rFonts w:ascii="宋体" w:hAnsi="宋体"/>
          <w:b/>
          <w:sz w:val="28"/>
          <w:szCs w:val="28"/>
        </w:rPr>
      </w:pPr>
    </w:p>
    <w:p>
      <w:pPr>
        <w:spacing w:line="400" w:lineRule="exact"/>
        <w:jc w:val="center"/>
        <w:rPr>
          <w:rFonts w:ascii="宋体" w:hAnsi="宋体"/>
          <w:b/>
          <w:sz w:val="28"/>
          <w:szCs w:val="28"/>
        </w:rPr>
      </w:pPr>
    </w:p>
    <w:p>
      <w:pPr>
        <w:spacing w:line="400" w:lineRule="exact"/>
        <w:jc w:val="center"/>
        <w:rPr>
          <w:rFonts w:ascii="宋体" w:hAnsi="宋体"/>
          <w:b/>
          <w:sz w:val="28"/>
          <w:szCs w:val="28"/>
        </w:rPr>
      </w:pPr>
    </w:p>
    <w:p>
      <w:pPr>
        <w:spacing w:line="400" w:lineRule="exact"/>
        <w:jc w:val="center"/>
        <w:rPr>
          <w:rFonts w:ascii="宋体" w:hAnsi="宋体"/>
          <w:b/>
          <w:sz w:val="28"/>
          <w:szCs w:val="28"/>
        </w:rPr>
      </w:pPr>
    </w:p>
    <w:p>
      <w:pPr>
        <w:spacing w:line="400" w:lineRule="exact"/>
        <w:jc w:val="center"/>
        <w:rPr>
          <w:rFonts w:ascii="宋体" w:hAnsi="宋体"/>
          <w:b/>
          <w:sz w:val="28"/>
          <w:szCs w:val="28"/>
        </w:rPr>
      </w:pPr>
    </w:p>
    <w:p>
      <w:pPr>
        <w:spacing w:line="400" w:lineRule="exact"/>
        <w:jc w:val="center"/>
        <w:rPr>
          <w:rFonts w:ascii="宋体" w:hAnsi="宋体"/>
          <w:b/>
          <w:sz w:val="28"/>
          <w:szCs w:val="28"/>
        </w:rPr>
      </w:pPr>
    </w:p>
    <w:p>
      <w:pPr>
        <w:spacing w:line="400" w:lineRule="exact"/>
        <w:jc w:val="center"/>
        <w:rPr>
          <w:rFonts w:ascii="宋体" w:hAnsi="宋体"/>
          <w:b/>
          <w:sz w:val="28"/>
          <w:szCs w:val="28"/>
        </w:rPr>
      </w:pPr>
    </w:p>
    <w:p>
      <w:pPr>
        <w:spacing w:line="400" w:lineRule="exact"/>
        <w:jc w:val="center"/>
        <w:rPr>
          <w:rFonts w:ascii="宋体" w:hAnsi="宋体"/>
          <w:b/>
          <w:sz w:val="28"/>
          <w:szCs w:val="28"/>
        </w:rPr>
      </w:pPr>
    </w:p>
    <w:p>
      <w:pPr>
        <w:spacing w:line="400" w:lineRule="exact"/>
        <w:jc w:val="center"/>
        <w:rPr>
          <w:rFonts w:ascii="宋体" w:hAnsi="宋体"/>
          <w:b/>
          <w:sz w:val="28"/>
          <w:szCs w:val="28"/>
        </w:rPr>
      </w:pPr>
    </w:p>
    <w:p>
      <w:pPr>
        <w:spacing w:line="400" w:lineRule="exact"/>
        <w:jc w:val="center"/>
        <w:rPr>
          <w:rFonts w:ascii="宋体" w:hAnsi="宋体"/>
          <w:b/>
          <w:sz w:val="28"/>
          <w:szCs w:val="28"/>
        </w:rPr>
      </w:pPr>
    </w:p>
    <w:p>
      <w:pPr>
        <w:spacing w:line="400" w:lineRule="exact"/>
        <w:jc w:val="center"/>
        <w:rPr>
          <w:rFonts w:ascii="宋体" w:hAnsi="宋体"/>
          <w:b/>
          <w:sz w:val="28"/>
          <w:szCs w:val="28"/>
        </w:rPr>
      </w:pPr>
    </w:p>
    <w:p>
      <w:pPr>
        <w:spacing w:line="400" w:lineRule="exact"/>
        <w:jc w:val="center"/>
        <w:rPr>
          <w:rFonts w:ascii="宋体" w:hAnsi="宋体"/>
          <w:b/>
          <w:sz w:val="28"/>
          <w:szCs w:val="28"/>
        </w:rPr>
      </w:pPr>
    </w:p>
    <w:p>
      <w:pPr>
        <w:spacing w:line="400" w:lineRule="exact"/>
        <w:jc w:val="center"/>
        <w:rPr>
          <w:rFonts w:ascii="宋体" w:hAnsi="宋体"/>
          <w:b/>
          <w:sz w:val="28"/>
          <w:szCs w:val="28"/>
        </w:rPr>
      </w:pPr>
    </w:p>
    <w:p>
      <w:pPr>
        <w:spacing w:line="400" w:lineRule="exact"/>
        <w:jc w:val="center"/>
        <w:rPr>
          <w:rFonts w:ascii="宋体" w:hAnsi="宋体"/>
          <w:b/>
          <w:sz w:val="28"/>
          <w:szCs w:val="28"/>
        </w:rPr>
      </w:pPr>
    </w:p>
    <w:p>
      <w:pPr>
        <w:spacing w:line="400" w:lineRule="exact"/>
        <w:jc w:val="center"/>
        <w:rPr>
          <w:rFonts w:ascii="宋体" w:hAnsi="宋体"/>
          <w:b/>
          <w:sz w:val="28"/>
          <w:szCs w:val="28"/>
        </w:rPr>
      </w:pPr>
    </w:p>
    <w:p>
      <w:pPr>
        <w:spacing w:line="400" w:lineRule="exact"/>
        <w:jc w:val="center"/>
        <w:rPr>
          <w:rFonts w:ascii="宋体" w:hAnsi="宋体"/>
          <w:b/>
          <w:sz w:val="28"/>
          <w:szCs w:val="28"/>
        </w:rPr>
      </w:pPr>
    </w:p>
    <w:p>
      <w:pPr>
        <w:spacing w:line="400" w:lineRule="exact"/>
        <w:jc w:val="center"/>
        <w:rPr>
          <w:rFonts w:ascii="宋体" w:hAnsi="宋体"/>
          <w:b/>
          <w:sz w:val="28"/>
          <w:szCs w:val="28"/>
        </w:rPr>
      </w:pPr>
    </w:p>
    <w:p>
      <w:pPr>
        <w:spacing w:line="400" w:lineRule="exact"/>
        <w:jc w:val="center"/>
        <w:rPr>
          <w:rFonts w:ascii="宋体" w:hAnsi="宋体"/>
          <w:b/>
          <w:sz w:val="28"/>
          <w:szCs w:val="28"/>
        </w:rPr>
      </w:pPr>
    </w:p>
    <w:p>
      <w:pPr>
        <w:spacing w:line="400" w:lineRule="exact"/>
        <w:jc w:val="center"/>
        <w:rPr>
          <w:rFonts w:ascii="宋体" w:hAnsi="宋体"/>
          <w:b/>
          <w:sz w:val="28"/>
          <w:szCs w:val="28"/>
        </w:rPr>
      </w:pPr>
    </w:p>
    <w:p>
      <w:pPr>
        <w:spacing w:line="400" w:lineRule="exact"/>
        <w:jc w:val="center"/>
        <w:rPr>
          <w:rFonts w:ascii="宋体" w:hAnsi="宋体"/>
          <w:b/>
          <w:sz w:val="28"/>
          <w:szCs w:val="28"/>
        </w:rPr>
      </w:pPr>
    </w:p>
    <w:p>
      <w:pPr>
        <w:spacing w:line="400" w:lineRule="exact"/>
        <w:rPr>
          <w:rFonts w:ascii="宋体" w:hAnsi="宋体"/>
          <w:b/>
          <w:sz w:val="28"/>
          <w:szCs w:val="28"/>
        </w:rPr>
      </w:pPr>
    </w:p>
    <w:p>
      <w:pPr>
        <w:spacing w:line="400" w:lineRule="exact"/>
        <w:rPr>
          <w:rFonts w:ascii="宋体" w:hAnsi="宋体"/>
          <w:b/>
          <w:sz w:val="28"/>
          <w:szCs w:val="28"/>
        </w:rPr>
      </w:pPr>
    </w:p>
    <w:p>
      <w:pPr>
        <w:spacing w:line="400" w:lineRule="exact"/>
        <w:rPr>
          <w:rFonts w:ascii="宋体" w:hAnsi="宋体"/>
          <w:b/>
          <w:sz w:val="28"/>
          <w:szCs w:val="28"/>
        </w:rPr>
      </w:pPr>
    </w:p>
    <w:p>
      <w:pPr>
        <w:spacing w:line="400" w:lineRule="exact"/>
        <w:rPr>
          <w:rFonts w:ascii="宋体" w:hAnsi="宋体"/>
          <w:b/>
          <w:sz w:val="28"/>
          <w:szCs w:val="28"/>
        </w:rPr>
      </w:pPr>
    </w:p>
    <w:p>
      <w:pPr>
        <w:spacing w:before="156" w:beforeLines="50" w:after="156" w:afterLines="50" w:line="400" w:lineRule="exact"/>
        <w:jc w:val="center"/>
        <w:rPr>
          <w:rFonts w:ascii="宋体" w:hAnsi="宋体" w:eastAsia="宋体"/>
          <w:b/>
          <w:sz w:val="28"/>
          <w:szCs w:val="28"/>
        </w:rPr>
      </w:pPr>
      <w:r>
        <w:rPr>
          <w:rFonts w:hint="eastAsia" w:ascii="宋体" w:hAnsi="宋体" w:eastAsia="宋体"/>
          <w:b/>
          <w:sz w:val="28"/>
          <w:szCs w:val="28"/>
        </w:rPr>
        <w:t>参考文献</w:t>
      </w:r>
    </w:p>
    <w:p>
      <w:pPr>
        <w:spacing w:line="400" w:lineRule="exact"/>
        <w:rPr>
          <w:rFonts w:ascii="Times New Roman" w:hAnsi="Times New Roman" w:eastAsia="宋体" w:cs="Times New Roman"/>
          <w:szCs w:val="24"/>
        </w:rPr>
      </w:pPr>
      <w:r>
        <w:rPr>
          <w:rFonts w:ascii="Times New Roman" w:hAnsi="Times New Roman" w:eastAsia="宋体" w:cs="Times New Roman"/>
          <w:szCs w:val="24"/>
        </w:rPr>
        <w:t>[1]吴晶. 习近平在全国教育大</w:t>
      </w:r>
      <w:r>
        <w:rPr>
          <w:rFonts w:hint="eastAsia" w:ascii="Times New Roman" w:hAnsi="Times New Roman" w:eastAsia="宋体" w:cs="Times New Roman"/>
          <w:szCs w:val="24"/>
        </w:rPr>
        <w:t>会上强调</w:t>
      </w:r>
      <w:r>
        <w:rPr>
          <w:rFonts w:ascii="Times New Roman" w:hAnsi="Times New Roman" w:eastAsia="宋体" w:cs="Times New Roman"/>
          <w:szCs w:val="24"/>
        </w:rPr>
        <w:t>坚持中国特色社会主义教育</w:t>
      </w:r>
      <w:r>
        <w:rPr>
          <w:rFonts w:hint="eastAsia" w:ascii="Times New Roman" w:hAnsi="Times New Roman" w:eastAsia="宋体" w:cs="Times New Roman"/>
          <w:szCs w:val="24"/>
        </w:rPr>
        <w:t>发展道路培养德智体美劳全面发展的社会主义建设者和接班人</w:t>
      </w:r>
      <w:r>
        <w:rPr>
          <w:rFonts w:ascii="Times New Roman" w:hAnsi="Times New Roman" w:eastAsia="宋体" w:cs="Times New Roman"/>
          <w:szCs w:val="24"/>
        </w:rPr>
        <w:t>[J]. 人民教</w:t>
      </w:r>
      <w:r>
        <w:rPr>
          <w:rFonts w:hint="eastAsia" w:ascii="Times New Roman" w:hAnsi="Times New Roman" w:eastAsia="宋体" w:cs="Times New Roman"/>
          <w:szCs w:val="24"/>
        </w:rPr>
        <w:t>育</w:t>
      </w:r>
      <w:r>
        <w:rPr>
          <w:rFonts w:ascii="Times New Roman" w:hAnsi="Times New Roman" w:eastAsia="宋体" w:cs="Times New Roman"/>
          <w:szCs w:val="24"/>
        </w:rPr>
        <w:t>,2018(18):6-9.</w:t>
      </w:r>
    </w:p>
    <w:p>
      <w:pPr>
        <w:spacing w:line="400" w:lineRule="exact"/>
        <w:rPr>
          <w:rFonts w:ascii="Times New Roman" w:hAnsi="Times New Roman" w:eastAsia="宋体" w:cs="Times New Roman"/>
          <w:szCs w:val="24"/>
        </w:rPr>
      </w:pPr>
      <w:r>
        <w:rPr>
          <w:rFonts w:ascii="Times New Roman" w:hAnsi="Times New Roman" w:eastAsia="宋体" w:cs="Times New Roman"/>
          <w:szCs w:val="24"/>
        </w:rPr>
        <w:t>[2]孟瑀. 试论蔡元培的美学思想[J].</w:t>
      </w:r>
      <w:r>
        <w:rPr>
          <w:rFonts w:hint="eastAsia" w:ascii="Times New Roman" w:hAnsi="Times New Roman" w:eastAsia="宋体" w:cs="Times New Roman"/>
          <w:szCs w:val="24"/>
        </w:rPr>
        <w:t>宿州教育学院学报</w:t>
      </w:r>
      <w:r>
        <w:rPr>
          <w:rFonts w:ascii="Times New Roman" w:hAnsi="Times New Roman" w:eastAsia="宋体" w:cs="Times New Roman"/>
          <w:szCs w:val="24"/>
        </w:rPr>
        <w:t>,2014(2):56-58.</w:t>
      </w:r>
    </w:p>
    <w:p>
      <w:pPr>
        <w:spacing w:line="400" w:lineRule="exact"/>
        <w:rPr>
          <w:rFonts w:ascii="Times New Roman" w:hAnsi="Times New Roman" w:eastAsia="宋体" w:cs="Times New Roman"/>
          <w:szCs w:val="24"/>
        </w:rPr>
      </w:pPr>
      <w:r>
        <w:rPr>
          <w:rFonts w:ascii="Times New Roman" w:hAnsi="Times New Roman" w:eastAsia="宋体" w:cs="Times New Roman"/>
          <w:szCs w:val="24"/>
        </w:rPr>
        <w:t>[3]谢云, 余卫东. "五育并举"视域下高校思想政治工作体系的优化[J]. 学校党建与思想教育, 2022(2):3.</w:t>
      </w:r>
    </w:p>
    <w:p>
      <w:pPr>
        <w:spacing w:line="400" w:lineRule="exact"/>
        <w:rPr>
          <w:rFonts w:ascii="Times New Roman" w:hAnsi="Times New Roman" w:eastAsia="宋体" w:cs="Times New Roman"/>
          <w:szCs w:val="24"/>
        </w:rPr>
      </w:pPr>
      <w:r>
        <w:rPr>
          <w:rFonts w:ascii="Times New Roman" w:hAnsi="Times New Roman" w:eastAsia="宋体" w:cs="Times New Roman"/>
          <w:szCs w:val="24"/>
        </w:rPr>
        <w:t>[4]冯建军.构建德智体美劳全面培养的教育体系:理据与策略[J].西北师大学报（社会</w:t>
      </w:r>
      <w:r>
        <w:rPr>
          <w:rFonts w:hint="eastAsia" w:ascii="Times New Roman" w:hAnsi="Times New Roman" w:eastAsia="宋体" w:cs="Times New Roman"/>
          <w:szCs w:val="24"/>
        </w:rPr>
        <w:t>科学版）</w:t>
      </w:r>
      <w:r>
        <w:rPr>
          <w:rFonts w:ascii="Times New Roman" w:hAnsi="Times New Roman" w:eastAsia="宋体" w:cs="Times New Roman"/>
          <w:szCs w:val="24"/>
        </w:rPr>
        <w:t>,2020,57(03):5-14.</w:t>
      </w:r>
    </w:p>
    <w:p>
      <w:pPr>
        <w:spacing w:line="400" w:lineRule="exact"/>
        <w:rPr>
          <w:rFonts w:ascii="Times New Roman" w:hAnsi="Times New Roman" w:eastAsia="宋体" w:cs="Times New Roman"/>
          <w:szCs w:val="24"/>
        </w:rPr>
      </w:pPr>
      <w:r>
        <w:rPr>
          <w:rFonts w:ascii="Times New Roman" w:hAnsi="Times New Roman" w:eastAsia="宋体" w:cs="Times New Roman"/>
          <w:szCs w:val="24"/>
        </w:rPr>
        <w:t>[5]冯建军. 立德树人的时代内涵与实施路径[J]. 人民教育, 2019(18):6.</w:t>
      </w:r>
    </w:p>
    <w:p>
      <w:pPr>
        <w:spacing w:line="400" w:lineRule="exact"/>
        <w:rPr>
          <w:rFonts w:ascii="Times New Roman" w:hAnsi="Times New Roman" w:eastAsia="宋体" w:cs="Times New Roman"/>
          <w:szCs w:val="24"/>
        </w:rPr>
      </w:pPr>
      <w:r>
        <w:rPr>
          <w:rFonts w:ascii="Times New Roman" w:hAnsi="Times New Roman" w:eastAsia="宋体" w:cs="Times New Roman"/>
          <w:szCs w:val="24"/>
        </w:rPr>
        <w:t>[6]肖学飞 . 智育新论［J］. 东疆学刊 ,1992(3):7-13.</w:t>
      </w:r>
    </w:p>
    <w:p>
      <w:pPr>
        <w:spacing w:line="400" w:lineRule="exact"/>
        <w:rPr>
          <w:rFonts w:ascii="Times New Roman" w:hAnsi="Times New Roman" w:eastAsia="宋体" w:cs="Times New Roman"/>
          <w:szCs w:val="24"/>
        </w:rPr>
      </w:pPr>
      <w:r>
        <w:rPr>
          <w:rFonts w:ascii="Times New Roman" w:hAnsi="Times New Roman" w:eastAsia="宋体" w:cs="Times New Roman"/>
          <w:szCs w:val="24"/>
        </w:rPr>
        <w:t>[7]陈欢. 新时代"五育并举"理念融入高校辅导员工作路径探索[J]. 长江丛刊, 2020(4):2.</w:t>
      </w:r>
    </w:p>
    <w:p>
      <w:pPr>
        <w:spacing w:line="400" w:lineRule="exact"/>
        <w:rPr>
          <w:rFonts w:ascii="Times New Roman" w:hAnsi="Times New Roman" w:eastAsia="宋体" w:cs="Times New Roman"/>
          <w:szCs w:val="24"/>
        </w:rPr>
      </w:pPr>
      <w:r>
        <w:rPr>
          <w:rFonts w:ascii="Times New Roman" w:hAnsi="Times New Roman" w:eastAsia="宋体" w:cs="Times New Roman"/>
          <w:szCs w:val="24"/>
        </w:rPr>
        <w:t>[8]郑采妮, 赵威. 新时代美育理论视域下高校校园媒体建设实践路径研究[J]. 青年时代, 2019,(015):212-213.</w:t>
      </w:r>
    </w:p>
    <w:p>
      <w:pPr>
        <w:spacing w:line="400" w:lineRule="exact"/>
        <w:rPr>
          <w:rFonts w:ascii="Times New Roman" w:hAnsi="Times New Roman" w:eastAsia="宋体" w:cs="Times New Roman"/>
          <w:szCs w:val="24"/>
        </w:rPr>
      </w:pPr>
      <w:r>
        <w:rPr>
          <w:rFonts w:ascii="Times New Roman" w:hAnsi="Times New Roman" w:eastAsia="宋体" w:cs="Times New Roman"/>
          <w:szCs w:val="24"/>
        </w:rPr>
        <w:t>[9]柳夕浪. 建构完整体系解决突出问题——《中共中央国务院关于全面加强新时代大中小学劳动教育的意见》解读[J]. 中国德育, 2020(7):4.</w:t>
      </w:r>
    </w:p>
    <w:p>
      <w:pPr>
        <w:spacing w:line="400" w:lineRule="exact"/>
        <w:rPr>
          <w:rFonts w:ascii="Times New Roman" w:hAnsi="Times New Roman" w:eastAsia="宋体" w:cs="Times New Roman"/>
          <w:szCs w:val="24"/>
        </w:rPr>
      </w:pPr>
      <w:r>
        <w:rPr>
          <w:rFonts w:ascii="Times New Roman" w:hAnsi="Times New Roman" w:eastAsia="宋体" w:cs="Times New Roman"/>
          <w:szCs w:val="24"/>
        </w:rPr>
        <w:t>[10]陈宝生.认真学习贯彻全国教育大</w:t>
      </w:r>
      <w:r>
        <w:rPr>
          <w:rFonts w:hint="eastAsia" w:ascii="Times New Roman" w:hAnsi="Times New Roman" w:eastAsia="宋体" w:cs="Times New Roman"/>
          <w:szCs w:val="24"/>
        </w:rPr>
        <w:t>会精神开启加快教育现代化</w:t>
      </w:r>
      <w:r>
        <w:rPr>
          <w:rFonts w:ascii="Times New Roman" w:hAnsi="Times New Roman" w:eastAsia="宋体" w:cs="Times New Roman"/>
          <w:szCs w:val="24"/>
        </w:rPr>
        <w:t>,建设教育</w:t>
      </w:r>
      <w:r>
        <w:rPr>
          <w:rFonts w:hint="eastAsia" w:ascii="Times New Roman" w:hAnsi="Times New Roman" w:eastAsia="宋体" w:cs="Times New Roman"/>
          <w:szCs w:val="24"/>
        </w:rPr>
        <w:t>强国新征程</w:t>
      </w:r>
      <w:r>
        <w:rPr>
          <w:rFonts w:ascii="Times New Roman" w:hAnsi="Times New Roman" w:eastAsia="宋体" w:cs="Times New Roman"/>
          <w:szCs w:val="24"/>
        </w:rPr>
        <w:t>[J].人民教育 ,2018(19):7-10.</w:t>
      </w:r>
      <w:bookmarkEnd w:id="0"/>
    </w:p>
    <w:p>
      <w:pPr>
        <w:spacing w:line="400" w:lineRule="exact"/>
        <w:ind w:left="378" w:hanging="378" w:hangingChars="180"/>
      </w:pPr>
    </w:p>
    <w:p>
      <w:pPr>
        <w:spacing w:line="400" w:lineRule="exact"/>
        <w:ind w:left="378" w:hanging="378" w:hangingChars="180"/>
      </w:pPr>
    </w:p>
    <w:p>
      <w:pPr>
        <w:spacing w:line="400" w:lineRule="exact"/>
        <w:ind w:left="378" w:hanging="378" w:hangingChars="180"/>
      </w:pPr>
    </w:p>
    <w:p>
      <w:pPr>
        <w:spacing w:line="400" w:lineRule="exact"/>
        <w:ind w:left="378" w:hanging="378" w:hangingChars="180"/>
      </w:pPr>
    </w:p>
    <w:p>
      <w:pPr>
        <w:spacing w:line="400" w:lineRule="exact"/>
        <w:ind w:left="378" w:hanging="378" w:hangingChars="180"/>
      </w:pPr>
    </w:p>
    <w:p>
      <w:pPr>
        <w:spacing w:line="400" w:lineRule="exact"/>
        <w:ind w:left="378" w:hanging="378" w:hangingChars="180"/>
      </w:pPr>
    </w:p>
    <w:p>
      <w:pPr>
        <w:spacing w:line="400" w:lineRule="exact"/>
        <w:ind w:left="378" w:hanging="378" w:hangingChars="180"/>
      </w:pPr>
    </w:p>
    <w:p>
      <w:pPr>
        <w:spacing w:line="400" w:lineRule="exact"/>
        <w:ind w:left="378" w:hanging="378" w:hangingChars="180"/>
      </w:pPr>
    </w:p>
    <w:p>
      <w:pPr>
        <w:spacing w:line="400" w:lineRule="exact"/>
        <w:ind w:left="378" w:hanging="378" w:hangingChars="180"/>
      </w:pPr>
    </w:p>
    <w:p>
      <w:pPr>
        <w:spacing w:line="400" w:lineRule="exact"/>
        <w:ind w:left="378" w:hanging="378" w:hangingChars="180"/>
      </w:pPr>
    </w:p>
    <w:p>
      <w:pPr>
        <w:spacing w:line="400" w:lineRule="exact"/>
        <w:ind w:left="378" w:hanging="378" w:hangingChars="180"/>
      </w:pPr>
    </w:p>
    <w:p>
      <w:pPr>
        <w:spacing w:line="400" w:lineRule="exact"/>
        <w:ind w:left="378" w:hanging="378" w:hangingChars="180"/>
      </w:pPr>
    </w:p>
    <w:p>
      <w:pPr>
        <w:spacing w:line="400" w:lineRule="exact"/>
        <w:ind w:left="378" w:hanging="378" w:hangingChars="180"/>
      </w:pPr>
    </w:p>
    <w:p>
      <w:pPr>
        <w:spacing w:line="400" w:lineRule="exact"/>
        <w:ind w:left="378" w:hanging="378" w:hangingChars="180"/>
      </w:pPr>
    </w:p>
    <w:p>
      <w:pPr>
        <w:spacing w:line="400" w:lineRule="exact"/>
        <w:ind w:left="378" w:hanging="378" w:hangingChars="180"/>
      </w:pPr>
    </w:p>
    <w:p>
      <w:pPr>
        <w:spacing w:line="400" w:lineRule="exact"/>
        <w:ind w:left="378" w:hanging="378" w:hangingChars="180"/>
      </w:pPr>
    </w:p>
    <w:p>
      <w:pPr>
        <w:spacing w:line="400" w:lineRule="exact"/>
        <w:ind w:left="378" w:hanging="378" w:hangingChars="180"/>
      </w:pPr>
      <w:r>
        <w:rPr>
          <w:rFonts w:hint="eastAsia"/>
        </w:rPr>
        <w:t xml:space="preserve"> </w:t>
      </w:r>
    </w:p>
    <w:p>
      <w:pPr>
        <w:spacing w:line="400" w:lineRule="exact"/>
        <w:ind w:left="378" w:hanging="378" w:hangingChars="180"/>
      </w:pPr>
      <w:r>
        <w:drawing>
          <wp:anchor distT="0" distB="0" distL="114300" distR="114300" simplePos="0" relativeHeight="251664384" behindDoc="0" locked="0" layoutInCell="1" allowOverlap="1">
            <wp:simplePos x="0" y="0"/>
            <wp:positionH relativeFrom="column">
              <wp:posOffset>901700</wp:posOffset>
            </wp:positionH>
            <wp:positionV relativeFrom="paragraph">
              <wp:posOffset>0</wp:posOffset>
            </wp:positionV>
            <wp:extent cx="3232150" cy="7924800"/>
            <wp:effectExtent l="0" t="0" r="635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3232150" cy="7924800"/>
                    </a:xfrm>
                    <a:prstGeom prst="rect">
                      <a:avLst/>
                    </a:prstGeom>
                    <a:noFill/>
                    <a:ln>
                      <a:noFill/>
                    </a:ln>
                  </pic:spPr>
                </pic:pic>
              </a:graphicData>
            </a:graphic>
          </wp:anchor>
        </w:drawing>
      </w:r>
    </w:p>
    <w:p/>
    <w:p/>
    <w:p/>
    <w:p/>
    <w:p/>
    <w:p/>
    <w:p/>
    <w:p/>
    <w:p/>
    <w:p/>
    <w:p/>
    <w:p/>
    <w:p/>
    <w:p/>
    <w:p/>
    <w:p/>
    <w:p/>
    <w:p/>
    <w:p/>
    <w:p/>
    <w:p/>
    <w:p/>
    <w:p/>
    <w:p/>
    <w:p/>
    <w:p/>
    <w:p/>
    <w:p/>
    <w:p/>
    <w:p/>
    <w:p/>
    <w:p/>
    <w:p/>
    <w:p/>
    <w:p/>
    <w:p/>
    <w:p/>
    <w:p/>
    <w:p/>
    <w:p/>
    <w:p>
      <w:pPr>
        <w:spacing w:line="400" w:lineRule="exact"/>
        <w:ind w:firstLine="2310" w:firstLineChars="1100"/>
        <w:rPr>
          <w:rFonts w:ascii="宋体" w:hAnsi="宋体" w:eastAsia="宋体"/>
          <w:sz w:val="24"/>
          <w:szCs w:val="24"/>
        </w:rPr>
      </w:pPr>
      <w:r>
        <w:t xml:space="preserve"> </w:t>
      </w:r>
      <w:r>
        <w:rPr>
          <w:rFonts w:hint="eastAsia" w:ascii="宋体" w:hAnsi="宋体" w:eastAsia="宋体"/>
          <w:sz w:val="24"/>
          <w:szCs w:val="24"/>
        </w:rPr>
        <w:t>图六:“五育并举”调查问卷</w:t>
      </w:r>
    </w:p>
    <w:p/>
    <w:sectPr>
      <w:footerReference r:id="rId5" w:type="default"/>
      <w:footnotePr>
        <w:numFmt w:val="decimalEnclosedCircleChinese"/>
        <w:numRestart w:val="eachPage"/>
      </w:footnotePr>
      <w:endnotePr>
        <w:numFmt w:val="decimal"/>
      </w:endnote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83860477"/>
      <w:docPartObj>
        <w:docPartGallery w:val="autotext"/>
      </w:docPartObj>
    </w:sdtPr>
    <w:sdtContent>
      <w:p>
        <w:pPr>
          <w:pStyle w:val="3"/>
          <w:jc w:val="center"/>
        </w:pPr>
        <w:r>
          <w:fldChar w:fldCharType="begin"/>
        </w:r>
        <w:r>
          <w:instrText xml:space="preserve">PAGE   \* MERGEFORMAT</w:instrText>
        </w:r>
        <w:r>
          <w:fldChar w:fldCharType="separate"/>
        </w:r>
        <w:r>
          <w:rPr>
            <w:lang w:val="zh-CN"/>
          </w:rPr>
          <w:t>2</w:t>
        </w:r>
        <w:r>
          <w:fldChar w:fldCharType="end"/>
        </w:r>
      </w:p>
    </w:sdtContent>
  </w:sdt>
  <w:p>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0">
    <w:p/>
  </w:footnote>
  <w:footnote w:type="continuationSeparator" w:id="21">
    <w:p>
      <w:r>
        <w:continuationSeparator/>
      </w:r>
    </w:p>
  </w:footnote>
  <w:footnote w:id="0">
    <w:p>
      <w:pPr>
        <w:pStyle w:val="5"/>
        <w:rPr>
          <w:rFonts w:ascii="Times New Roman" w:hAnsi="Times New Roman" w:eastAsia="宋体" w:cs="Times New Roman"/>
          <w:szCs w:val="24"/>
        </w:rPr>
      </w:pPr>
      <w:r>
        <w:rPr>
          <w:rStyle w:val="8"/>
        </w:rPr>
        <w:sym w:font="Symbol" w:char="F05B"/>
      </w:r>
      <w:r>
        <w:rPr>
          <w:rStyle w:val="8"/>
        </w:rPr>
        <w:sym w:font="Symbol" w:char="F031"/>
      </w:r>
      <w:r>
        <w:rPr>
          <w:rStyle w:val="8"/>
        </w:rPr>
        <w:sym w:font="Symbol" w:char="F05D"/>
      </w:r>
      <w:r>
        <w:t xml:space="preserve"> </w:t>
      </w:r>
      <w:r>
        <w:rPr>
          <w:rFonts w:ascii="Times New Roman" w:hAnsi="Times New Roman" w:eastAsia="宋体" w:cs="Times New Roman"/>
          <w:szCs w:val="24"/>
        </w:rPr>
        <w:t>吴晶. 习近平在全国教育大</w:t>
      </w:r>
      <w:r>
        <w:rPr>
          <w:rFonts w:hint="eastAsia" w:ascii="Times New Roman" w:hAnsi="Times New Roman" w:eastAsia="宋体" w:cs="Times New Roman"/>
          <w:szCs w:val="24"/>
        </w:rPr>
        <w:t>会上强调</w:t>
      </w:r>
      <w:r>
        <w:rPr>
          <w:rFonts w:ascii="Times New Roman" w:hAnsi="Times New Roman" w:eastAsia="宋体" w:cs="Times New Roman"/>
          <w:szCs w:val="24"/>
        </w:rPr>
        <w:t>坚持中国特色社会主义教育</w:t>
      </w:r>
      <w:r>
        <w:rPr>
          <w:rFonts w:hint="eastAsia" w:ascii="Times New Roman" w:hAnsi="Times New Roman" w:eastAsia="宋体" w:cs="Times New Roman"/>
          <w:szCs w:val="24"/>
        </w:rPr>
        <w:t>发展道路培养德智体美劳全面发展的社会主义建设者和接班人</w:t>
      </w:r>
      <w:r>
        <w:rPr>
          <w:rFonts w:ascii="Times New Roman" w:hAnsi="Times New Roman" w:eastAsia="宋体" w:cs="Times New Roman"/>
          <w:szCs w:val="24"/>
        </w:rPr>
        <w:t>[J]. 人民教</w:t>
      </w:r>
      <w:r>
        <w:rPr>
          <w:rFonts w:hint="eastAsia" w:ascii="Times New Roman" w:hAnsi="Times New Roman" w:eastAsia="宋体" w:cs="Times New Roman"/>
          <w:szCs w:val="24"/>
        </w:rPr>
        <w:t>育</w:t>
      </w:r>
      <w:r>
        <w:rPr>
          <w:rFonts w:ascii="Times New Roman" w:hAnsi="Times New Roman" w:eastAsia="宋体" w:cs="Times New Roman"/>
          <w:szCs w:val="24"/>
        </w:rPr>
        <w:t>,2018(18):6-9.</w:t>
      </w:r>
    </w:p>
  </w:footnote>
  <w:footnote w:id="1">
    <w:p>
      <w:pPr>
        <w:pStyle w:val="5"/>
      </w:pPr>
      <w:r>
        <w:rPr>
          <w:rStyle w:val="8"/>
        </w:rPr>
        <w:sym w:font="Symbol" w:char="F05B"/>
      </w:r>
      <w:r>
        <w:rPr>
          <w:rStyle w:val="8"/>
        </w:rPr>
        <w:sym w:font="Symbol" w:char="F032"/>
      </w:r>
      <w:r>
        <w:rPr>
          <w:rStyle w:val="8"/>
        </w:rPr>
        <w:sym w:font="Symbol" w:char="F05D"/>
      </w:r>
      <w:r>
        <w:t xml:space="preserve"> </w:t>
      </w:r>
      <w:r>
        <w:rPr>
          <w:rFonts w:ascii="Times New Roman" w:hAnsi="Times New Roman" w:eastAsia="宋体" w:cs="Times New Roman"/>
          <w:szCs w:val="24"/>
        </w:rPr>
        <w:t>孟瑀. 试论蔡元培的美学思想[J].</w:t>
      </w:r>
      <w:r>
        <w:rPr>
          <w:rFonts w:hint="eastAsia" w:ascii="Times New Roman" w:hAnsi="Times New Roman" w:eastAsia="宋体" w:cs="Times New Roman"/>
          <w:szCs w:val="24"/>
        </w:rPr>
        <w:t>宿州教育学院学报</w:t>
      </w:r>
      <w:r>
        <w:rPr>
          <w:rFonts w:ascii="Times New Roman" w:hAnsi="Times New Roman" w:eastAsia="宋体" w:cs="Times New Roman"/>
          <w:szCs w:val="24"/>
        </w:rPr>
        <w:t>,2014(2):56-58.</w:t>
      </w:r>
    </w:p>
  </w:footnote>
  <w:footnote w:id="2">
    <w:p>
      <w:pPr>
        <w:pStyle w:val="5"/>
      </w:pPr>
      <w:r>
        <w:rPr>
          <w:rStyle w:val="8"/>
        </w:rPr>
        <w:sym w:font="Symbol" w:char="F05B"/>
      </w:r>
      <w:r>
        <w:rPr>
          <w:rStyle w:val="8"/>
        </w:rPr>
        <w:sym w:font="Symbol" w:char="F033"/>
      </w:r>
      <w:r>
        <w:rPr>
          <w:rStyle w:val="8"/>
        </w:rPr>
        <w:sym w:font="Symbol" w:char="F05D"/>
      </w:r>
      <w:r>
        <w:t xml:space="preserve"> </w:t>
      </w:r>
      <w:r>
        <w:rPr>
          <w:rFonts w:ascii="Times New Roman" w:hAnsi="Times New Roman" w:eastAsia="宋体" w:cs="Times New Roman"/>
          <w:szCs w:val="24"/>
        </w:rPr>
        <w:t>谢云, 余卫东. "五育并举"视域下高校思想政治工作体系的优化[J]. 学校党建与思想教育, 2022(2):3.</w:t>
      </w:r>
    </w:p>
  </w:footnote>
  <w:footnote w:id="3">
    <w:p>
      <w:pPr>
        <w:pStyle w:val="5"/>
        <w:rPr>
          <w:rFonts w:ascii="Times New Roman" w:hAnsi="Times New Roman" w:eastAsia="宋体" w:cs="Times New Roman"/>
          <w:szCs w:val="24"/>
        </w:rPr>
      </w:pPr>
      <w:r>
        <w:rPr>
          <w:rFonts w:ascii="Times New Roman" w:hAnsi="Times New Roman" w:eastAsia="宋体" w:cs="Times New Roman"/>
          <w:szCs w:val="24"/>
        </w:rPr>
        <w:sym w:font="Symbol" w:char="F05B"/>
      </w:r>
      <w:r>
        <w:rPr>
          <w:rFonts w:ascii="Times New Roman" w:hAnsi="Times New Roman" w:eastAsia="宋体" w:cs="Times New Roman"/>
          <w:szCs w:val="24"/>
        </w:rPr>
        <w:sym w:font="Symbol" w:char="F031"/>
      </w:r>
      <w:r>
        <w:rPr>
          <w:rFonts w:ascii="Times New Roman" w:hAnsi="Times New Roman" w:eastAsia="宋体" w:cs="Times New Roman"/>
          <w:szCs w:val="24"/>
        </w:rPr>
        <w:sym w:font="Symbol" w:char="F05D"/>
      </w:r>
      <w:r>
        <w:rPr>
          <w:rFonts w:ascii="Times New Roman" w:hAnsi="Times New Roman" w:eastAsia="宋体" w:cs="Times New Roman"/>
          <w:szCs w:val="24"/>
        </w:rPr>
        <w:t xml:space="preserve"> </w:t>
      </w:r>
      <w:bookmarkStart w:id="1" w:name="_Hlk120618614"/>
      <w:r>
        <w:rPr>
          <w:rFonts w:ascii="Times New Roman" w:hAnsi="Times New Roman" w:eastAsia="宋体" w:cs="Times New Roman"/>
          <w:szCs w:val="24"/>
        </w:rPr>
        <w:t>冯建军.构建德智体美劳全面培养的教育体系:理据与策略[J].西北师大学报,2020,57(03):5-</w:t>
      </w:r>
      <w:bookmarkEnd w:id="1"/>
      <w:r>
        <w:rPr>
          <w:rFonts w:ascii="Times New Roman" w:hAnsi="Times New Roman" w:eastAsia="宋体" w:cs="Times New Roman"/>
          <w:szCs w:val="24"/>
        </w:rPr>
        <w:t>14.</w:t>
      </w:r>
    </w:p>
  </w:footnote>
  <w:footnote w:id="4">
    <w:p>
      <w:pPr>
        <w:pStyle w:val="5"/>
      </w:pPr>
      <w:bookmarkStart w:id="2" w:name="_Hlk120618657"/>
      <w:r>
        <w:rPr>
          <w:rFonts w:ascii="Times New Roman" w:hAnsi="Times New Roman" w:eastAsia="宋体" w:cs="Times New Roman"/>
          <w:szCs w:val="24"/>
        </w:rPr>
        <w:sym w:font="Symbol" w:char="F05B"/>
      </w:r>
      <w:r>
        <w:rPr>
          <w:rFonts w:ascii="Times New Roman" w:hAnsi="Times New Roman" w:eastAsia="宋体" w:cs="Times New Roman"/>
          <w:szCs w:val="24"/>
        </w:rPr>
        <w:sym w:font="Symbol" w:char="F032"/>
      </w:r>
      <w:r>
        <w:rPr>
          <w:rFonts w:ascii="Times New Roman" w:hAnsi="Times New Roman" w:eastAsia="宋体" w:cs="Times New Roman"/>
          <w:szCs w:val="24"/>
        </w:rPr>
        <w:sym w:font="Symbol" w:char="F05D"/>
      </w:r>
      <w:r>
        <w:rPr>
          <w:rFonts w:ascii="Times New Roman" w:hAnsi="Times New Roman" w:eastAsia="宋体" w:cs="Times New Roman"/>
          <w:szCs w:val="24"/>
        </w:rPr>
        <w:t xml:space="preserve"> 冯建军. 立德树人的时代内涵与实施路径[J]. 人民教育, 2019(18):6.</w:t>
      </w:r>
      <w:bookmarkEnd w:id="2"/>
    </w:p>
  </w:footnote>
  <w:footnote w:id="5">
    <w:p>
      <w:pPr>
        <w:pStyle w:val="5"/>
      </w:pPr>
      <w:r>
        <w:rPr>
          <w:rStyle w:val="8"/>
        </w:rPr>
        <w:sym w:font="Symbol" w:char="F05B"/>
      </w:r>
      <w:r>
        <w:rPr>
          <w:rStyle w:val="8"/>
        </w:rPr>
        <w:sym w:font="Symbol" w:char="F031"/>
      </w:r>
      <w:r>
        <w:rPr>
          <w:rStyle w:val="8"/>
        </w:rPr>
        <w:sym w:font="Symbol" w:char="F05D"/>
      </w:r>
      <w:r>
        <w:t xml:space="preserve"> </w:t>
      </w:r>
      <w:r>
        <w:rPr>
          <w:rFonts w:ascii="Times New Roman" w:hAnsi="Times New Roman" w:eastAsia="宋体" w:cs="Times New Roman"/>
          <w:szCs w:val="24"/>
        </w:rPr>
        <w:t>肖学飞 . 智育新论［J］. 东疆学刊 ,1992(3):7-13.</w:t>
      </w:r>
    </w:p>
  </w:footnote>
  <w:footnote w:id="6">
    <w:p>
      <w:pPr>
        <w:pStyle w:val="5"/>
      </w:pPr>
      <w:r>
        <w:rPr>
          <w:rStyle w:val="8"/>
        </w:rPr>
        <w:sym w:font="Symbol" w:char="F05B"/>
      </w:r>
      <w:r>
        <w:rPr>
          <w:rStyle w:val="8"/>
        </w:rPr>
        <w:sym w:font="Symbol" w:char="F032"/>
      </w:r>
      <w:r>
        <w:rPr>
          <w:rStyle w:val="8"/>
        </w:rPr>
        <w:sym w:font="Symbol" w:char="F05D"/>
      </w:r>
      <w:r>
        <w:t xml:space="preserve"> </w:t>
      </w:r>
      <w:r>
        <w:rPr>
          <w:rFonts w:ascii="Times New Roman" w:hAnsi="Times New Roman" w:eastAsia="宋体" w:cs="Times New Roman"/>
          <w:szCs w:val="24"/>
        </w:rPr>
        <w:t>陈欢. 新时代"五育并举"理念融入高校辅导员工作路径探索[J]. 长江丛刊, 2020(4):2.</w:t>
      </w:r>
    </w:p>
  </w:footnote>
  <w:footnote w:id="7">
    <w:p>
      <w:pPr>
        <w:pStyle w:val="5"/>
      </w:pPr>
      <w:r>
        <w:rPr>
          <w:rStyle w:val="8"/>
        </w:rPr>
        <w:sym w:font="Symbol" w:char="F05B"/>
      </w:r>
      <w:r>
        <w:rPr>
          <w:rStyle w:val="8"/>
        </w:rPr>
        <w:sym w:font="Symbol" w:char="F031"/>
      </w:r>
      <w:r>
        <w:rPr>
          <w:rStyle w:val="8"/>
        </w:rPr>
        <w:sym w:font="Symbol" w:char="F05D"/>
      </w:r>
      <w:r>
        <w:t xml:space="preserve"> </w:t>
      </w:r>
      <w:r>
        <w:rPr>
          <w:rFonts w:ascii="Times New Roman" w:hAnsi="Times New Roman" w:eastAsia="宋体" w:cs="Times New Roman"/>
          <w:szCs w:val="24"/>
        </w:rPr>
        <w:t>郑采妮, 赵威. 新时代美育理论视域下高校校园媒体建设实践路径研究[J]. 青年时代, 2019,(015):212-213.</w:t>
      </w:r>
    </w:p>
  </w:footnote>
  <w:footnote w:id="8">
    <w:p>
      <w:pPr>
        <w:pStyle w:val="5"/>
      </w:pPr>
      <w:r>
        <w:rPr>
          <w:rStyle w:val="8"/>
        </w:rPr>
        <w:sym w:font="Symbol" w:char="F05B"/>
      </w:r>
      <w:r>
        <w:rPr>
          <w:rStyle w:val="8"/>
        </w:rPr>
        <w:sym w:font="Symbol" w:char="F031"/>
      </w:r>
      <w:r>
        <w:rPr>
          <w:rStyle w:val="8"/>
        </w:rPr>
        <w:sym w:font="Symbol" w:char="F05D"/>
      </w:r>
      <w:r>
        <w:t xml:space="preserve"> </w:t>
      </w:r>
      <w:r>
        <w:rPr>
          <w:rFonts w:ascii="Times New Roman" w:hAnsi="Times New Roman" w:eastAsia="宋体" w:cs="Times New Roman"/>
          <w:szCs w:val="24"/>
        </w:rPr>
        <w:t>柳夕浪. 建构完整体系解决突出问题——《中共中央国务院关于全面加强新时代大中小学劳动教育的意见》解读[J]. 中国德育, 2020(7):4.</w:t>
      </w:r>
    </w:p>
  </w:footnote>
  <w:footnote w:id="9">
    <w:p>
      <w:pPr>
        <w:pStyle w:val="5"/>
      </w:pPr>
      <w:r>
        <w:rPr>
          <w:rStyle w:val="8"/>
        </w:rPr>
        <w:sym w:font="Symbol" w:char="F05B"/>
      </w:r>
      <w:r>
        <w:rPr>
          <w:rStyle w:val="8"/>
        </w:rPr>
        <w:sym w:font="Symbol" w:char="F031"/>
      </w:r>
      <w:r>
        <w:rPr>
          <w:rStyle w:val="8"/>
        </w:rPr>
        <w:sym w:font="Symbol" w:char="F05D"/>
      </w:r>
      <w:r>
        <w:t xml:space="preserve">  </w:t>
      </w:r>
      <w:r>
        <w:rPr>
          <w:rFonts w:ascii="Times New Roman" w:hAnsi="Times New Roman" w:eastAsia="宋体" w:cs="Times New Roman"/>
          <w:szCs w:val="24"/>
        </w:rPr>
        <w:t>陈宝生.认真学习贯彻全国教育大</w:t>
      </w:r>
      <w:r>
        <w:rPr>
          <w:rFonts w:hint="eastAsia" w:ascii="Times New Roman" w:hAnsi="Times New Roman" w:eastAsia="宋体" w:cs="Times New Roman"/>
          <w:szCs w:val="24"/>
        </w:rPr>
        <w:t>会精神开启加快教育现代化</w:t>
      </w:r>
      <w:r>
        <w:rPr>
          <w:rFonts w:ascii="Times New Roman" w:hAnsi="Times New Roman" w:eastAsia="宋体" w:cs="Times New Roman"/>
          <w:szCs w:val="24"/>
        </w:rPr>
        <w:t>,建设教育</w:t>
      </w:r>
      <w:r>
        <w:rPr>
          <w:rFonts w:hint="eastAsia" w:ascii="Times New Roman" w:hAnsi="Times New Roman" w:eastAsia="宋体" w:cs="Times New Roman"/>
          <w:szCs w:val="24"/>
        </w:rPr>
        <w:t>强国新征程</w:t>
      </w:r>
      <w:r>
        <w:rPr>
          <w:rFonts w:ascii="Times New Roman" w:hAnsi="Times New Roman" w:eastAsia="宋体" w:cs="Times New Roman"/>
          <w:szCs w:val="24"/>
        </w:rPr>
        <w:t>[J].人民教育 ,2018(19):7-10.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numFmt w:val="decimalEnclosedCircleChinese"/>
    <w:numRestart w:val="eachPage"/>
    <w:footnote w:id="20"/>
    <w:footnote w:id="21"/>
  </w:footnotePr>
  <w:endnotePr>
    <w:pos w:val="sectEnd"/>
    <w:numFmt w:val="decimal"/>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NiMGJiNGIxOWJiMzg2YmZmN2IyZWQxMTAzMzE1NDEifQ=="/>
  </w:docVars>
  <w:rsids>
    <w:rsidRoot w:val="006E5DDE"/>
    <w:rsid w:val="000175F9"/>
    <w:rsid w:val="00044A2F"/>
    <w:rsid w:val="00092040"/>
    <w:rsid w:val="000B315E"/>
    <w:rsid w:val="000C6C42"/>
    <w:rsid w:val="000D6D68"/>
    <w:rsid w:val="000E329D"/>
    <w:rsid w:val="000F028D"/>
    <w:rsid w:val="000F34F4"/>
    <w:rsid w:val="000F37BD"/>
    <w:rsid w:val="0010097E"/>
    <w:rsid w:val="00127F4E"/>
    <w:rsid w:val="00137DF8"/>
    <w:rsid w:val="0017067B"/>
    <w:rsid w:val="00177C02"/>
    <w:rsid w:val="00182EDC"/>
    <w:rsid w:val="00196A48"/>
    <w:rsid w:val="001A111C"/>
    <w:rsid w:val="001B7E9D"/>
    <w:rsid w:val="001E15C9"/>
    <w:rsid w:val="00237498"/>
    <w:rsid w:val="002653EA"/>
    <w:rsid w:val="00273CDF"/>
    <w:rsid w:val="002751C4"/>
    <w:rsid w:val="00276A00"/>
    <w:rsid w:val="0027706A"/>
    <w:rsid w:val="0029120A"/>
    <w:rsid w:val="00296DCA"/>
    <w:rsid w:val="002B64A6"/>
    <w:rsid w:val="00311C59"/>
    <w:rsid w:val="003452AB"/>
    <w:rsid w:val="003605B5"/>
    <w:rsid w:val="0036347D"/>
    <w:rsid w:val="003721F3"/>
    <w:rsid w:val="003A2B21"/>
    <w:rsid w:val="003A3D17"/>
    <w:rsid w:val="003F364E"/>
    <w:rsid w:val="00417389"/>
    <w:rsid w:val="00430231"/>
    <w:rsid w:val="00451C65"/>
    <w:rsid w:val="004701E6"/>
    <w:rsid w:val="0048017F"/>
    <w:rsid w:val="004853AD"/>
    <w:rsid w:val="004859FC"/>
    <w:rsid w:val="004915D3"/>
    <w:rsid w:val="00493C01"/>
    <w:rsid w:val="004B3E95"/>
    <w:rsid w:val="004F6A16"/>
    <w:rsid w:val="004F73B7"/>
    <w:rsid w:val="00526D07"/>
    <w:rsid w:val="00533086"/>
    <w:rsid w:val="00534C71"/>
    <w:rsid w:val="005657A6"/>
    <w:rsid w:val="00572092"/>
    <w:rsid w:val="005741B0"/>
    <w:rsid w:val="006408A1"/>
    <w:rsid w:val="00666591"/>
    <w:rsid w:val="006E5DDE"/>
    <w:rsid w:val="007115F2"/>
    <w:rsid w:val="007476CB"/>
    <w:rsid w:val="0075155C"/>
    <w:rsid w:val="007523CB"/>
    <w:rsid w:val="007526E4"/>
    <w:rsid w:val="00765765"/>
    <w:rsid w:val="007802A9"/>
    <w:rsid w:val="00785C17"/>
    <w:rsid w:val="007C50FB"/>
    <w:rsid w:val="0080544D"/>
    <w:rsid w:val="008271B1"/>
    <w:rsid w:val="0083052A"/>
    <w:rsid w:val="00842BB1"/>
    <w:rsid w:val="00866FF6"/>
    <w:rsid w:val="0087536D"/>
    <w:rsid w:val="008772B9"/>
    <w:rsid w:val="00922560"/>
    <w:rsid w:val="00945729"/>
    <w:rsid w:val="00946A1B"/>
    <w:rsid w:val="00983898"/>
    <w:rsid w:val="0099003B"/>
    <w:rsid w:val="009A54C4"/>
    <w:rsid w:val="009B3B76"/>
    <w:rsid w:val="009B5B22"/>
    <w:rsid w:val="00A82A23"/>
    <w:rsid w:val="00A93E19"/>
    <w:rsid w:val="00A96186"/>
    <w:rsid w:val="00AA30B5"/>
    <w:rsid w:val="00AE13C0"/>
    <w:rsid w:val="00AF1882"/>
    <w:rsid w:val="00B53BEE"/>
    <w:rsid w:val="00B90F69"/>
    <w:rsid w:val="00BB4C6A"/>
    <w:rsid w:val="00BF4E3C"/>
    <w:rsid w:val="00C545E9"/>
    <w:rsid w:val="00C6579E"/>
    <w:rsid w:val="00C676AC"/>
    <w:rsid w:val="00C8137C"/>
    <w:rsid w:val="00C97745"/>
    <w:rsid w:val="00CA6BDE"/>
    <w:rsid w:val="00CE7E27"/>
    <w:rsid w:val="00D12D2B"/>
    <w:rsid w:val="00D353B9"/>
    <w:rsid w:val="00D5073C"/>
    <w:rsid w:val="00D576F7"/>
    <w:rsid w:val="00D77281"/>
    <w:rsid w:val="00DC1242"/>
    <w:rsid w:val="00DC6C63"/>
    <w:rsid w:val="00E30994"/>
    <w:rsid w:val="00E44C45"/>
    <w:rsid w:val="00E90834"/>
    <w:rsid w:val="00ED6DB2"/>
    <w:rsid w:val="00EE145F"/>
    <w:rsid w:val="00EF2F22"/>
    <w:rsid w:val="00F33A5D"/>
    <w:rsid w:val="00F6159C"/>
    <w:rsid w:val="00FA732B"/>
    <w:rsid w:val="171F6E65"/>
    <w:rsid w:val="749501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endnote text"/>
    <w:basedOn w:val="1"/>
    <w:link w:val="12"/>
    <w:semiHidden/>
    <w:unhideWhenUsed/>
    <w:qFormat/>
    <w:uiPriority w:val="99"/>
    <w:pPr>
      <w:snapToGrid w:val="0"/>
      <w:jc w:val="left"/>
    </w:p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paragraph" w:styleId="5">
    <w:name w:val="footnote text"/>
    <w:basedOn w:val="1"/>
    <w:link w:val="13"/>
    <w:semiHidden/>
    <w:unhideWhenUsed/>
    <w:qFormat/>
    <w:uiPriority w:val="99"/>
    <w:pPr>
      <w:snapToGrid w:val="0"/>
      <w:jc w:val="left"/>
    </w:pPr>
    <w:rPr>
      <w:sz w:val="18"/>
      <w:szCs w:val="18"/>
    </w:rPr>
  </w:style>
  <w:style w:type="character" w:styleId="7">
    <w:name w:val="endnote reference"/>
    <w:basedOn w:val="6"/>
    <w:semiHidden/>
    <w:unhideWhenUsed/>
    <w:qFormat/>
    <w:uiPriority w:val="99"/>
    <w:rPr>
      <w:vertAlign w:val="superscript"/>
    </w:rPr>
  </w:style>
  <w:style w:type="character" w:styleId="8">
    <w:name w:val="footnote reference"/>
    <w:basedOn w:val="6"/>
    <w:semiHidden/>
    <w:unhideWhenUsed/>
    <w:qFormat/>
    <w:uiPriority w:val="99"/>
    <w:rPr>
      <w:vertAlign w:val="superscript"/>
    </w:rPr>
  </w:style>
  <w:style w:type="character" w:customStyle="1" w:styleId="10">
    <w:name w:val="页眉 字符"/>
    <w:basedOn w:val="6"/>
    <w:link w:val="4"/>
    <w:qFormat/>
    <w:uiPriority w:val="99"/>
    <w:rPr>
      <w:sz w:val="18"/>
      <w:szCs w:val="18"/>
    </w:rPr>
  </w:style>
  <w:style w:type="character" w:customStyle="1" w:styleId="11">
    <w:name w:val="页脚 字符"/>
    <w:basedOn w:val="6"/>
    <w:link w:val="3"/>
    <w:uiPriority w:val="99"/>
    <w:rPr>
      <w:sz w:val="18"/>
      <w:szCs w:val="18"/>
    </w:rPr>
  </w:style>
  <w:style w:type="character" w:customStyle="1" w:styleId="12">
    <w:name w:val="尾注文本 字符"/>
    <w:basedOn w:val="6"/>
    <w:link w:val="2"/>
    <w:semiHidden/>
    <w:qFormat/>
    <w:uiPriority w:val="99"/>
  </w:style>
  <w:style w:type="character" w:customStyle="1" w:styleId="13">
    <w:name w:val="脚注文本 字符"/>
    <w:basedOn w:val="6"/>
    <w:link w:val="5"/>
    <w:semiHidden/>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6FA7F4-A1BF-4A2C-B0A4-7890DFCAD2DB}">
  <ds:schemaRefs/>
</ds:datastoreItem>
</file>

<file path=docProps/app.xml><?xml version="1.0" encoding="utf-8"?>
<Properties xmlns="http://schemas.openxmlformats.org/officeDocument/2006/extended-properties" xmlns:vt="http://schemas.openxmlformats.org/officeDocument/2006/docPropsVTypes">
  <Template>Normal</Template>
  <Pages>10</Pages>
  <Words>900</Words>
  <Characters>5132</Characters>
  <Lines>42</Lines>
  <Paragraphs>12</Paragraphs>
  <TotalTime>1</TotalTime>
  <ScaleCrop>false</ScaleCrop>
  <LinksUpToDate>false</LinksUpToDate>
  <CharactersWithSpaces>6020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2022-11-25T08:22:00Z</dcterms:created>
  <dc:creator>许 鸽</dc:creator>
  <cp:lastModifiedBy>lhl</cp:lastModifiedBy>
  <dcterms:modified xsi:type="dcterms:W3CDTF">2023-07-17T07:06:24Z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FD79B14F385B42CABA66D423528B5747_12</vt:lpwstr>
  </property>
</Properties>
</file>