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b/>
          <w:bCs/>
          <w:sz w:val="24"/>
          <w:szCs w:val="24"/>
          <w:lang w:eastAsia="zh-CN"/>
        </w:rPr>
      </w:pPr>
      <w:r>
        <w:rPr>
          <w:rFonts w:hint="eastAsia"/>
          <w:b/>
          <w:bCs/>
          <w:sz w:val="24"/>
          <w:szCs w:val="24"/>
        </w:rPr>
        <w:t>马克思主义基本原理考试大纲（2023-2024版）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（一）马克思主义是关于无产阶级和人类解放的科学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1.马克思主义的创立和发展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马克思主义和马克思主义基本原理。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[马克思主义基本立场、基本观点、基本方法。《共产党宣言》《资本论》等经典著作及其历史意义。唯物主义、唯心主义。形而上学。]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马克思主义产生的社会根源、阶级基础和思想渊源。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马克思主义的发展。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[习近平新时代中国特色社会主义思想是马克思主义中国化最新理论成果，是当代中国马克思主义、21世纪马克思主义。马克思主义中国化。马克思主义的精髓，马克思主义活的灵魂。]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2.马克思主义的鲜明特征和当代价值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马克思主义具有鲜明的科学性、实践性、人民性和发展性。[概括为科学性与革命性的统一。]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观察当代世界变化的认识工具。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指引当代中国发展的行动指南。</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引领人类社会进步的科学真理。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新时代仍然要学习和实践马克思主义。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（二）世界的物质性及发展规律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1.世界多样性和物质统一性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哲学基本问题及其内容。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唯物主义和唯心主义，可知论和不可知论，辩证法和形而上学。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主义的物质范畴及其理论意义。物质的根本属性和物质运动存在形式。实践是自然存在与社会存在区分和统一的基础。物质与意识的辩证关系。主观能动性和客观规律性的统一。世界的物质统一性原理及其意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2.事物的联系和发展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联系的内涵和特点。事物普遍联系原理的方法论意义。联系与运动、变化、发展。发展的实质。事物发展的过程性。联系和发展的基本环节。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唯物辩证法的实质和核心。[对立统一规律是事物发展的根本规律。]矛盾的同一性和斗争性及其在事物发展中的作用。矛盾的普遍性和特殊性及相互关系。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量变质变规律和否定之否规律。[辩证否定的实质是扬弃。]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3.唯物辩证法是认识世界和改造世界的根本方法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客观辩证法与主观辩证法的统一。唯物辩证法是伟大的认识工具，矛盾分析方法是根本的认识方法。辩证思维方法与现代科学思维方法。学习唯物辩证法，不断增强思维能力。习近平新时代中国特色社会主义思想对唯物辩证法的创造性运用和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（三）实践与认识及其发展规律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1.认识与实践</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[科学实践观。]实践的本质、基本特征和基本结构。实践形式的多样性。实践在认识活动中的决定作用。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唯物主义和唯心主义对认识本质的不同回答。辩证唯物主义和旧唯物主义对认识本质的不同回答。辩证唯物主义认识论的基本特点。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从实践到认识。[感性认识。理性认识。非理性因素。]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从认识到实践。[认识世界。改造世界。]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实践与认识的辩证运动及其规律。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2.真理与价值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真理的客观性。[真理的一元性。]真理的绝对性和相对性及其辩证关系。真理与谬误。实践是检验真理的唯一标准。实践标准的确定性与不确定性。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价值及其基本特征。价值评价及其特点。[价值评价最高标准。]价值观与核心价值观。真理和价值在实践中的辩证统一。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3.认识世界和改造世界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认识世界和改造世界及其辩证关系。改造客观世界和改造主观世界及其辩证关系。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从必然走向自由。[自由。宿命论。唯意志论。]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一切从实际出发，实事求是。[中国共产党思想路线的理论基础。中国共产党思想路线的核心。解放思想。]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实现理论创新和实践创新的良性互动。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（四）人类社会及其发展规律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1.社会基本矛盾及其运动规律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两种根本对立的历史观。社会存在和社会意识及其辩证关系。物质生产方式是社会历史发展的决定力量。人与自然的关系[和谐共生]。社会存在与社会意识辩证关系原理的重要意义。[社会意识的相对独立性。社会意识的能动作用。文化自信。文化对社会发展的重要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生产力的含义和基本要素。科学技术是生产力中的重要因素。生产关系的含义和内容。生产关系一定要适合生产力状况的规律及其理论和现实意义。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经济基础和上层建筑的内涵。国家的起源和实质。上层建筑一定要适合经济基础状况的规律及其理论和现实意义。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[人类普遍交往与世界历史的形成发展。人类命运共同体。]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社会形态的内涵。社会形态更替的统一性和多样性。社会形态更替的必然性与人们的历史选择性。社会形态更替的前进性与曲折性。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2.社会历史发展的动力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社会基本矛盾的内容。社会基本矛盾和历史发展中的作用。社会主要矛盾在历史发展中的作用。[近代中国社会主要矛盾。建国以来我国社会主要矛盾及其转化。]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阶级和阶级斗争的产生和本质。阶级斗争在阶级社会发展中的作用。阶级分析方法。社会革命的实质和作用。[革命是历史的火车头。]改革在社会发展中的作用。科学技术在社会发展中的作用。正确把握科学技术的社会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3.人民群众在历史发展中的作用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两种历史观在历史创造者问题上的对立。唯物史观考察历史创造者的原则。[现实的人。人的本质属性。]人民群众在创造历史过程中的决定作用。无产阶级政党的群众路线。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杰出人物的历史作用。辩证地理解和评价个人的历史作用。习近平关于运用历史唯物主义方法评价历史人物的论述。[不能把历史顺境中的成功简单归功于个人，也不能把历史逆境中的挫折简单归咎于个人。]正确认识和处理群众、阶级、政党、领袖的关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（五）资本主义的本质及规律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1.商品经济和价值规律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商品经济产生的历史条件。商品的二因素和生产商品的劳动的二重性。商品价值量的决定。价值形式的发展与货币的产生。货币的本质和职能。价值规律及其作用。[价值规律的消极后果。]以私有制为基础的商品经济的基本矛盾。[商品拜物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马克思劳动价值论的理论和实践意义。深化对马克思劳动价值论的认识。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2.资本主义经济制度的本质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前资本主义社会形态的演进和更替。资本主义生产关系的产生。资本的原始积累。资本主义生产方式的确立。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劳动力成为商品的基本条件。[资本总公式。]劳动力商品的特点与货币转化为资本。</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资本主义所有制的含义和本质。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资本主义生产过程的两重性。剩余价值的实质。资本的本质。不变资本和可变资本的区分及其意义。剩余价值率。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绝对剩余价值和相对剩余价值。超额剩余价值。生产自动化条件下剩余价值的源泉。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资本主义简单再生产和扩大再生产。资本积累的本质、源泉和后果。资本有机构</w:t>
      </w:r>
      <w:bookmarkStart w:id="0" w:name="_GoBack"/>
      <w:bookmarkEnd w:id="0"/>
      <w:r>
        <w:rPr>
          <w:rFonts w:hint="eastAsia"/>
          <w:sz w:val="24"/>
          <w:szCs w:val="24"/>
        </w:rPr>
        <w:t>成。相对过剩人口。资本积累的历史趋势。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资本循环及其职能形式。产业资本运动的基本前提条件。资本周转及其速度。社会再生产的核心问题及实现条件。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资本主义工资的本质和形式。平均利润的形成和剩余价值的分配。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马克思剩余价值理论的意义。[社会主义由空想变为科学。]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资本主义基本矛盾。资本主义经济危机。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3.资本主义政治制度和意识形态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资本主义国家的职能和本质。资本主义的民主制度及其本质。资本主义政治制度的进步作用和局限性。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资本主义意识形态的形成及其本质。辩证地分析资本主义意识形态。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（六）资本主义的发展及其趋势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1.垄断资本主义的形成与发展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资本主义发展的两个阶段。生产集中与资本集中。垄断的形成、本质及垄断组织。垄断与竞争。金融资本与金融寡头。垄断利润和垄断价格。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国家垄断资本主义的形成、主要形式和作用。金融垄断资本的发展。垄断资本在世界范围的扩展及其后果。垄断资本国际化条件下的垄断组织。垄断资本主义的基本特征和实质。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经济全球化及其表现。经济全球化的动因和影响。[以共同构建人类命运共同体的理念引领经济全球化。英国脱欧。逆全球化。全球治理。]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2.正确认识当代资本主义的新变化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第二次世界大战后资本主义经济政治新变化的表现和特点。第二次世界大战后资本主义新变化的原因和实质。2008年国际金融危机以来资本主义的矛盾与冲突。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3.资本主义的历史地位和发展趋势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资本主义的历史地位。[资本主义的历史进步性、局限性。]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资本主义为社会主义所代替的历史必然性。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（七）社会主义的发展及其规律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1.社会主义五百年的历史进程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空想社会主义的产生、发展和局限性。[托马斯·莫尔，《乌托邦》。圣西门。傅立叶。欧文。法郎吉。]科学社会主义的创立。第一国际和巴黎公社。十月革命胜利与第一个社会主义国家的建立。社会主义在苏联一国的实践。社会主义发展到多个国家。社会主义在中国焕发出强大生机活力。[五位一体。四个全面。中国智慧。中国方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2.科学社会主义基本原则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科学社会主义基本原则及其主要内容。 [共产主义理想信念的核心要义。两个必然。两个决不会。资本主义掘墓人，共产主义建设者。正确处理计划与市场的关系。按资分配，按劳分配，按需分配。人与自然是生命共同体，人与自然和谐共生。发展社会主义先进文化。坚持和加强党的领导。解放和发展生产力。共同富裕。坚持共产主义理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正确把握科学社会主义基本原则。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科学社会主义基本原则与中国特色社会主义。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3.在实践中探索现实社会主义的发展规律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经济文化相对落后国家建设社会主义的长期性。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社会主义发展道路多样性的原因。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探索适合本国国情的发展道路。社会主义在实践中开拓前进。[社会主义在实践中开拓前进必须遵循客观规律。正确认识21世纪世界社会主义的形势。]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（八）共产主义崇高理想及其最终实现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1.展望未来共产主义新社会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预见未来社会的方法论原则。共产主义社会的基本特征。[从必然王国进入自由王国。]</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2.实现共产主义是历史发展的必然趋势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实现共产主义是历史发展的必然。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实现共产主义是长期的历史过程。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共产主义远大理想与中国特色社会主义共同理想。坚持远大理想与共同理想的辩证统一。[远大理想，共同理想。最终理想，阶段性理想。最高纲领，最低纲领。]坚定理想信念，投身新时代中国特色社会主义伟大事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【补充说明】</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1、在物质与意识的辩证关系方面，新增了意识与人工智能相关内容。人工智能是人的意识能动性的一种特殊表现，是人的本质力量的对象化、现实化。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2、在人类社会及其发展规律相关内容中，新增了人类普遍交往与世界历史的形成发展。马克思恩格斯关于人类普遍交往和世界历史形成的思想是唯物史观的重要内容。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3、关于人与自然和谐共生相关内容，参见“科学社会主义基本原则及其主要内容”相关部分。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4、2023版教材其余新增知识点以及与2021版教材主要修订之处，参见日常教学过程中任课教师的分析与讲解。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5、文中有方括号的内容，为部分细分知识点。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【以下属于附录，内容也很重要，供同学们学习参考】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【学习拓展】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学习马克思主义理论，要注重理论联系实际。习近平新时代中国特色社会主义思想是马克思主义中国化最新理论成果。在学习之中，注意结合习近平同志系列重要讲话精神、重要文章和重要论述。教学过程中注意结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1.《中国共产党章程》（2022年版），特别是其中的总纲部分。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 党的二十大报告；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 习近平：在学习贯彻习近平新时代中国特色社会主义思想主题教育工作会议上的讲话（2023年4月）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4.</w:t>
      </w:r>
      <w:r>
        <w:rPr>
          <w:rFonts w:hint="eastAsia"/>
          <w:sz w:val="24"/>
          <w:szCs w:val="24"/>
          <w:lang w:val="en-US" w:eastAsia="zh-CN"/>
        </w:rPr>
        <w:t xml:space="preserve"> </w:t>
      </w:r>
      <w:r>
        <w:rPr>
          <w:rFonts w:hint="eastAsia"/>
          <w:sz w:val="24"/>
          <w:szCs w:val="24"/>
        </w:rPr>
        <w:t>习近平著作选读（第一卷）（第二卷）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5. 党史学习教育相关学习材料：《论中国共产党历史》《毛泽东、邓小平、江泽民、胡锦涛关于中国共产党历史论述摘编》《习近平新时代中国特色社会主义思想学习问答》《中国共产党简史》；</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6.《习近平谈治国理政》系列论著；</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7. 习近平总书记在纪念马克思诞辰200周年大会上的讲话；</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8. 2021年2月20日，习近平同志《在党史学习教育动员大会上的讲话》；</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9. 2021年7月1日，习近平同志《在庆祝中国共产党成立100周年大会上的讲话》；</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10. 2021年11月，十九届六中全会公报；《中共中央关于党的百年奋斗重大成就和历史经验的决议》；《关于&lt;中共中央关于党的百年奋斗重大成就和历史经验的决议&gt;的说明》；</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11. 1945年《关于若干历史问题的决议》；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12. 1981年《关于建国以来党的若干历史问题的决议》；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13. 近年中共中央政治局集体学习中部分与本课程相关的内容精选：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2017年9月29日，十八届中共中央政治局就“当代世界马克思主义思潮及其影响”进行第四十三次集体学习时习近平同志的重要讲话，主题为“深刻认识马克思主义时代意义和现实意义，继续推进马克思主义中国化时代化大众化”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2015年1月23日十八届中共中央政治局就“辩证唯物主义基本原理和方法论”进行第二十次集体学习时习近平同志的重要讲话，主题及相关重要文章《辩证唯物主义是中国共产党人的世界观和方法论》（《求是》2019年01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2018年10月31日十九届中共中央政治局就“人工智能发展现状和趋势”进行第九次集体学习时习近平同志的重要讲话，主题是“加强领导做好规划明确任务夯实基础 推动我国新一代人工智能健康发展”（注意结合2021版教材新增章节相关内容）。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2018年4月23日十九届中共中央政治局就“《共产党宣言》及其时代意义” 进行第五次集体学习时习近平同志的重要讲话，主题“深刻感悟和把握马克思主义真理力量 谱写新时代中国特色社会主义新篇章”；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2013年12月3日十八届中央政治局就“历史唯物主义基本原理和方法论”进行第十一次集体学习时，习近平同志的重要讲话及文章《坚持历史唯物主义不断开辟当代中国马克思主义发展新境界》（文章发表于《求是》2020年第02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2015年11月23日十八届中央政治局就“马克思主义政治经济学基本原理和方法论”进行第二十八次集体学习时习近平总书记的重要讲话，相关重要文章《不断开拓当代中国马克思主义政治经济学新境界》发表于《求是》2020年第16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2014年5月26日十八届中央政治局就“使市场在资源配置中起决定性作用和更好发挥政府作用”进行第十五次集体学习时习近平总书记的重要讲话，主题为“正确发挥市场作用和政府作用 推动经济社会持续健康发展”；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2021年5月31日十九届中央政治局就“加强我国国际传播能力建设”进行第三十次集体学习时习近平总书记的重要讲话，主题为“加强和改进国际传播工作 展示真实立体全面的中国”。 【附：】习近平总书记2017年1月18日在联合国日内瓦总部的演讲中指出：“让和平的薪火代代相传，让发展的动力源源不断，让文明的光辉熠熠生辉……中国的方案是：构建人类命运共同体，实现共赢共享。”（《习近平谈治国理政》第2卷，外文出版社2017年版，第539页） 建立平等相待、互商互谅的伙伴关系，营造公道正义、共建共享的安全格局，谋求改革创新、开放包容的发展前景，促进和而不同、兼收并蓄的文明交流，构筑尊崇自然、绿色发展的生态体系，这是构建人类命运共同体的核心要义。人类命运共同体体现了中国共产党人“大道之行也、天下为公”的胸襟和风范。中国提出构建人类命运共同体的主张，既顺应了世界发展的潮流和客观必然的趋势，又照顾了当今世界各个国家的不同国情和具体现实，是目前世界各国人民和各国政府唯一能够接受的“最大公约数”，体现了全球治理方案中的“中国智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2013年6月25日十八届中央政治局就“中国特色社会主义理论和实践” 进行第七次集体学习时习近平同志的重要讲话，讲话主题“在对历史的深入思考中更好走向未来 交出发展中国特色社会主义合格答卷”；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2014年2月24日十八届中央政治局就“培育和弘扬社会主义核心价值观、弘扬中华传统美德”进行第十三次集体学习时习近平同志的重要讲话，讲话主题“把培育和弘扬社会主义核心价值观作为凝魂聚气强基固本的基础工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2013年7月30日十八届中央政治局就“建设海洋强国研究”进行第八次集体学习时习近平同志的重要讲话，讲话主题“进一步关心海洋认识海洋经略海洋 推动海洋强国建设不断取得新成就”。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Theme="minorEastAsia"/>
          <w:sz w:val="24"/>
          <w:szCs w:val="24"/>
          <w:lang w:eastAsia="zh-CN"/>
        </w:rPr>
      </w:pPr>
      <w:r>
        <w:rPr>
          <w:rFonts w:hint="eastAsia"/>
          <w:sz w:val="24"/>
          <w:szCs w:val="24"/>
        </w:rPr>
        <w:t>2016年9月27日十八届中央政治局就“二十国集团领导人峰会和全球治理体系变革”进行第三十五次集体学习时习近平同志的重要讲话，讲话主题“加强合作推动全球治理体系变革 共同促进人类和平与发展崇高事业”。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14.【仅供参考】艾四林，《学好用好马克思主义经典著作》（来源：光明日报）文章摘录：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马克思恩格斯共同撰写的《共产党宣言》，是马克思主义纲领性文献，是马克思主义正式诞生的标志，也是“全部社会主义文献中传播最广和最具有国际性的著作”。在这部著作中，马克思恩格斯揭示了资本主义必然灭亡和共产主义必然胜利的历史规律，阐明了共产主义一般特征，论述共产党的性质、特点、基本纲领和策略原则，奠定了共产党人坚定理想信念、坚守精神家园的理论基础。当前，世界多极化、经济全球化、社会信息化、文化多样化深入发展，各国相互关联、相互依存程度之深前所未有，充分印证了马克思恩格斯在《共产党宣言》中所作的“世界历史”的科学预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在《资本论》这部鸿篇巨制中，马克思实现了政治经济学领域的革命性变革，创立了马克思主义政治经济学，为科学社会主义奠定了理论基础。在这部著作中，马克思对《共产党宣言》中的基本论断作出进一步论证，阐述的科学劳动价值论和剩余价值学说，对资本家剥削工人秘密的揭示，对商品拜物教的批判等等，不断被证实对当今世界的意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（3）在《哥达纲领批判》这部批判拉萨尔主义的著作里，马克思第一次区分了共产主义社会发展的两个阶段，阐明了两个阶段的基本特征和分配原则，是科学社会主义的重要文献。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（4）在《反杜林论》这部回击杜林对马克思学说攻击的著作中，恩格斯第一次全面系统阐述了马克思主义的三个组成部分：哲学、政治经济学和科学社会主义的基本原理以及相互之间的内在联系。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5）《社会主义从空想到科学的发展》被马克思称为“科学社会主义的入门”。在这部著作中，恩格斯用通俗的语言系统阐述了科学社会主义原理，包括资本主义基本矛盾、社会主义代替资本主义的历史必然性和未来社会主义的基本特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6）《1844年经济学哲学手稿》是马克思未完成、生前没有发表的著作。在这部著作中，马克思论述了劳动对于人类文明和历史进步的伟大意义，批判地改造了德国古典哲学的异化概念，形成了自己的异化劳动理论，深刻剖析资本主义劳动异化现象，指出只有扬弃私有财产才能消除异化劳动，而要扬弃私有财产，必须有现实的共产主义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（7）在马克思恩格斯共同撰写、两人生前未出版的《德意志意识形态》中，马克思恩格斯首次对唯物史观作了比较系统的阐述，为科学社会主义奠定了理论基础。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（8）在《路德维希•费尔巴哈和德国古典哲学的终结》中，恩格斯系统地阐述了马克思主义哲学基本原理，第一次明确提出了哲学基本问题，深刻地阐述了马克思主义哲学在哲学领域所引起的革命性变革。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【学习建议】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1、平时上课要按授课教师要求，认真上课、积极思考，完成作业，做好预习与复习，切忌懒散放任。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2、超星学习通的学习内容和任务点对我们的学习也很重要，线上的学习情况将计入平时成绩，希望大家也积极关注、认真完成。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3、要认真通读教材，基本概念、基本原理建议标记，不明白的地方勤于查阅资料、询问教师、加强讨论。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4、考试以2023版教材为准，只要是教材中有的内容，原则上期末考试都可能涉及到。学习与复习的时候，要点面结合，不可厚此薄彼，投机取巧。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【考研建议】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1、新华书店（线上线下）有部分考研政治辅导资料（辅导教师肖秀荣、任汝芬等系列资料），有利于整理知识脉络，可供有需要的同学参考。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2、考研政治，十年真题，你懂的。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3、（篇幅所限，其余内容在此不赘。想了解更多内容，想让自己的马克思主义理论水平更上一层楼，想为自己的美好人生打下坚实基础，请在上课时间好好听课。）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Theme="minorEastAsia"/>
          <w:sz w:val="24"/>
          <w:szCs w:val="24"/>
          <w:lang w:eastAsia="zh-CN"/>
        </w:rPr>
      </w:pPr>
      <w:r>
        <w:rPr>
          <w:rFonts w:hint="eastAsia"/>
          <w:sz w:val="24"/>
          <w:szCs w:val="24"/>
        </w:rPr>
        <w:t>（以上内容涵盖面广，难免有疏漏之处，欢迎广大师生朋友批评指正，以便及时修订。）</w:t>
      </w:r>
    </w:p>
    <w:p>
      <w:pPr>
        <w:keepNext w:val="0"/>
        <w:keepLines w:val="0"/>
        <w:pageBreakBefore w:val="0"/>
        <w:widowControl w:val="0"/>
        <w:kinsoku/>
        <w:wordWrap/>
        <w:overflowPunct/>
        <w:topLinePunct w:val="0"/>
        <w:autoSpaceDE/>
        <w:autoSpaceDN/>
        <w:bidi w:val="0"/>
        <w:adjustRightInd/>
        <w:snapToGrid/>
        <w:spacing w:line="300" w:lineRule="auto"/>
        <w:textAlignment w:val="auto"/>
        <w:rPr>
          <w:sz w:val="24"/>
          <w:szCs w:val="24"/>
        </w:rPr>
      </w:pPr>
      <w:r>
        <w:rPr>
          <w:rFonts w:hint="eastAsia"/>
          <w:sz w:val="24"/>
          <w:szCs w:val="24"/>
        </w:rPr>
        <w:t>【End】</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GUzZDk5Y2YxZjdlNThiOWY3ZWFhMGY0ZDY0ZmQifQ=="/>
  </w:docVars>
  <w:rsids>
    <w:rsidRoot w:val="1E7D3EB0"/>
    <w:rsid w:val="12DA1084"/>
    <w:rsid w:val="1E7D3EB0"/>
    <w:rsid w:val="46F7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2024-01-04T07:54:00Z</dcterms:created>
  <dc:creator>MKS</dc:creator>
  <cp:lastModifiedBy>R.S.t·秃头小宝贝</cp:lastModifiedBy>
  <dcterms:modified xsi:type="dcterms:W3CDTF">2024-01-04T12:19:23Z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8A8CEA5F13E34C4EBD901CCAD2CB9F8E_13</vt:lpwstr>
  </property>
</Properties>
</file>