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33401" w14:textId="77777777" w:rsidR="003D7C4F" w:rsidRDefault="00000000">
      <w:pPr>
        <w:pStyle w:val="pagetitle"/>
        <w:widowControl/>
        <w:adjustRightInd w:val="0"/>
        <w:snapToGrid w:val="0"/>
        <w:spacing w:before="0" w:line="360" w:lineRule="auto"/>
        <w:jc w:val="both"/>
        <w:rPr>
          <w:rFonts w:ascii="宋体" w:eastAsia="宋体" w:cs="宋体" w:hint="eastAsia"/>
          <w:sz w:val="28"/>
          <w:szCs w:val="28"/>
          <w:highlight w:val="cyan"/>
        </w:rPr>
      </w:pPr>
      <w:r>
        <w:rPr>
          <w:rFonts w:ascii="宋体" w:eastAsia="宋体" w:cs="宋体" w:hint="eastAsia"/>
          <w:sz w:val="28"/>
          <w:szCs w:val="28"/>
          <w:highlight w:val="cyan"/>
        </w:rPr>
        <w:t>思修第一章重点总结</w:t>
      </w:r>
    </w:p>
    <w:p w14:paraId="258ECE2D"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w:t>
      </w:r>
      <w:r>
        <w:rPr>
          <w:rStyle w:val="a4"/>
          <w:rFonts w:ascii="宋体" w:eastAsia="宋体" w:hAnsi="宋体" w:cs="宋体" w:hint="eastAsia"/>
          <w:color w:val="333333"/>
          <w:sz w:val="21"/>
          <w:szCs w:val="21"/>
        </w:rPr>
        <w:t>一、树立科学的理想信念</w:t>
      </w:r>
    </w:p>
    <w:p w14:paraId="72885695"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理想信念的含义、特征与作用</w:t>
      </w:r>
    </w:p>
    <w:p w14:paraId="736E81D8"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（1）</w:t>
      </w:r>
      <w:r>
        <w:rPr>
          <w:rFonts w:ascii="宋体" w:eastAsia="宋体" w:hAnsi="宋体" w:cs="宋体" w:hint="eastAsia"/>
          <w:color w:val="FF0000"/>
          <w:sz w:val="21"/>
          <w:szCs w:val="21"/>
        </w:rPr>
        <w:t>理想的含义：</w:t>
      </w:r>
      <w:r>
        <w:rPr>
          <w:rFonts w:ascii="宋体" w:eastAsia="宋体" w:hAnsi="宋体" w:cs="宋体" w:hint="eastAsia"/>
          <w:color w:val="333333"/>
          <w:sz w:val="21"/>
          <w:szCs w:val="21"/>
        </w:rPr>
        <w:t>作为一种精神现象，理想是人们在实践中形成的、有实现可能的、对未来社会和自身发展的向往与追求、是人们的世界观、人生观和价值观在奋斗目标上的集中体现。</w:t>
      </w:r>
    </w:p>
    <w:p w14:paraId="71783513"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（2）</w:t>
      </w:r>
      <w:r>
        <w:rPr>
          <w:rFonts w:ascii="宋体" w:eastAsia="宋体" w:hAnsi="宋体" w:cs="宋体" w:hint="eastAsia"/>
          <w:color w:val="FF0000"/>
          <w:sz w:val="21"/>
          <w:szCs w:val="21"/>
        </w:rPr>
        <w:t>理想的类型：</w:t>
      </w:r>
      <w:r>
        <w:rPr>
          <w:rFonts w:ascii="宋体" w:eastAsia="宋体" w:hAnsi="宋体" w:cs="宋体" w:hint="eastAsia"/>
          <w:color w:val="333333"/>
          <w:sz w:val="21"/>
          <w:szCs w:val="21"/>
        </w:rPr>
        <w:t>从性质和层次上划分，有科学理想和非科学理想、</w:t>
      </w:r>
      <w:r>
        <w:rPr>
          <w:rFonts w:ascii="宋体" w:eastAsia="宋体" w:hAnsi="宋体" w:cs="宋体" w:hint="eastAsia"/>
          <w:color w:val="FF0000"/>
          <w:sz w:val="21"/>
          <w:szCs w:val="21"/>
        </w:rPr>
        <w:t>崇高理想和一般理想</w:t>
      </w:r>
      <w:r>
        <w:rPr>
          <w:rFonts w:ascii="宋体" w:eastAsia="宋体" w:hAnsi="宋体" w:cs="宋体" w:hint="eastAsia"/>
          <w:color w:val="333333"/>
          <w:sz w:val="21"/>
          <w:szCs w:val="21"/>
        </w:rPr>
        <w:t>。</w:t>
      </w:r>
    </w:p>
    <w:p w14:paraId="2B99129D"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（3）</w:t>
      </w:r>
      <w:r>
        <w:rPr>
          <w:rFonts w:ascii="宋体" w:eastAsia="宋体" w:hAnsi="宋体" w:cs="宋体" w:hint="eastAsia"/>
          <w:color w:val="FF0000"/>
          <w:sz w:val="21"/>
          <w:szCs w:val="21"/>
        </w:rPr>
        <w:t>信念的含义：</w:t>
      </w:r>
      <w:r>
        <w:rPr>
          <w:rFonts w:ascii="宋体" w:eastAsia="宋体" w:hAnsi="宋体" w:cs="宋体" w:hint="eastAsia"/>
          <w:color w:val="333333"/>
          <w:sz w:val="21"/>
          <w:szCs w:val="21"/>
        </w:rPr>
        <w:t>信念是人类特有的一种精神现象。信念是认知、情感、和意志的有机统一体，是人们在一定的认识基础上确立的对某种思想或事物坚信不疑并身体力行的精神状态。</w:t>
      </w:r>
    </w:p>
    <w:p w14:paraId="2A6BDC7D"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（4）</w:t>
      </w:r>
      <w:r>
        <w:rPr>
          <w:rFonts w:ascii="宋体" w:eastAsia="宋体" w:hAnsi="宋体" w:cs="宋体" w:hint="eastAsia"/>
          <w:color w:val="FF0000"/>
          <w:sz w:val="21"/>
          <w:szCs w:val="21"/>
        </w:rPr>
        <w:t>理想和信念的关系：</w:t>
      </w:r>
      <w:r>
        <w:rPr>
          <w:rFonts w:ascii="宋体" w:eastAsia="宋体" w:hAnsi="宋体" w:cs="宋体" w:hint="eastAsia"/>
          <w:color w:val="333333"/>
          <w:sz w:val="21"/>
          <w:szCs w:val="21"/>
        </w:rPr>
        <w:t>理想和信念相互依存。理想是信念的根据和前提，信念则是理想实现的重要保障。</w:t>
      </w:r>
    </w:p>
    <w:p w14:paraId="06F67DE2"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（5）理想信念的作用与意义：</w:t>
      </w:r>
    </w:p>
    <w:p w14:paraId="3947EBBE"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1</w:t>
      </w:r>
      <w:r>
        <w:rPr>
          <w:rFonts w:ascii="宋体" w:eastAsia="宋体" w:hAnsi="宋体" w:cs="宋体" w:hint="eastAsia"/>
          <w:color w:val="FF0000"/>
          <w:sz w:val="21"/>
          <w:szCs w:val="21"/>
        </w:rPr>
        <w:t>指引人生的奋斗目标</w:t>
      </w:r>
      <w:r>
        <w:rPr>
          <w:rFonts w:ascii="宋体" w:eastAsia="宋体" w:hAnsi="宋体" w:cs="宋体" w:hint="eastAsia"/>
          <w:color w:val="333333"/>
          <w:sz w:val="21"/>
          <w:szCs w:val="21"/>
        </w:rPr>
        <w:t>；</w:t>
      </w:r>
    </w:p>
    <w:p w14:paraId="172BAB0C"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2</w:t>
      </w:r>
      <w:r>
        <w:rPr>
          <w:rFonts w:ascii="宋体" w:eastAsia="宋体" w:hAnsi="宋体" w:cs="宋体" w:hint="eastAsia"/>
          <w:color w:val="FF0000"/>
          <w:sz w:val="21"/>
          <w:szCs w:val="21"/>
        </w:rPr>
        <w:t>提供人生的前进动力</w:t>
      </w:r>
      <w:r>
        <w:rPr>
          <w:rFonts w:ascii="宋体" w:eastAsia="宋体" w:hAnsi="宋体" w:cs="宋体" w:hint="eastAsia"/>
          <w:color w:val="333333"/>
          <w:sz w:val="21"/>
          <w:szCs w:val="21"/>
        </w:rPr>
        <w:t>；</w:t>
      </w:r>
    </w:p>
    <w:p w14:paraId="014DA8BB" w14:textId="77777777" w:rsidR="003D7C4F" w:rsidRDefault="00000000">
      <w:pPr>
        <w:pStyle w:val="a3"/>
        <w:widowControl/>
        <w:adjustRightInd w:val="0"/>
        <w:snapToGrid w:val="0"/>
        <w:spacing w:line="360" w:lineRule="auto"/>
        <w:ind w:firstLine="420"/>
        <w:jc w:val="both"/>
        <w:rPr>
          <w:rFonts w:ascii="宋体" w:eastAsia="宋体" w:hAnsi="宋体" w:cs="宋体" w:hint="eastAsia"/>
          <w:color w:val="333333"/>
          <w:sz w:val="21"/>
          <w:szCs w:val="21"/>
        </w:rPr>
      </w:pPr>
      <w:r>
        <w:rPr>
          <w:rFonts w:ascii="宋体" w:eastAsia="宋体" w:hAnsi="宋体" w:cs="宋体" w:hint="eastAsia"/>
          <w:color w:val="333333"/>
          <w:sz w:val="21"/>
          <w:szCs w:val="21"/>
        </w:rPr>
        <w:t>3</w:t>
      </w:r>
      <w:r>
        <w:rPr>
          <w:rFonts w:ascii="宋体" w:eastAsia="宋体" w:hAnsi="宋体" w:cs="宋体" w:hint="eastAsia"/>
          <w:color w:val="FF0000"/>
          <w:sz w:val="21"/>
          <w:szCs w:val="21"/>
        </w:rPr>
        <w:t>提高人生的精神境界</w:t>
      </w:r>
      <w:r>
        <w:rPr>
          <w:rFonts w:ascii="宋体" w:eastAsia="宋体" w:hAnsi="宋体" w:cs="宋体" w:hint="eastAsia"/>
          <w:color w:val="333333"/>
          <w:sz w:val="21"/>
          <w:szCs w:val="21"/>
        </w:rPr>
        <w:t>。</w:t>
      </w:r>
    </w:p>
    <w:p w14:paraId="1B4EB858" w14:textId="77777777" w:rsidR="003D7C4F" w:rsidRDefault="00000000">
      <w:pPr>
        <w:pStyle w:val="a3"/>
        <w:widowControl/>
        <w:adjustRightInd w:val="0"/>
        <w:snapToGrid w:val="0"/>
        <w:spacing w:line="360" w:lineRule="auto"/>
        <w:jc w:val="both"/>
        <w:rPr>
          <w:rFonts w:ascii="宋体" w:eastAsia="宋体" w:hAnsi="宋体" w:cs="宋体" w:hint="eastAsia"/>
        </w:rPr>
      </w:pPr>
      <w:r>
        <w:rPr>
          <w:rStyle w:val="a4"/>
          <w:rFonts w:ascii="宋体" w:eastAsia="宋体" w:hAnsi="宋体" w:cs="宋体" w:hint="eastAsia"/>
          <w:color w:val="333333"/>
          <w:sz w:val="21"/>
          <w:szCs w:val="21"/>
        </w:rPr>
        <w:t>二、在实践中化理想为现实</w:t>
      </w:r>
    </w:p>
    <w:p w14:paraId="3602DA78" w14:textId="77777777" w:rsidR="003D7C4F" w:rsidRDefault="00000000">
      <w:pPr>
        <w:pStyle w:val="a3"/>
        <w:widowControl/>
        <w:adjustRightInd w:val="0"/>
        <w:snapToGrid w:val="0"/>
        <w:spacing w:line="360" w:lineRule="auto"/>
        <w:jc w:val="both"/>
        <w:rPr>
          <w:rFonts w:ascii="宋体" w:eastAsia="宋体" w:hAnsi="宋体" w:cs="宋体" w:hint="eastAsia"/>
        </w:rPr>
      </w:pPr>
      <w:r>
        <w:rPr>
          <w:rStyle w:val="a4"/>
          <w:rFonts w:ascii="宋体" w:eastAsia="宋体" w:hAnsi="宋体" w:cs="宋体" w:hint="eastAsia"/>
          <w:color w:val="333333"/>
          <w:sz w:val="21"/>
          <w:szCs w:val="21"/>
        </w:rPr>
        <w:t xml:space="preserve">　　1、辩证看待理想与现实的矛盾</w:t>
      </w:r>
    </w:p>
    <w:p w14:paraId="2683EC0C"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（1）理想和现实存在着</w:t>
      </w:r>
      <w:r>
        <w:rPr>
          <w:rFonts w:ascii="宋体" w:eastAsia="宋体" w:hAnsi="宋体" w:cs="宋体" w:hint="eastAsia"/>
          <w:color w:val="FF0000"/>
          <w:sz w:val="21"/>
          <w:szCs w:val="21"/>
        </w:rPr>
        <w:t>对立的</w:t>
      </w:r>
      <w:r>
        <w:rPr>
          <w:rFonts w:ascii="宋体" w:eastAsia="宋体" w:hAnsi="宋体" w:cs="宋体" w:hint="eastAsia"/>
          <w:color w:val="333333"/>
          <w:sz w:val="21"/>
          <w:szCs w:val="21"/>
        </w:rPr>
        <w:t>一面：理想与现实的矛盾与冲突，属于"应然"和"实然"的矛盾。理想受现实的规定和制约，不能脱离现实而幻想未来。</w:t>
      </w:r>
    </w:p>
    <w:p w14:paraId="2E035E3B"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（2）理想与现实又是</w:t>
      </w:r>
      <w:r>
        <w:rPr>
          <w:rFonts w:ascii="宋体" w:eastAsia="宋体" w:hAnsi="宋体" w:cs="宋体" w:hint="eastAsia"/>
          <w:color w:val="FF0000"/>
          <w:sz w:val="21"/>
          <w:szCs w:val="21"/>
        </w:rPr>
        <w:t>统一的</w:t>
      </w:r>
      <w:r>
        <w:rPr>
          <w:rFonts w:ascii="宋体" w:eastAsia="宋体" w:hAnsi="宋体" w:cs="宋体" w:hint="eastAsia"/>
          <w:color w:val="333333"/>
          <w:sz w:val="21"/>
          <w:szCs w:val="21"/>
        </w:rPr>
        <w:t>：现实是理想的基础，理想是未来的现实。现实中包含着理想的因素，理想中也包含着现实。</w:t>
      </w:r>
    </w:p>
    <w:p w14:paraId="5242B70D"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w:t>
      </w:r>
      <w:r>
        <w:rPr>
          <w:rStyle w:val="a4"/>
          <w:rFonts w:ascii="宋体" w:eastAsia="宋体" w:hAnsi="宋体" w:cs="宋体" w:hint="eastAsia"/>
          <w:color w:val="333333"/>
          <w:sz w:val="21"/>
          <w:szCs w:val="21"/>
        </w:rPr>
        <w:t>2、坚持个人理想与社会理想的统一</w:t>
      </w:r>
    </w:p>
    <w:p w14:paraId="647561B6" w14:textId="77777777" w:rsidR="003D7C4F" w:rsidRDefault="00000000">
      <w:pPr>
        <w:pStyle w:val="a3"/>
        <w:widowControl/>
        <w:adjustRightInd w:val="0"/>
        <w:snapToGrid w:val="0"/>
        <w:spacing w:line="360" w:lineRule="auto"/>
        <w:jc w:val="both"/>
        <w:rPr>
          <w:rFonts w:ascii="宋体" w:eastAsia="宋体" w:hAnsi="宋体" w:cs="宋体" w:hint="eastAsia"/>
        </w:rPr>
      </w:pPr>
      <w:r>
        <w:rPr>
          <w:rFonts w:ascii="宋体" w:eastAsia="宋体" w:hAnsi="宋体" w:cs="宋体" w:hint="eastAsia"/>
          <w:color w:val="333333"/>
          <w:sz w:val="21"/>
          <w:szCs w:val="21"/>
        </w:rPr>
        <w:t xml:space="preserve">　　（1）</w:t>
      </w:r>
      <w:r>
        <w:rPr>
          <w:rFonts w:ascii="宋体" w:eastAsia="宋体" w:hAnsi="宋体" w:cs="宋体" w:hint="eastAsia"/>
          <w:color w:val="FF0000"/>
          <w:sz w:val="21"/>
          <w:szCs w:val="21"/>
        </w:rPr>
        <w:t>社会理想规定、指引着个人理想</w:t>
      </w:r>
      <w:r>
        <w:rPr>
          <w:rFonts w:ascii="宋体" w:eastAsia="宋体" w:hAnsi="宋体" w:cs="宋体" w:hint="eastAsia"/>
          <w:color w:val="333333"/>
          <w:sz w:val="21"/>
          <w:szCs w:val="21"/>
        </w:rPr>
        <w:t>。个人理想的确立要以社会理想为引导，个人理想的实现依赖于社会理想的实现。</w:t>
      </w:r>
    </w:p>
    <w:p w14:paraId="063263DA" w14:textId="77777777" w:rsidR="003D7C4F" w:rsidRDefault="00000000">
      <w:pPr>
        <w:pStyle w:val="a3"/>
        <w:widowControl/>
        <w:adjustRightInd w:val="0"/>
        <w:snapToGrid w:val="0"/>
        <w:spacing w:line="360" w:lineRule="auto"/>
        <w:ind w:firstLine="420"/>
        <w:jc w:val="both"/>
        <w:rPr>
          <w:rFonts w:ascii="宋体" w:eastAsia="宋体" w:hAnsi="宋体" w:cs="宋体" w:hint="eastAsia"/>
          <w:color w:val="333333"/>
          <w:sz w:val="21"/>
          <w:szCs w:val="21"/>
        </w:rPr>
      </w:pPr>
      <w:r>
        <w:rPr>
          <w:rFonts w:ascii="宋体" w:eastAsia="宋体" w:hAnsi="宋体" w:cs="宋体" w:hint="eastAsia"/>
          <w:color w:val="333333"/>
          <w:sz w:val="21"/>
          <w:szCs w:val="21"/>
        </w:rPr>
        <w:t>（2）</w:t>
      </w:r>
      <w:r>
        <w:rPr>
          <w:rFonts w:ascii="宋体" w:eastAsia="宋体" w:hAnsi="宋体" w:cs="宋体" w:hint="eastAsia"/>
          <w:color w:val="FF0000"/>
          <w:sz w:val="21"/>
          <w:szCs w:val="21"/>
        </w:rPr>
        <w:t>社会理想是对社会成员个人理想的凝聚和升华</w:t>
      </w:r>
      <w:r>
        <w:rPr>
          <w:rFonts w:ascii="宋体" w:eastAsia="宋体" w:hAnsi="宋体" w:cs="宋体" w:hint="eastAsia"/>
          <w:color w:val="333333"/>
          <w:sz w:val="21"/>
          <w:szCs w:val="21"/>
        </w:rPr>
        <w:t>。社会理想的实现归根到底要靠全体社会成员的共同努力，并体现在实现个人理想的具体实践中。</w:t>
      </w:r>
    </w:p>
    <w:p w14:paraId="562D68C7" w14:textId="77777777" w:rsidR="003D7C4F" w:rsidRDefault="003D7C4F">
      <w:pPr>
        <w:pStyle w:val="a3"/>
        <w:widowControl/>
        <w:adjustRightInd w:val="0"/>
        <w:snapToGrid w:val="0"/>
        <w:spacing w:line="360" w:lineRule="auto"/>
        <w:ind w:firstLine="420"/>
        <w:jc w:val="both"/>
        <w:rPr>
          <w:rFonts w:ascii="宋体" w:eastAsia="宋体" w:hAnsi="宋体" w:cs="宋体" w:hint="eastAsia"/>
          <w:color w:val="333333"/>
          <w:sz w:val="21"/>
          <w:szCs w:val="21"/>
        </w:rPr>
      </w:pPr>
    </w:p>
    <w:p w14:paraId="2719782E" w14:textId="77777777" w:rsidR="003D7C4F" w:rsidRDefault="00000000">
      <w:pPr>
        <w:pStyle w:val="pagetitle"/>
        <w:widowControl/>
        <w:adjustRightInd w:val="0"/>
        <w:snapToGrid w:val="0"/>
        <w:spacing w:before="0" w:line="360" w:lineRule="auto"/>
        <w:jc w:val="both"/>
        <w:rPr>
          <w:rFonts w:ascii="宋体" w:eastAsia="宋体" w:cs="宋体" w:hint="eastAsia"/>
          <w:sz w:val="28"/>
          <w:szCs w:val="28"/>
          <w:highlight w:val="cyan"/>
        </w:rPr>
      </w:pPr>
      <w:r>
        <w:rPr>
          <w:rFonts w:ascii="宋体" w:eastAsia="宋体" w:cs="宋体" w:hint="eastAsia"/>
          <w:sz w:val="28"/>
          <w:szCs w:val="28"/>
          <w:highlight w:val="cyan"/>
        </w:rPr>
        <w:t>思修第二章重点总结</w:t>
      </w:r>
    </w:p>
    <w:p w14:paraId="1724470B" w14:textId="77777777" w:rsidR="003D7C4F" w:rsidRDefault="00000000">
      <w:pPr>
        <w:pStyle w:val="a3"/>
        <w:widowControl/>
        <w:adjustRightInd w:val="0"/>
        <w:snapToGrid w:val="0"/>
        <w:spacing w:line="360" w:lineRule="auto"/>
        <w:jc w:val="both"/>
      </w:pPr>
      <w:r>
        <w:rPr>
          <w:rStyle w:val="a4"/>
          <w:rFonts w:ascii="Arial" w:hAnsi="Arial" w:cs="Arial" w:hint="eastAsia"/>
          <w:color w:val="333333"/>
          <w:sz w:val="21"/>
          <w:szCs w:val="21"/>
        </w:rPr>
        <w:t>一、中国精神的传承与价值</w:t>
      </w:r>
    </w:p>
    <w:p w14:paraId="65C62BA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中国精神是民族精神和时代精神的统一</w:t>
      </w:r>
    </w:p>
    <w:p w14:paraId="7E85FB36" w14:textId="77777777" w:rsidR="003D7C4F" w:rsidRDefault="00000000">
      <w:pPr>
        <w:pStyle w:val="a3"/>
        <w:widowControl/>
        <w:adjustRightInd w:val="0"/>
        <w:snapToGrid w:val="0"/>
        <w:spacing w:line="360" w:lineRule="auto"/>
        <w:jc w:val="both"/>
      </w:pPr>
      <w:r>
        <w:rPr>
          <w:rFonts w:ascii="Arial" w:hAnsi="Arial" w:cs="Arial"/>
          <w:color w:val="333333"/>
          <w:sz w:val="21"/>
          <w:szCs w:val="21"/>
        </w:rPr>
        <w:lastRenderedPageBreak/>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民族精神</w:t>
      </w:r>
      <w:r>
        <w:rPr>
          <w:rFonts w:ascii="Arial" w:hAnsi="Arial" w:cs="Arial"/>
          <w:color w:val="333333"/>
          <w:sz w:val="21"/>
          <w:szCs w:val="21"/>
        </w:rPr>
        <w:t>是指一个民族在长期共同生活和社会实践中形成的，为本民族大多数成员所认同的</w:t>
      </w:r>
      <w:r>
        <w:rPr>
          <w:rFonts w:ascii="Arial" w:hAnsi="Arial" w:cs="Arial"/>
          <w:color w:val="FF0000"/>
          <w:sz w:val="21"/>
          <w:szCs w:val="21"/>
        </w:rPr>
        <w:t>价值取向、思维方式、道德规范、精神气质的总和</w:t>
      </w:r>
      <w:r>
        <w:rPr>
          <w:rFonts w:ascii="Arial" w:hAnsi="Arial" w:cs="Arial"/>
          <w:color w:val="333333"/>
          <w:sz w:val="21"/>
          <w:szCs w:val="21"/>
        </w:rPr>
        <w:t>。反映了一个民族的</w:t>
      </w:r>
      <w:r>
        <w:rPr>
          <w:rFonts w:ascii="Arial" w:hAnsi="Arial" w:cs="Arial"/>
          <w:color w:val="FF0000"/>
          <w:sz w:val="21"/>
          <w:szCs w:val="21"/>
        </w:rPr>
        <w:t>心理特征、文化传统、精神风貌</w:t>
      </w:r>
      <w:r>
        <w:rPr>
          <w:rFonts w:ascii="Arial" w:hAnsi="Arial" w:cs="Arial"/>
          <w:color w:val="333333"/>
          <w:sz w:val="21"/>
          <w:szCs w:val="21"/>
        </w:rPr>
        <w:t>，是一个民族</w:t>
      </w:r>
      <w:r>
        <w:rPr>
          <w:rFonts w:ascii="Arial" w:hAnsi="Arial" w:cs="Arial"/>
          <w:color w:val="FF0000"/>
          <w:sz w:val="21"/>
          <w:szCs w:val="21"/>
        </w:rPr>
        <w:t>赖以生存和发展的精神支柱</w:t>
      </w:r>
      <w:r>
        <w:rPr>
          <w:rFonts w:ascii="Arial" w:hAnsi="Arial" w:cs="Arial"/>
          <w:color w:val="333333"/>
          <w:sz w:val="21"/>
          <w:szCs w:val="21"/>
        </w:rPr>
        <w:t>。</w:t>
      </w:r>
    </w:p>
    <w:p w14:paraId="75033A61"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时代精神</w:t>
      </w:r>
      <w:r>
        <w:rPr>
          <w:rFonts w:ascii="Arial" w:hAnsi="Arial" w:cs="Arial"/>
          <w:color w:val="333333"/>
          <w:sz w:val="21"/>
          <w:szCs w:val="21"/>
        </w:rPr>
        <w:t>是在新的历史条件下形成和发展的，体现民族特质并顺应时代潮流的</w:t>
      </w:r>
      <w:r>
        <w:rPr>
          <w:rFonts w:ascii="Arial" w:hAnsi="Arial" w:cs="Arial"/>
          <w:color w:val="FF0000"/>
          <w:sz w:val="21"/>
          <w:szCs w:val="21"/>
        </w:rPr>
        <w:t>思想观念、行为方式、价值取向、精神风貌和社会风尚的总和</w:t>
      </w:r>
      <w:r>
        <w:rPr>
          <w:rFonts w:ascii="Arial" w:hAnsi="Arial" w:cs="Arial"/>
          <w:color w:val="333333"/>
          <w:sz w:val="21"/>
          <w:szCs w:val="21"/>
        </w:rPr>
        <w:t>。</w:t>
      </w:r>
    </w:p>
    <w:p w14:paraId="17E38D82"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二、爱国主义为核心的民族精神</w:t>
      </w:r>
    </w:p>
    <w:p w14:paraId="0FB867D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、爱国主义是以爱国主义为核心的</w:t>
      </w:r>
      <w:r>
        <w:rPr>
          <w:rStyle w:val="a4"/>
          <w:rFonts w:ascii="Arial" w:hAnsi="Arial" w:cs="Arial"/>
          <w:color w:val="FF0000"/>
          <w:sz w:val="21"/>
          <w:szCs w:val="21"/>
        </w:rPr>
        <w:t>团结统一、爱好和平、勤劳勇敢、自强不息</w:t>
      </w:r>
      <w:r>
        <w:rPr>
          <w:rStyle w:val="a4"/>
          <w:rFonts w:ascii="Arial" w:hAnsi="Arial" w:cs="Arial"/>
          <w:color w:val="333333"/>
          <w:sz w:val="21"/>
          <w:szCs w:val="21"/>
        </w:rPr>
        <w:t>的伟大民族精神。</w:t>
      </w:r>
    </w:p>
    <w:p w14:paraId="3074F5C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、爱国主义及其时代价值</w:t>
      </w:r>
    </w:p>
    <w:p w14:paraId="1206B0FD"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爱国主义</w:t>
      </w:r>
      <w:r>
        <w:rPr>
          <w:rFonts w:ascii="Arial" w:hAnsi="Arial" w:cs="Arial"/>
          <w:color w:val="333333"/>
          <w:sz w:val="21"/>
          <w:szCs w:val="21"/>
        </w:rPr>
        <w:t>体现了人民群众对自己祖国的深厚感情，反映了个人对祖国的依存关系，是人们对自己故土家园、民族和文化的归属感、认同感、尊严感与荣誉感的统一。它是调节个人与祖国之间关系的道德要求、政治原则和法律规范，也是民族精神的核心。</w:t>
      </w:r>
    </w:p>
    <w:p w14:paraId="25C08286"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）爱国主义的</w:t>
      </w:r>
      <w:r>
        <w:rPr>
          <w:rFonts w:ascii="Arial" w:hAnsi="Arial" w:cs="Arial"/>
          <w:color w:val="FF0000"/>
          <w:sz w:val="21"/>
          <w:szCs w:val="21"/>
        </w:rPr>
        <w:t>基本要求</w:t>
      </w:r>
      <w:r>
        <w:rPr>
          <w:rFonts w:ascii="Arial" w:hAnsi="Arial" w:cs="Arial"/>
          <w:color w:val="333333"/>
          <w:sz w:val="21"/>
          <w:szCs w:val="21"/>
        </w:rPr>
        <w:t>是：</w:t>
      </w:r>
    </w:p>
    <w:p w14:paraId="655C1363"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爱祖国的大好河山</w:t>
      </w:r>
      <w:r>
        <w:rPr>
          <w:rFonts w:ascii="Arial" w:hAnsi="Arial" w:cs="Arial"/>
          <w:color w:val="333333"/>
          <w:sz w:val="21"/>
          <w:szCs w:val="21"/>
        </w:rPr>
        <w:t>；</w:t>
      </w:r>
    </w:p>
    <w:p w14:paraId="1860AC76"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爱自己的骨肉同胞</w:t>
      </w:r>
      <w:r>
        <w:rPr>
          <w:rFonts w:ascii="Arial" w:hAnsi="Arial" w:cs="Arial"/>
          <w:color w:val="333333"/>
          <w:sz w:val="21"/>
          <w:szCs w:val="21"/>
        </w:rPr>
        <w:t>；</w:t>
      </w:r>
    </w:p>
    <w:p w14:paraId="4FC4E922"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爱祖国的灿烂文化</w:t>
      </w:r>
      <w:r>
        <w:rPr>
          <w:rFonts w:ascii="Arial" w:hAnsi="Arial" w:cs="Arial"/>
          <w:color w:val="333333"/>
          <w:sz w:val="21"/>
          <w:szCs w:val="21"/>
        </w:rPr>
        <w:t>。</w:t>
      </w:r>
    </w:p>
    <w:p w14:paraId="5030950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3</w:t>
      </w:r>
      <w:r>
        <w:rPr>
          <w:rStyle w:val="a4"/>
          <w:rFonts w:ascii="Arial" w:hAnsi="Arial" w:cs="Arial"/>
          <w:color w:val="333333"/>
          <w:sz w:val="21"/>
          <w:szCs w:val="21"/>
        </w:rPr>
        <w:t>、爱国主义的时代价值</w:t>
      </w:r>
    </w:p>
    <w:p w14:paraId="72D1A83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）爱国主义是维护祖国统一和民族团结的</w:t>
      </w:r>
      <w:r>
        <w:rPr>
          <w:rFonts w:ascii="Arial" w:hAnsi="Arial" w:cs="Arial"/>
          <w:color w:val="FF0000"/>
          <w:sz w:val="21"/>
          <w:szCs w:val="21"/>
        </w:rPr>
        <w:t>组带</w:t>
      </w:r>
      <w:r>
        <w:rPr>
          <w:rFonts w:ascii="Arial" w:hAnsi="Arial" w:cs="Arial"/>
          <w:color w:val="333333"/>
          <w:sz w:val="21"/>
          <w:szCs w:val="21"/>
        </w:rPr>
        <w:t>。</w:t>
      </w:r>
    </w:p>
    <w:p w14:paraId="702F708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）爱国主义是实现中华民族伟大复兴的</w:t>
      </w:r>
      <w:r>
        <w:rPr>
          <w:rFonts w:ascii="Arial" w:hAnsi="Arial" w:cs="Arial"/>
          <w:color w:val="FF0000"/>
          <w:sz w:val="21"/>
          <w:szCs w:val="21"/>
        </w:rPr>
        <w:t>动力</w:t>
      </w:r>
      <w:r>
        <w:rPr>
          <w:rFonts w:ascii="Arial" w:hAnsi="Arial" w:cs="Arial"/>
          <w:color w:val="333333"/>
          <w:sz w:val="21"/>
          <w:szCs w:val="21"/>
        </w:rPr>
        <w:t>。</w:t>
      </w:r>
    </w:p>
    <w:p w14:paraId="66FC61AD"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）爱国主义是个人实现人生价值的</w:t>
      </w:r>
      <w:r>
        <w:rPr>
          <w:rFonts w:ascii="Arial" w:hAnsi="Arial" w:cs="Arial"/>
          <w:color w:val="FF0000"/>
          <w:sz w:val="21"/>
          <w:szCs w:val="21"/>
        </w:rPr>
        <w:t>力量源泉</w:t>
      </w:r>
      <w:r>
        <w:rPr>
          <w:rFonts w:ascii="Arial" w:hAnsi="Arial" w:cs="Arial"/>
          <w:color w:val="333333"/>
          <w:sz w:val="21"/>
          <w:szCs w:val="21"/>
        </w:rPr>
        <w:t>。</w:t>
      </w:r>
    </w:p>
    <w:p w14:paraId="7B3C0F13"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4</w:t>
      </w:r>
      <w:r>
        <w:rPr>
          <w:rStyle w:val="a4"/>
          <w:rFonts w:ascii="Arial" w:hAnsi="Arial" w:cs="Arial"/>
          <w:color w:val="333333"/>
          <w:sz w:val="21"/>
          <w:szCs w:val="21"/>
        </w:rPr>
        <w:t>、在如何把握经济全球化趋势与爱国主义的相互关系问题上，需要树立的观念有：</w:t>
      </w:r>
    </w:p>
    <w:p w14:paraId="4A1B34F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）人有地域和信仰的不同，但报效祖国之心不应有差别。</w:t>
      </w:r>
    </w:p>
    <w:p w14:paraId="10CB419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）科学没有国界，但科学家有祖国。</w:t>
      </w:r>
    </w:p>
    <w:p w14:paraId="60A02C9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）经济全球化是世界经济发展的必然趋势，但不等于全球政治、文化一体化。</w:t>
      </w:r>
    </w:p>
    <w:p w14:paraId="7BDBD540"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、做忠诚的爱国者：</w:t>
      </w:r>
    </w:p>
    <w:p w14:paraId="3B90F921"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推进祖国统一；</w:t>
      </w:r>
    </w:p>
    <w:p w14:paraId="43B22AA6"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促进民族团结；</w:t>
      </w:r>
    </w:p>
    <w:p w14:paraId="251AFCF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增强国家安全意识。</w:t>
      </w:r>
    </w:p>
    <w:p w14:paraId="176787B2" w14:textId="77777777" w:rsidR="003D7C4F" w:rsidRDefault="003D7C4F">
      <w:pPr>
        <w:adjustRightInd w:val="0"/>
        <w:snapToGrid w:val="0"/>
        <w:spacing w:line="360" w:lineRule="auto"/>
        <w:rPr>
          <w:rFonts w:ascii="宋体" w:eastAsia="宋体" w:hAnsi="宋体" w:cs="宋体" w:hint="eastAsia"/>
        </w:rPr>
      </w:pPr>
    </w:p>
    <w:p w14:paraId="79CD63B8" w14:textId="77777777" w:rsidR="003D7C4F" w:rsidRDefault="00000000">
      <w:pPr>
        <w:pStyle w:val="pagetitle"/>
        <w:widowControl/>
        <w:adjustRightInd w:val="0"/>
        <w:snapToGrid w:val="0"/>
        <w:spacing w:before="0" w:line="360" w:lineRule="auto"/>
        <w:jc w:val="both"/>
        <w:rPr>
          <w:rFonts w:ascii="宋体" w:eastAsia="宋体" w:cs="宋体" w:hint="eastAsia"/>
          <w:sz w:val="28"/>
          <w:szCs w:val="28"/>
          <w:highlight w:val="cyan"/>
        </w:rPr>
      </w:pPr>
      <w:r>
        <w:rPr>
          <w:rFonts w:ascii="宋体" w:eastAsia="宋体" w:cs="宋体" w:hint="eastAsia"/>
          <w:sz w:val="28"/>
          <w:szCs w:val="28"/>
          <w:highlight w:val="cyan"/>
        </w:rPr>
        <w:t>思修第三章重点总结</w:t>
      </w:r>
    </w:p>
    <w:p w14:paraId="5777828D" w14:textId="77777777" w:rsidR="003D7C4F" w:rsidRDefault="00000000">
      <w:pPr>
        <w:pStyle w:val="a3"/>
        <w:widowControl/>
        <w:adjustRightInd w:val="0"/>
        <w:snapToGrid w:val="0"/>
        <w:spacing w:line="360" w:lineRule="auto"/>
        <w:jc w:val="both"/>
      </w:pPr>
      <w:r>
        <w:rPr>
          <w:rStyle w:val="a4"/>
          <w:rFonts w:ascii="Arial" w:hAnsi="Arial" w:cs="Arial" w:hint="eastAsia"/>
          <w:color w:val="333333"/>
          <w:sz w:val="21"/>
          <w:szCs w:val="21"/>
        </w:rPr>
        <w:t>一、树立正确的人生观</w:t>
      </w:r>
    </w:p>
    <w:p w14:paraId="1ED84D0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Style w:val="a4"/>
          <w:rFonts w:ascii="Arial" w:hAnsi="Arial" w:cs="Arial"/>
          <w:color w:val="FF0000"/>
          <w:sz w:val="21"/>
          <w:szCs w:val="21"/>
        </w:rPr>
        <w:t>人生观</w:t>
      </w:r>
      <w:r>
        <w:rPr>
          <w:rStyle w:val="a4"/>
          <w:rFonts w:ascii="Arial" w:hAnsi="Arial" w:cs="Arial"/>
          <w:color w:val="333333"/>
          <w:sz w:val="21"/>
          <w:szCs w:val="21"/>
        </w:rPr>
        <w:t>是人们在实践中形成的对于人生目的和意义的根本看法，它</w:t>
      </w:r>
      <w:r>
        <w:rPr>
          <w:rStyle w:val="a4"/>
          <w:rFonts w:ascii="Arial" w:hAnsi="Arial" w:cs="Arial"/>
          <w:color w:val="FF0000"/>
          <w:sz w:val="21"/>
          <w:szCs w:val="21"/>
        </w:rPr>
        <w:t>决定着</w:t>
      </w:r>
    </w:p>
    <w:p w14:paraId="6B104F1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人们实践活动的目标；</w:t>
      </w:r>
    </w:p>
    <w:p w14:paraId="6BB76372" w14:textId="77777777" w:rsidR="003D7C4F" w:rsidRDefault="00000000">
      <w:pPr>
        <w:pStyle w:val="a3"/>
        <w:widowControl/>
        <w:adjustRightInd w:val="0"/>
        <w:snapToGrid w:val="0"/>
        <w:spacing w:line="360" w:lineRule="auto"/>
        <w:jc w:val="both"/>
      </w:pPr>
      <w:r>
        <w:rPr>
          <w:rFonts w:ascii="Arial" w:hAnsi="Arial" w:cs="Arial"/>
          <w:color w:val="333333"/>
          <w:sz w:val="21"/>
          <w:szCs w:val="21"/>
        </w:rPr>
        <w:lastRenderedPageBreak/>
        <w:t xml:space="preserve">　　</w:t>
      </w:r>
      <w:r>
        <w:rPr>
          <w:rFonts w:ascii="Arial" w:hAnsi="Arial" w:cs="Arial"/>
          <w:color w:val="333333"/>
          <w:sz w:val="21"/>
          <w:szCs w:val="21"/>
        </w:rPr>
        <w:t>2</w:t>
      </w:r>
      <w:r>
        <w:rPr>
          <w:rFonts w:ascii="Arial" w:hAnsi="Arial" w:cs="Arial"/>
          <w:color w:val="333333"/>
          <w:sz w:val="21"/>
          <w:szCs w:val="21"/>
        </w:rPr>
        <w:t>人生道路的方向；</w:t>
      </w:r>
    </w:p>
    <w:p w14:paraId="756F05DF"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们行为选择的价值取向和对待生活的态度。</w:t>
      </w:r>
    </w:p>
    <w:p w14:paraId="3F4126C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、人生观主要包括</w:t>
      </w:r>
      <w:r>
        <w:rPr>
          <w:rStyle w:val="a4"/>
          <w:rFonts w:ascii="Arial" w:hAnsi="Arial" w:cs="Arial"/>
          <w:color w:val="FF0000"/>
          <w:sz w:val="21"/>
          <w:szCs w:val="21"/>
        </w:rPr>
        <w:t>人生目的、人生态度和人生价值</w:t>
      </w:r>
      <w:r>
        <w:rPr>
          <w:rStyle w:val="a4"/>
          <w:rFonts w:ascii="Arial" w:hAnsi="Arial" w:cs="Arial"/>
          <w:color w:val="333333"/>
          <w:sz w:val="21"/>
          <w:szCs w:val="21"/>
        </w:rPr>
        <w:t>三个方面，这三个方面相辅相成。</w:t>
      </w:r>
    </w:p>
    <w:p w14:paraId="4179C0B7"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3</w:t>
      </w:r>
      <w:r>
        <w:rPr>
          <w:rStyle w:val="a4"/>
          <w:rFonts w:ascii="Arial" w:hAnsi="Arial" w:cs="Arial"/>
          <w:color w:val="333333"/>
          <w:sz w:val="21"/>
          <w:szCs w:val="21"/>
        </w:rPr>
        <w:t>、人生目标，回答人为什么活着。人生目的在人生实践中具有重要的作用。</w:t>
      </w:r>
    </w:p>
    <w:p w14:paraId="76E30232"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二、创造有价值的人生</w:t>
      </w:r>
    </w:p>
    <w:p w14:paraId="7DD83092" w14:textId="77777777" w:rsidR="003D7C4F" w:rsidRDefault="00000000">
      <w:pPr>
        <w:pStyle w:val="a3"/>
        <w:widowControl/>
        <w:adjustRightInd w:val="0"/>
        <w:snapToGrid w:val="0"/>
        <w:spacing w:line="360" w:lineRule="auto"/>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、人生的自我价值与社会价值</w:t>
      </w:r>
    </w:p>
    <w:p w14:paraId="69CC4D5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）人生价值内在地包含了人生的</w:t>
      </w:r>
      <w:r>
        <w:rPr>
          <w:rFonts w:ascii="Arial" w:hAnsi="Arial" w:cs="Arial"/>
          <w:color w:val="FF0000"/>
          <w:sz w:val="21"/>
          <w:szCs w:val="21"/>
        </w:rPr>
        <w:t>自我价值</w:t>
      </w:r>
      <w:r>
        <w:rPr>
          <w:rFonts w:ascii="Arial" w:hAnsi="Arial" w:cs="Arial"/>
          <w:color w:val="333333"/>
          <w:sz w:val="21"/>
          <w:szCs w:val="21"/>
        </w:rPr>
        <w:t>和</w:t>
      </w:r>
      <w:r>
        <w:rPr>
          <w:rFonts w:ascii="Arial" w:hAnsi="Arial" w:cs="Arial"/>
          <w:color w:val="FF0000"/>
          <w:sz w:val="21"/>
          <w:szCs w:val="21"/>
        </w:rPr>
        <w:t>社会价值</w:t>
      </w:r>
      <w:r>
        <w:rPr>
          <w:rFonts w:ascii="Arial" w:hAnsi="Arial" w:cs="Arial"/>
          <w:color w:val="333333"/>
          <w:sz w:val="21"/>
          <w:szCs w:val="21"/>
        </w:rPr>
        <w:t>两个方面：</w:t>
      </w:r>
    </w:p>
    <w:p w14:paraId="5DC00FF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人生的自我价值</w:t>
      </w:r>
      <w:r>
        <w:rPr>
          <w:rFonts w:ascii="Arial" w:hAnsi="Arial" w:cs="Arial"/>
          <w:color w:val="333333"/>
          <w:sz w:val="21"/>
          <w:szCs w:val="21"/>
        </w:rPr>
        <w:t>，是个体的人生活动对自己的生存和发展所具有的价值，主要表现为</w:t>
      </w:r>
      <w:r>
        <w:rPr>
          <w:rFonts w:ascii="Arial" w:hAnsi="Arial" w:cs="Arial"/>
          <w:color w:val="FF0000"/>
          <w:sz w:val="21"/>
          <w:szCs w:val="21"/>
        </w:rPr>
        <w:t>对自身物质和精神需要的满足程度</w:t>
      </w:r>
      <w:r>
        <w:rPr>
          <w:rFonts w:ascii="Arial" w:hAnsi="Arial" w:cs="Arial"/>
          <w:color w:val="333333"/>
          <w:sz w:val="21"/>
          <w:szCs w:val="21"/>
        </w:rPr>
        <w:t>；</w:t>
      </w:r>
    </w:p>
    <w:p w14:paraId="2C327A1C"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人生的社会价值</w:t>
      </w:r>
      <w:r>
        <w:rPr>
          <w:rFonts w:ascii="Arial" w:hAnsi="Arial" w:cs="Arial"/>
          <w:color w:val="333333"/>
          <w:sz w:val="21"/>
          <w:szCs w:val="21"/>
        </w:rPr>
        <w:t>，是个体的人生活动对社会、他人所具有的价值。衡量人生的社会价值的标准是</w:t>
      </w:r>
      <w:r>
        <w:rPr>
          <w:rFonts w:ascii="Arial" w:hAnsi="Arial" w:cs="Arial"/>
          <w:color w:val="FF0000"/>
          <w:sz w:val="21"/>
          <w:szCs w:val="21"/>
        </w:rPr>
        <w:t>个体对社会和他人所作的贡献</w:t>
      </w:r>
      <w:r>
        <w:rPr>
          <w:rFonts w:ascii="Arial" w:hAnsi="Arial" w:cs="Arial"/>
          <w:color w:val="333333"/>
          <w:sz w:val="21"/>
          <w:szCs w:val="21"/>
        </w:rPr>
        <w:t>。</w:t>
      </w:r>
    </w:p>
    <w:p w14:paraId="2783612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）人生的自我价值是个体生存和发展的必要条件。</w:t>
      </w:r>
    </w:p>
    <w:p w14:paraId="7633255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）人生的社会价值是社会存在和发展的必然要求，人生社会价值的实现是个体完善自我、全面发展的保障。</w:t>
      </w:r>
    </w:p>
    <w:p w14:paraId="232BF3A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、人生价值的标准</w:t>
      </w:r>
    </w:p>
    <w:p w14:paraId="682E923F"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人的社会性</w:t>
      </w:r>
      <w:r>
        <w:rPr>
          <w:rFonts w:ascii="Arial" w:hAnsi="Arial" w:cs="Arial"/>
          <w:color w:val="333333"/>
          <w:sz w:val="21"/>
          <w:szCs w:val="21"/>
        </w:rPr>
        <w:t>决定了人生的</w:t>
      </w:r>
      <w:r>
        <w:rPr>
          <w:rFonts w:ascii="Arial" w:hAnsi="Arial" w:cs="Arial"/>
          <w:color w:val="FF0000"/>
          <w:sz w:val="21"/>
          <w:szCs w:val="21"/>
        </w:rPr>
        <w:t>社会价值是人生价值的最基本内容</w:t>
      </w:r>
      <w:r>
        <w:rPr>
          <w:rFonts w:ascii="Arial" w:hAnsi="Arial" w:cs="Arial"/>
          <w:color w:val="333333"/>
          <w:sz w:val="21"/>
          <w:szCs w:val="21"/>
        </w:rPr>
        <w:t>。</w:t>
      </w:r>
    </w:p>
    <w:p w14:paraId="5DAD798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人生价值评价</w:t>
      </w:r>
      <w:r>
        <w:rPr>
          <w:rFonts w:ascii="Arial" w:hAnsi="Arial" w:cs="Arial"/>
          <w:color w:val="333333"/>
          <w:sz w:val="21"/>
          <w:szCs w:val="21"/>
        </w:rPr>
        <w:t>的根本尺度，是看一个人的人生活动是否符合社会发展的客观规律，</w:t>
      </w:r>
      <w:r>
        <w:rPr>
          <w:rFonts w:ascii="Arial" w:hAnsi="Arial" w:cs="Arial"/>
          <w:color w:val="FF0000"/>
          <w:sz w:val="21"/>
          <w:szCs w:val="21"/>
        </w:rPr>
        <w:t>是否通过实践促进了历史的进步</w:t>
      </w:r>
      <w:r>
        <w:rPr>
          <w:rFonts w:ascii="Arial" w:hAnsi="Arial" w:cs="Arial"/>
          <w:color w:val="333333"/>
          <w:sz w:val="21"/>
          <w:szCs w:val="21"/>
        </w:rPr>
        <w:t>。一个人对社会和他人所作的贡献越大，他在社会中获得的人生价值的评价就越高。</w:t>
      </w:r>
    </w:p>
    <w:p w14:paraId="631B95B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）劳动和贡献的尺度是社会评价人生价值的</w:t>
      </w:r>
      <w:r>
        <w:rPr>
          <w:rFonts w:ascii="Arial" w:hAnsi="Arial" w:cs="Arial"/>
          <w:color w:val="FF0000"/>
          <w:sz w:val="21"/>
          <w:szCs w:val="21"/>
        </w:rPr>
        <w:t>基本尺度</w:t>
      </w:r>
      <w:r>
        <w:rPr>
          <w:rFonts w:ascii="Arial" w:hAnsi="Arial" w:cs="Arial"/>
          <w:color w:val="333333"/>
          <w:sz w:val="21"/>
          <w:szCs w:val="21"/>
        </w:rPr>
        <w:t>。</w:t>
      </w:r>
    </w:p>
    <w:p w14:paraId="344C7D3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三、科学对待人生环境</w:t>
      </w:r>
    </w:p>
    <w:p w14:paraId="756D06CA" w14:textId="77777777" w:rsidR="003D7C4F" w:rsidRDefault="00000000">
      <w:pPr>
        <w:pStyle w:val="a3"/>
        <w:widowControl/>
        <w:adjustRightInd w:val="0"/>
        <w:snapToGrid w:val="0"/>
        <w:spacing w:line="360" w:lineRule="auto"/>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、促进个人与他人的和谐应坚持的原则：</w:t>
      </w:r>
    </w:p>
    <w:p w14:paraId="72AA62B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平等原则</w:t>
      </w:r>
      <w:r>
        <w:rPr>
          <w:rFonts w:ascii="Arial" w:hAnsi="Arial" w:cs="Arial"/>
          <w:color w:val="333333"/>
          <w:sz w:val="21"/>
          <w:szCs w:val="21"/>
        </w:rPr>
        <w:t>。平等待人是促进个人与他人和谐的</w:t>
      </w:r>
      <w:r>
        <w:rPr>
          <w:rFonts w:ascii="Arial" w:hAnsi="Arial" w:cs="Arial"/>
          <w:color w:val="FF0000"/>
          <w:sz w:val="21"/>
          <w:szCs w:val="21"/>
        </w:rPr>
        <w:t>前提</w:t>
      </w:r>
      <w:r>
        <w:rPr>
          <w:rFonts w:ascii="Arial" w:hAnsi="Arial" w:cs="Arial"/>
          <w:color w:val="333333"/>
          <w:sz w:val="21"/>
          <w:szCs w:val="21"/>
        </w:rPr>
        <w:t>。</w:t>
      </w:r>
    </w:p>
    <w:p w14:paraId="0D9A506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诚信原则</w:t>
      </w:r>
      <w:r>
        <w:rPr>
          <w:rFonts w:ascii="Arial" w:hAnsi="Arial" w:cs="Arial"/>
          <w:color w:val="333333"/>
          <w:sz w:val="21"/>
          <w:szCs w:val="21"/>
        </w:rPr>
        <w:t>。诚信是促进个人与他人和谐的</w:t>
      </w:r>
      <w:r>
        <w:rPr>
          <w:rFonts w:ascii="Arial" w:hAnsi="Arial" w:cs="Arial"/>
          <w:color w:val="FF0000"/>
          <w:sz w:val="21"/>
          <w:szCs w:val="21"/>
        </w:rPr>
        <w:t>保证</w:t>
      </w:r>
      <w:r>
        <w:rPr>
          <w:rFonts w:ascii="Arial" w:hAnsi="Arial" w:cs="Arial"/>
          <w:color w:val="333333"/>
          <w:sz w:val="21"/>
          <w:szCs w:val="21"/>
        </w:rPr>
        <w:t>。</w:t>
      </w:r>
    </w:p>
    <w:p w14:paraId="740BBA10"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w:t>
      </w:r>
      <w:r>
        <w:rPr>
          <w:rFonts w:ascii="Arial" w:hAnsi="Arial" w:cs="Arial"/>
          <w:color w:val="FF0000"/>
          <w:sz w:val="21"/>
          <w:szCs w:val="21"/>
        </w:rPr>
        <w:t>宽容原则</w:t>
      </w:r>
      <w:r>
        <w:rPr>
          <w:rFonts w:ascii="Arial" w:hAnsi="Arial" w:cs="Arial"/>
          <w:color w:val="333333"/>
          <w:sz w:val="21"/>
          <w:szCs w:val="21"/>
        </w:rPr>
        <w:t>。宽容是促进个人与他人和谐</w:t>
      </w:r>
      <w:r>
        <w:rPr>
          <w:rFonts w:ascii="Arial" w:hAnsi="Arial" w:cs="Arial"/>
          <w:color w:val="FF0000"/>
          <w:sz w:val="21"/>
          <w:szCs w:val="21"/>
        </w:rPr>
        <w:t>必不可少的条件</w:t>
      </w:r>
      <w:r>
        <w:rPr>
          <w:rFonts w:ascii="Arial" w:hAnsi="Arial" w:cs="Arial"/>
          <w:color w:val="333333"/>
          <w:sz w:val="21"/>
          <w:szCs w:val="21"/>
        </w:rPr>
        <w:t>。</w:t>
      </w:r>
    </w:p>
    <w:p w14:paraId="00EDE390"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w:t>
      </w:r>
      <w:r>
        <w:rPr>
          <w:rFonts w:ascii="Arial" w:hAnsi="Arial" w:cs="Arial"/>
          <w:color w:val="FF0000"/>
          <w:sz w:val="21"/>
          <w:szCs w:val="21"/>
        </w:rPr>
        <w:t>互助原则</w:t>
      </w:r>
      <w:r>
        <w:rPr>
          <w:rFonts w:ascii="Arial" w:hAnsi="Arial" w:cs="Arial"/>
          <w:color w:val="333333"/>
          <w:sz w:val="21"/>
          <w:szCs w:val="21"/>
        </w:rPr>
        <w:t>。互助是促进个人与他人和谐的</w:t>
      </w:r>
      <w:r>
        <w:rPr>
          <w:rFonts w:ascii="Arial" w:hAnsi="Arial" w:cs="Arial"/>
          <w:color w:val="FF0000"/>
          <w:sz w:val="21"/>
          <w:szCs w:val="21"/>
        </w:rPr>
        <w:t>必然要求</w:t>
      </w:r>
      <w:r>
        <w:rPr>
          <w:rFonts w:ascii="Arial" w:hAnsi="Arial" w:cs="Arial"/>
          <w:color w:val="333333"/>
          <w:sz w:val="21"/>
          <w:szCs w:val="21"/>
        </w:rPr>
        <w:t>。</w:t>
      </w:r>
    </w:p>
    <w:p w14:paraId="413FC695"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、正确处理好</w:t>
      </w:r>
      <w:r>
        <w:rPr>
          <w:rStyle w:val="a4"/>
          <w:rFonts w:ascii="Arial" w:hAnsi="Arial" w:cs="Arial"/>
          <w:color w:val="FF0000"/>
          <w:sz w:val="21"/>
          <w:szCs w:val="21"/>
        </w:rPr>
        <w:t>竞争与合作的关系</w:t>
      </w:r>
      <w:r>
        <w:rPr>
          <w:rStyle w:val="a4"/>
          <w:rFonts w:ascii="Arial" w:hAnsi="Arial" w:cs="Arial"/>
          <w:color w:val="333333"/>
          <w:sz w:val="21"/>
          <w:szCs w:val="21"/>
        </w:rPr>
        <w:t>：</w:t>
      </w:r>
    </w:p>
    <w:p w14:paraId="46B20F9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竞争离不开合作，竞争获得的胜利，通常总是某一群体内部或多个群体之间通力合作的结果；合作也离不开竞争，没有竞争的合作就缺乏活力。</w:t>
      </w:r>
    </w:p>
    <w:p w14:paraId="380D8B92"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3</w:t>
      </w:r>
      <w:r>
        <w:rPr>
          <w:rStyle w:val="a4"/>
          <w:rFonts w:ascii="Arial" w:hAnsi="Arial" w:cs="Arial"/>
          <w:color w:val="333333"/>
          <w:sz w:val="21"/>
          <w:szCs w:val="21"/>
        </w:rPr>
        <w:t>、促进个人与社会的和谐：</w:t>
      </w:r>
    </w:p>
    <w:p w14:paraId="7AB026D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）正确认识</w:t>
      </w:r>
      <w:r>
        <w:rPr>
          <w:rFonts w:ascii="Arial" w:hAnsi="Arial" w:cs="Arial"/>
          <w:color w:val="FF0000"/>
          <w:sz w:val="21"/>
          <w:szCs w:val="21"/>
        </w:rPr>
        <w:t>个人需要与社会需要的统一关系</w:t>
      </w:r>
      <w:r>
        <w:rPr>
          <w:rFonts w:ascii="Arial" w:hAnsi="Arial" w:cs="Arial"/>
          <w:color w:val="333333"/>
          <w:sz w:val="21"/>
          <w:szCs w:val="21"/>
        </w:rPr>
        <w:t>。</w:t>
      </w:r>
    </w:p>
    <w:p w14:paraId="52CF1F42"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）正确认识</w:t>
      </w:r>
      <w:r>
        <w:rPr>
          <w:rFonts w:ascii="Arial" w:hAnsi="Arial" w:cs="Arial"/>
          <w:color w:val="FF0000"/>
          <w:sz w:val="21"/>
          <w:szCs w:val="21"/>
        </w:rPr>
        <w:t>个人利益与社会利益的统一关系</w:t>
      </w:r>
      <w:r>
        <w:rPr>
          <w:rFonts w:ascii="Arial" w:hAnsi="Arial" w:cs="Arial"/>
          <w:color w:val="333333"/>
          <w:sz w:val="21"/>
          <w:szCs w:val="21"/>
        </w:rPr>
        <w:t>。</w:t>
      </w:r>
    </w:p>
    <w:p w14:paraId="6EEF0B4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）正确认识</w:t>
      </w:r>
      <w:r>
        <w:rPr>
          <w:rFonts w:ascii="Arial" w:hAnsi="Arial" w:cs="Arial"/>
          <w:color w:val="FF0000"/>
          <w:sz w:val="21"/>
          <w:szCs w:val="21"/>
        </w:rPr>
        <w:t>享受个人权利与承担社会责任的统一关系</w:t>
      </w:r>
      <w:r>
        <w:rPr>
          <w:rFonts w:ascii="Arial" w:hAnsi="Arial" w:cs="Arial"/>
          <w:color w:val="333333"/>
          <w:sz w:val="21"/>
          <w:szCs w:val="21"/>
        </w:rPr>
        <w:t>。</w:t>
      </w:r>
    </w:p>
    <w:p w14:paraId="6391917D" w14:textId="77777777" w:rsidR="003D7C4F" w:rsidRDefault="003D7C4F">
      <w:pPr>
        <w:adjustRightInd w:val="0"/>
        <w:snapToGrid w:val="0"/>
        <w:spacing w:line="360" w:lineRule="auto"/>
        <w:rPr>
          <w:rFonts w:ascii="宋体" w:eastAsia="宋体" w:hAnsi="宋体" w:cs="宋体" w:hint="eastAsia"/>
        </w:rPr>
      </w:pPr>
    </w:p>
    <w:p w14:paraId="628766D0" w14:textId="77777777" w:rsidR="003D7C4F" w:rsidRDefault="00000000">
      <w:pPr>
        <w:adjustRightInd w:val="0"/>
        <w:snapToGrid w:val="0"/>
        <w:spacing w:line="360" w:lineRule="auto"/>
        <w:rPr>
          <w:rFonts w:ascii="宋体" w:eastAsia="宋体" w:hAnsi="宋体" w:cs="宋体" w:hint="eastAsia"/>
          <w:highlight w:val="cyan"/>
        </w:rPr>
      </w:pPr>
      <w:r>
        <w:rPr>
          <w:rFonts w:ascii="宋体" w:eastAsia="宋体" w:hAnsi="宋体" w:cs="宋体" w:hint="eastAsia"/>
          <w:highlight w:val="cyan"/>
        </w:rPr>
        <w:lastRenderedPageBreak/>
        <w:t>思修第四章背诵知识点总结</w:t>
      </w:r>
    </w:p>
    <w:p w14:paraId="7F8023CF" w14:textId="77777777" w:rsidR="003D7C4F" w:rsidRDefault="00000000">
      <w:pPr>
        <w:pStyle w:val="a3"/>
        <w:widowControl/>
        <w:adjustRightInd w:val="0"/>
        <w:snapToGrid w:val="0"/>
        <w:spacing w:line="360" w:lineRule="auto"/>
        <w:jc w:val="both"/>
      </w:pPr>
      <w:r>
        <w:rPr>
          <w:rStyle w:val="a4"/>
          <w:rFonts w:ascii="Arial" w:hAnsi="Arial" w:cs="Arial" w:hint="eastAsia"/>
          <w:color w:val="333333"/>
          <w:sz w:val="21"/>
          <w:szCs w:val="21"/>
        </w:rPr>
        <w:t xml:space="preserve">　一、道德及其历史发展</w:t>
      </w:r>
    </w:p>
    <w:p w14:paraId="71EAABC4" w14:textId="77777777" w:rsidR="003D7C4F" w:rsidRDefault="00000000">
      <w:pPr>
        <w:pStyle w:val="a3"/>
        <w:widowControl/>
        <w:adjustRightInd w:val="0"/>
        <w:snapToGrid w:val="0"/>
        <w:spacing w:line="360" w:lineRule="auto"/>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、道德的本质</w:t>
      </w:r>
    </w:p>
    <w:p w14:paraId="52CC69E0"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FF0000"/>
          <w:sz w:val="21"/>
          <w:szCs w:val="21"/>
        </w:rPr>
        <w:t>道德</w:t>
      </w:r>
      <w:r>
        <w:rPr>
          <w:rFonts w:ascii="Arial" w:hAnsi="Arial" w:cs="Arial"/>
          <w:color w:val="333333"/>
          <w:sz w:val="21"/>
          <w:szCs w:val="21"/>
        </w:rPr>
        <w:t>作为一种特殊的社会意识形态，归根到底是由经济基础决定的，是</w:t>
      </w:r>
      <w:r>
        <w:rPr>
          <w:rFonts w:ascii="Arial" w:hAnsi="Arial" w:cs="Arial"/>
          <w:color w:val="FF0000"/>
          <w:sz w:val="21"/>
          <w:szCs w:val="21"/>
        </w:rPr>
        <w:t>社会经济关系的反映</w:t>
      </w:r>
      <w:r>
        <w:rPr>
          <w:rFonts w:ascii="Arial" w:hAnsi="Arial" w:cs="Arial"/>
          <w:color w:val="333333"/>
          <w:sz w:val="21"/>
          <w:szCs w:val="21"/>
        </w:rPr>
        <w:t>。</w:t>
      </w:r>
    </w:p>
    <w:p w14:paraId="070690F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、道德的功能与作用</w:t>
      </w:r>
    </w:p>
    <w:p w14:paraId="21F41E5C"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道德的主要功能</w:t>
      </w:r>
      <w:r>
        <w:rPr>
          <w:rFonts w:ascii="Arial" w:hAnsi="Arial" w:cs="Arial"/>
          <w:color w:val="333333"/>
          <w:sz w:val="21"/>
          <w:szCs w:val="21"/>
        </w:rPr>
        <w:t>包括</w:t>
      </w:r>
      <w:r>
        <w:rPr>
          <w:rFonts w:ascii="Arial" w:hAnsi="Arial" w:cs="Arial"/>
          <w:color w:val="FF0000"/>
          <w:sz w:val="21"/>
          <w:szCs w:val="21"/>
        </w:rPr>
        <w:t>认识功能、规范功能和调节功能</w:t>
      </w:r>
      <w:r>
        <w:rPr>
          <w:rFonts w:ascii="Arial" w:hAnsi="Arial" w:cs="Arial"/>
          <w:color w:val="333333"/>
          <w:sz w:val="21"/>
          <w:szCs w:val="21"/>
        </w:rPr>
        <w:t>。</w:t>
      </w:r>
    </w:p>
    <w:p w14:paraId="2D3D85F7"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道德的认识功能</w:t>
      </w:r>
      <w:r>
        <w:rPr>
          <w:rFonts w:ascii="Arial" w:hAnsi="Arial" w:cs="Arial"/>
          <w:color w:val="333333"/>
          <w:sz w:val="21"/>
          <w:szCs w:val="21"/>
        </w:rPr>
        <w:t>是指道德反映社会现实特别是反映社会经济关系的功效与能力；</w:t>
      </w:r>
    </w:p>
    <w:p w14:paraId="2C4926B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道德的规范功能</w:t>
      </w:r>
      <w:r>
        <w:rPr>
          <w:rFonts w:ascii="Arial" w:hAnsi="Arial" w:cs="Arial"/>
          <w:color w:val="333333"/>
          <w:sz w:val="21"/>
          <w:szCs w:val="21"/>
        </w:rPr>
        <w:t>是在正确的善恶观的指引下，规范社会成员在</w:t>
      </w:r>
      <w:r>
        <w:rPr>
          <w:rFonts w:ascii="Arial" w:hAnsi="Arial" w:cs="Arial"/>
          <w:color w:val="FF0000"/>
          <w:sz w:val="21"/>
          <w:szCs w:val="21"/>
        </w:rPr>
        <w:t>职业领域、社会公共领域、家庭领域</w:t>
      </w:r>
      <w:r>
        <w:rPr>
          <w:rFonts w:ascii="Arial" w:hAnsi="Arial" w:cs="Arial"/>
          <w:color w:val="333333"/>
          <w:sz w:val="21"/>
          <w:szCs w:val="21"/>
        </w:rPr>
        <w:t>的行为，并规范个人品德的养成；</w:t>
      </w:r>
    </w:p>
    <w:p w14:paraId="0D5E964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道德的调节功能</w:t>
      </w:r>
      <w:r>
        <w:rPr>
          <w:rFonts w:ascii="Arial" w:hAnsi="Arial" w:cs="Arial"/>
          <w:color w:val="333333"/>
          <w:sz w:val="21"/>
          <w:szCs w:val="21"/>
        </w:rPr>
        <w:t>是指道德通过评价等方式，指导和纠正人们的行为和实践活动，协调人们之间关系的功效与能力。这是道德</w:t>
      </w:r>
      <w:r>
        <w:rPr>
          <w:rFonts w:ascii="Arial" w:hAnsi="Arial" w:cs="Arial"/>
          <w:color w:val="FF0000"/>
          <w:sz w:val="21"/>
          <w:szCs w:val="21"/>
        </w:rPr>
        <w:t>最突出也是最重要的社会功能</w:t>
      </w:r>
      <w:r>
        <w:rPr>
          <w:rFonts w:ascii="Arial" w:hAnsi="Arial" w:cs="Arial"/>
          <w:color w:val="333333"/>
          <w:sz w:val="21"/>
          <w:szCs w:val="21"/>
        </w:rPr>
        <w:t>。</w:t>
      </w:r>
    </w:p>
    <w:p w14:paraId="00B878F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）道德的社会作用，主要表现在：</w:t>
      </w:r>
    </w:p>
    <w:p w14:paraId="40064F2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道德为经济基础的形成、巩固和发展服务，是一种重要的精神力量；</w:t>
      </w:r>
    </w:p>
    <w:p w14:paraId="4D17BC26"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道德对其他社会意识形态的存在有着重大影响；</w:t>
      </w:r>
    </w:p>
    <w:p w14:paraId="2299E475"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道德通过调整人们之间的关系维护社会秩序和稳定；</w:t>
      </w:r>
    </w:p>
    <w:p w14:paraId="04DE3081"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道德是提高人的精神境界、促进人的自我完善、推动人的全面发展的内在动力；</w:t>
      </w:r>
    </w:p>
    <w:p w14:paraId="5AF769B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5</w:t>
      </w:r>
      <w:r>
        <w:rPr>
          <w:rFonts w:ascii="Arial" w:hAnsi="Arial" w:cs="Arial"/>
          <w:color w:val="333333"/>
          <w:sz w:val="21"/>
          <w:szCs w:val="21"/>
        </w:rPr>
        <w:t>在阶级社会中，道德是阶级斗争的重要工具。</w:t>
      </w:r>
    </w:p>
    <w:p w14:paraId="609FEC7F"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二、继承和发扬中国革命道德</w:t>
      </w:r>
    </w:p>
    <w:p w14:paraId="72409B80" w14:textId="77777777" w:rsidR="003D7C4F" w:rsidRDefault="00000000">
      <w:pPr>
        <w:pStyle w:val="a3"/>
        <w:widowControl/>
        <w:adjustRightInd w:val="0"/>
        <w:snapToGrid w:val="0"/>
        <w:spacing w:line="360" w:lineRule="auto"/>
        <w:jc w:val="both"/>
      </w:pPr>
      <w:r>
        <w:rPr>
          <w:rStyle w:val="a4"/>
          <w:rFonts w:ascii="Arial" w:hAnsi="Arial" w:cs="Arial"/>
          <w:color w:val="333333"/>
          <w:sz w:val="21"/>
          <w:szCs w:val="21"/>
        </w:rPr>
        <w:t xml:space="preserve">　　中国革命道德：</w:t>
      </w:r>
    </w:p>
    <w:p w14:paraId="339A75C3"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）是马克思主义与中国革命、建设和改革的</w:t>
      </w:r>
      <w:r>
        <w:rPr>
          <w:rFonts w:ascii="Arial" w:hAnsi="Arial" w:cs="Arial"/>
          <w:color w:val="FF0000"/>
          <w:sz w:val="21"/>
          <w:szCs w:val="21"/>
        </w:rPr>
        <w:t>伟大实践相结合的产物</w:t>
      </w:r>
      <w:r>
        <w:rPr>
          <w:rFonts w:ascii="Arial" w:hAnsi="Arial" w:cs="Arial"/>
          <w:color w:val="333333"/>
          <w:sz w:val="21"/>
          <w:szCs w:val="21"/>
        </w:rPr>
        <w:t>；</w:t>
      </w:r>
    </w:p>
    <w:p w14:paraId="47A481D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）是对中国优良道德传统的</w:t>
      </w:r>
      <w:r>
        <w:rPr>
          <w:rFonts w:ascii="Arial" w:hAnsi="Arial" w:cs="Arial"/>
          <w:color w:val="FF0000"/>
          <w:sz w:val="21"/>
          <w:szCs w:val="21"/>
        </w:rPr>
        <w:t>继承和发展</w:t>
      </w:r>
      <w:r>
        <w:rPr>
          <w:rFonts w:ascii="Arial" w:hAnsi="Arial" w:cs="Arial"/>
          <w:color w:val="333333"/>
          <w:sz w:val="21"/>
          <w:szCs w:val="21"/>
        </w:rPr>
        <w:t>；</w:t>
      </w:r>
    </w:p>
    <w:p w14:paraId="0D162AA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）是中华传统美德</w:t>
      </w:r>
      <w:r>
        <w:rPr>
          <w:rFonts w:ascii="Arial" w:hAnsi="Arial" w:cs="Arial"/>
          <w:color w:val="FF0000"/>
          <w:sz w:val="21"/>
          <w:szCs w:val="21"/>
        </w:rPr>
        <w:t>新的升华和质的飞跃</w:t>
      </w:r>
      <w:r>
        <w:rPr>
          <w:rFonts w:ascii="Arial" w:hAnsi="Arial" w:cs="Arial"/>
          <w:color w:val="333333"/>
          <w:sz w:val="21"/>
          <w:szCs w:val="21"/>
        </w:rPr>
        <w:t>；</w:t>
      </w:r>
    </w:p>
    <w:p w14:paraId="266F848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）是中华民族极其</w:t>
      </w:r>
      <w:r>
        <w:rPr>
          <w:rFonts w:ascii="Arial" w:hAnsi="Arial" w:cs="Arial"/>
          <w:color w:val="FF0000"/>
          <w:sz w:val="21"/>
          <w:szCs w:val="21"/>
        </w:rPr>
        <w:t>宝贵的道德财富</w:t>
      </w:r>
      <w:r>
        <w:rPr>
          <w:rFonts w:ascii="Arial" w:hAnsi="Arial" w:cs="Arial"/>
          <w:color w:val="333333"/>
          <w:sz w:val="21"/>
          <w:szCs w:val="21"/>
        </w:rPr>
        <w:t>。</w:t>
      </w:r>
    </w:p>
    <w:p w14:paraId="1F3B7DB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三、加强社会主义道德建设</w:t>
      </w:r>
    </w:p>
    <w:p w14:paraId="4853A7EE" w14:textId="77777777" w:rsidR="003D7C4F" w:rsidRDefault="00000000">
      <w:pPr>
        <w:pStyle w:val="a3"/>
        <w:widowControl/>
        <w:adjustRightInd w:val="0"/>
        <w:snapToGrid w:val="0"/>
        <w:spacing w:line="360" w:lineRule="auto"/>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、着眼</w:t>
      </w:r>
      <w:r>
        <w:rPr>
          <w:rStyle w:val="a4"/>
          <w:rFonts w:ascii="Arial" w:hAnsi="Arial" w:cs="Arial"/>
          <w:color w:val="333333"/>
          <w:sz w:val="21"/>
          <w:szCs w:val="21"/>
        </w:rPr>
        <w:t>"</w:t>
      </w:r>
      <w:r>
        <w:rPr>
          <w:rStyle w:val="a4"/>
          <w:rFonts w:ascii="Arial" w:hAnsi="Arial" w:cs="Arial"/>
          <w:color w:val="333333"/>
          <w:sz w:val="21"/>
          <w:szCs w:val="21"/>
        </w:rPr>
        <w:t>四个全面</w:t>
      </w:r>
      <w:r>
        <w:rPr>
          <w:rStyle w:val="a4"/>
          <w:rFonts w:ascii="Arial" w:hAnsi="Arial" w:cs="Arial"/>
          <w:color w:val="333333"/>
          <w:sz w:val="21"/>
          <w:szCs w:val="21"/>
        </w:rPr>
        <w:t>"</w:t>
      </w:r>
      <w:r>
        <w:rPr>
          <w:rStyle w:val="a4"/>
          <w:rFonts w:ascii="Arial" w:hAnsi="Arial" w:cs="Arial"/>
          <w:color w:val="333333"/>
          <w:sz w:val="21"/>
          <w:szCs w:val="21"/>
        </w:rPr>
        <w:t>战略布局加强道德建设</w:t>
      </w:r>
    </w:p>
    <w:p w14:paraId="4C5E415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）全面建成小康社会，需要切实加强道德建设。加强思想道德建设是全面建成小康社会的重要条件。</w:t>
      </w:r>
    </w:p>
    <w:p w14:paraId="56FE2F7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）全面深化改革、意味着要破解的难题更多，来自各方面的风险和挑战更大，遇到的困难和阻力会更大。推进改革全面深化，需要有社会主义道德的价值引领。</w:t>
      </w:r>
    </w:p>
    <w:p w14:paraId="707038F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）全面依法治国，需要法律和道德共同发挥作用。</w:t>
      </w:r>
    </w:p>
    <w:p w14:paraId="1C46D0F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）全面从严治党，需要加强党员干部的思想道德建设。</w:t>
      </w:r>
    </w:p>
    <w:p w14:paraId="63CBA790"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、社会主义道德建设的核心和原则</w:t>
      </w:r>
    </w:p>
    <w:p w14:paraId="16E8279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）社会主义道德建设要以</w:t>
      </w:r>
      <w:r>
        <w:rPr>
          <w:rFonts w:ascii="Arial" w:hAnsi="Arial" w:cs="Arial"/>
          <w:color w:val="FF0000"/>
          <w:sz w:val="21"/>
          <w:szCs w:val="21"/>
        </w:rPr>
        <w:t>为人民服务为核心、以集体主义为原则</w:t>
      </w:r>
      <w:r>
        <w:rPr>
          <w:rFonts w:ascii="Arial" w:hAnsi="Arial" w:cs="Arial"/>
          <w:color w:val="333333"/>
          <w:sz w:val="21"/>
          <w:szCs w:val="21"/>
        </w:rPr>
        <w:t>。</w:t>
      </w:r>
    </w:p>
    <w:p w14:paraId="634485E1" w14:textId="77777777" w:rsidR="003D7C4F" w:rsidRDefault="00000000">
      <w:pPr>
        <w:pStyle w:val="a3"/>
        <w:widowControl/>
        <w:adjustRightInd w:val="0"/>
        <w:snapToGrid w:val="0"/>
        <w:spacing w:line="360" w:lineRule="auto"/>
        <w:jc w:val="both"/>
      </w:pPr>
      <w:r>
        <w:rPr>
          <w:rFonts w:ascii="Arial" w:hAnsi="Arial" w:cs="Arial"/>
          <w:color w:val="333333"/>
          <w:sz w:val="21"/>
          <w:szCs w:val="21"/>
        </w:rPr>
        <w:lastRenderedPageBreak/>
        <w:t xml:space="preserve">　　（</w:t>
      </w:r>
      <w:r>
        <w:rPr>
          <w:rFonts w:ascii="Arial" w:hAnsi="Arial" w:cs="Arial"/>
          <w:color w:val="333333"/>
          <w:sz w:val="21"/>
          <w:szCs w:val="21"/>
        </w:rPr>
        <w:t>2</w:t>
      </w:r>
      <w:r>
        <w:rPr>
          <w:rFonts w:ascii="Arial" w:hAnsi="Arial" w:cs="Arial"/>
          <w:color w:val="333333"/>
          <w:sz w:val="21"/>
          <w:szCs w:val="21"/>
        </w:rPr>
        <w:t>）在社会主义道德体系中，</w:t>
      </w:r>
      <w:r>
        <w:rPr>
          <w:rFonts w:ascii="Arial" w:hAnsi="Arial" w:cs="Arial"/>
          <w:color w:val="FF0000"/>
          <w:sz w:val="21"/>
          <w:szCs w:val="21"/>
        </w:rPr>
        <w:t>集体主义原则</w:t>
      </w:r>
      <w:r>
        <w:rPr>
          <w:rFonts w:ascii="Arial" w:hAnsi="Arial" w:cs="Arial"/>
          <w:color w:val="333333"/>
          <w:sz w:val="21"/>
          <w:szCs w:val="21"/>
        </w:rPr>
        <w:t>是知道人们行为选择的</w:t>
      </w:r>
      <w:r>
        <w:rPr>
          <w:rFonts w:ascii="Arial" w:hAnsi="Arial" w:cs="Arial"/>
          <w:color w:val="FF0000"/>
          <w:sz w:val="21"/>
          <w:szCs w:val="21"/>
        </w:rPr>
        <w:t>主导型原则</w:t>
      </w:r>
      <w:r>
        <w:rPr>
          <w:rFonts w:ascii="Arial" w:hAnsi="Arial" w:cs="Arial"/>
          <w:color w:val="333333"/>
          <w:sz w:val="21"/>
          <w:szCs w:val="21"/>
        </w:rPr>
        <w:t>。</w:t>
      </w:r>
    </w:p>
    <w:p w14:paraId="56D0EC64" w14:textId="77777777" w:rsidR="003D7C4F" w:rsidRDefault="00000000">
      <w:pPr>
        <w:pStyle w:val="a3"/>
        <w:widowControl/>
        <w:adjustRightInd w:val="0"/>
        <w:snapToGrid w:val="0"/>
        <w:spacing w:line="360" w:lineRule="auto"/>
        <w:jc w:val="both"/>
        <w:rPr>
          <w:rFonts w:ascii="宋体" w:eastAsia="宋体" w:hAnsi="宋体" w:cs="宋体" w:hint="eastAsia"/>
          <w:highlight w:val="cyan"/>
        </w:rPr>
      </w:pPr>
      <w:r>
        <w:rPr>
          <w:rFonts w:ascii="宋体" w:eastAsia="宋体" w:hAnsi="宋体" w:cs="宋体" w:hint="eastAsia"/>
          <w:highlight w:val="cyan"/>
        </w:rPr>
        <w:t>思修第五章背诵知识点总结</w:t>
      </w:r>
    </w:p>
    <w:p w14:paraId="2809A87F" w14:textId="77777777" w:rsidR="003D7C4F" w:rsidRDefault="00000000">
      <w:pPr>
        <w:pStyle w:val="a3"/>
        <w:widowControl/>
        <w:adjustRightInd w:val="0"/>
        <w:snapToGrid w:val="0"/>
        <w:spacing w:line="360" w:lineRule="auto"/>
        <w:jc w:val="both"/>
      </w:pPr>
      <w:r>
        <w:rPr>
          <w:rStyle w:val="a4"/>
          <w:rFonts w:ascii="Arial" w:hAnsi="Arial" w:cs="Arial" w:hint="eastAsia"/>
          <w:color w:val="333333"/>
          <w:sz w:val="21"/>
          <w:szCs w:val="21"/>
        </w:rPr>
        <w:t>一、社会公德</w:t>
      </w:r>
    </w:p>
    <w:p w14:paraId="1591E6C2" w14:textId="77777777" w:rsidR="003D7C4F" w:rsidRDefault="00000000">
      <w:pPr>
        <w:pStyle w:val="a3"/>
        <w:widowControl/>
        <w:adjustRightInd w:val="0"/>
        <w:snapToGrid w:val="0"/>
        <w:spacing w:line="360" w:lineRule="auto"/>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、公共生活与公共秩序</w:t>
      </w:r>
    </w:p>
    <w:p w14:paraId="194E530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）当代社会公共生活的特征主要表现在以下几个方面：</w:t>
      </w:r>
    </w:p>
    <w:p w14:paraId="6CD50ADD"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活动范围的</w:t>
      </w:r>
      <w:r>
        <w:rPr>
          <w:rFonts w:ascii="Arial" w:hAnsi="Arial" w:cs="Arial"/>
          <w:color w:val="FF0000"/>
          <w:sz w:val="21"/>
          <w:szCs w:val="21"/>
        </w:rPr>
        <w:t>广泛性</w:t>
      </w:r>
      <w:r>
        <w:rPr>
          <w:rFonts w:ascii="Arial" w:hAnsi="Arial" w:cs="Arial"/>
          <w:color w:val="333333"/>
          <w:sz w:val="21"/>
          <w:szCs w:val="21"/>
        </w:rPr>
        <w:t>；</w:t>
      </w:r>
    </w:p>
    <w:p w14:paraId="440EA4C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活动内容的</w:t>
      </w:r>
      <w:r>
        <w:rPr>
          <w:rFonts w:ascii="Arial" w:hAnsi="Arial" w:cs="Arial"/>
          <w:color w:val="FF0000"/>
          <w:sz w:val="21"/>
          <w:szCs w:val="21"/>
        </w:rPr>
        <w:t>公开性</w:t>
      </w:r>
      <w:r>
        <w:rPr>
          <w:rFonts w:ascii="Arial" w:hAnsi="Arial" w:cs="Arial"/>
          <w:color w:val="333333"/>
          <w:sz w:val="21"/>
          <w:szCs w:val="21"/>
        </w:rPr>
        <w:t>；</w:t>
      </w:r>
    </w:p>
    <w:p w14:paraId="00D3BD03"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交往对象的</w:t>
      </w:r>
      <w:r>
        <w:rPr>
          <w:rFonts w:ascii="Arial" w:hAnsi="Arial" w:cs="Arial"/>
          <w:color w:val="FF0000"/>
          <w:sz w:val="21"/>
          <w:szCs w:val="21"/>
        </w:rPr>
        <w:t>复杂性</w:t>
      </w:r>
      <w:r>
        <w:rPr>
          <w:rFonts w:ascii="Arial" w:hAnsi="Arial" w:cs="Arial"/>
          <w:color w:val="333333"/>
          <w:sz w:val="21"/>
          <w:szCs w:val="21"/>
        </w:rPr>
        <w:t>；</w:t>
      </w:r>
    </w:p>
    <w:p w14:paraId="5606CC5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活动方式的</w:t>
      </w:r>
      <w:r>
        <w:rPr>
          <w:rFonts w:ascii="Arial" w:hAnsi="Arial" w:cs="Arial"/>
          <w:color w:val="FF0000"/>
          <w:sz w:val="21"/>
          <w:szCs w:val="21"/>
        </w:rPr>
        <w:t>多样性</w:t>
      </w:r>
      <w:r>
        <w:rPr>
          <w:rFonts w:ascii="Arial" w:hAnsi="Arial" w:cs="Arial"/>
          <w:color w:val="333333"/>
          <w:sz w:val="21"/>
          <w:szCs w:val="21"/>
        </w:rPr>
        <w:t>。</w:t>
      </w:r>
    </w:p>
    <w:p w14:paraId="5DDA24E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）维护公共秩序对经济社会健康发展的重要意义愈加突出。</w:t>
      </w:r>
    </w:p>
    <w:p w14:paraId="14C6D4E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有序的公共生活是社会生产的</w:t>
      </w:r>
      <w:r>
        <w:rPr>
          <w:rFonts w:ascii="Arial" w:hAnsi="Arial" w:cs="Arial"/>
          <w:color w:val="FF0000"/>
          <w:sz w:val="21"/>
          <w:szCs w:val="21"/>
        </w:rPr>
        <w:t>重要基础</w:t>
      </w:r>
      <w:r>
        <w:rPr>
          <w:rFonts w:ascii="Arial" w:hAnsi="Arial" w:cs="Arial"/>
          <w:color w:val="333333"/>
          <w:sz w:val="21"/>
          <w:szCs w:val="21"/>
        </w:rPr>
        <w:t>；</w:t>
      </w:r>
    </w:p>
    <w:p w14:paraId="2AE1E4EE"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有序的公共生活是促进社会和谐的</w:t>
      </w:r>
      <w:r>
        <w:rPr>
          <w:rFonts w:ascii="Arial" w:hAnsi="Arial" w:cs="Arial"/>
          <w:color w:val="FF0000"/>
          <w:sz w:val="21"/>
          <w:szCs w:val="21"/>
        </w:rPr>
        <w:t>重要条件</w:t>
      </w:r>
      <w:r>
        <w:rPr>
          <w:rFonts w:ascii="Arial" w:hAnsi="Arial" w:cs="Arial"/>
          <w:color w:val="333333"/>
          <w:sz w:val="21"/>
          <w:szCs w:val="21"/>
        </w:rPr>
        <w:t>；</w:t>
      </w:r>
    </w:p>
    <w:p w14:paraId="3718377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有序的公共生活是提高社会成员生活质量的</w:t>
      </w:r>
      <w:r>
        <w:rPr>
          <w:rFonts w:ascii="Arial" w:hAnsi="Arial" w:cs="Arial"/>
          <w:color w:val="FF0000"/>
          <w:sz w:val="21"/>
          <w:szCs w:val="21"/>
        </w:rPr>
        <w:t>基本保障</w:t>
      </w:r>
      <w:r>
        <w:rPr>
          <w:rFonts w:ascii="Arial" w:hAnsi="Arial" w:cs="Arial"/>
          <w:color w:val="333333"/>
          <w:sz w:val="21"/>
          <w:szCs w:val="21"/>
        </w:rPr>
        <w:t>；</w:t>
      </w:r>
    </w:p>
    <w:p w14:paraId="37154C4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有序的公共生活是社会文明的</w:t>
      </w:r>
      <w:r>
        <w:rPr>
          <w:rFonts w:ascii="Arial" w:hAnsi="Arial" w:cs="Arial"/>
          <w:color w:val="FF0000"/>
          <w:sz w:val="21"/>
          <w:szCs w:val="21"/>
        </w:rPr>
        <w:t>重要标志</w:t>
      </w:r>
      <w:r>
        <w:rPr>
          <w:rFonts w:ascii="Arial" w:hAnsi="Arial" w:cs="Arial"/>
          <w:color w:val="333333"/>
          <w:sz w:val="21"/>
          <w:szCs w:val="21"/>
        </w:rPr>
        <w:t>。</w:t>
      </w:r>
    </w:p>
    <w:p w14:paraId="471C8E3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、公共生活中的道德规范</w:t>
      </w:r>
    </w:p>
    <w:p w14:paraId="2D88E44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社会公德</w:t>
      </w:r>
      <w:r>
        <w:rPr>
          <w:rFonts w:ascii="Arial" w:hAnsi="Arial" w:cs="Arial"/>
          <w:color w:val="333333"/>
          <w:sz w:val="21"/>
          <w:szCs w:val="21"/>
        </w:rPr>
        <w:t>是指在社会交往和公共生活中应该遵守的</w:t>
      </w:r>
      <w:r>
        <w:rPr>
          <w:rFonts w:ascii="Arial" w:hAnsi="Arial" w:cs="Arial"/>
          <w:color w:val="FF0000"/>
          <w:sz w:val="21"/>
          <w:szCs w:val="21"/>
        </w:rPr>
        <w:t>道德准则</w:t>
      </w:r>
      <w:r>
        <w:rPr>
          <w:rFonts w:ascii="Arial" w:hAnsi="Arial" w:cs="Arial"/>
          <w:color w:val="333333"/>
          <w:sz w:val="21"/>
          <w:szCs w:val="21"/>
        </w:rPr>
        <w:t>。是维护</w:t>
      </w:r>
      <w:r>
        <w:rPr>
          <w:rFonts w:ascii="Arial" w:hAnsi="Arial" w:cs="Arial"/>
          <w:color w:val="FF0000"/>
          <w:sz w:val="21"/>
          <w:szCs w:val="21"/>
        </w:rPr>
        <w:t>公共利益、公共秩序、社会和谐稳定</w:t>
      </w:r>
      <w:r>
        <w:rPr>
          <w:rFonts w:ascii="Arial" w:hAnsi="Arial" w:cs="Arial"/>
          <w:color w:val="333333"/>
          <w:sz w:val="21"/>
          <w:szCs w:val="21"/>
        </w:rPr>
        <w:t>的起码的道德要求。</w:t>
      </w:r>
    </w:p>
    <w:p w14:paraId="77AAE4F0"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）社会公德的主要内容：</w:t>
      </w:r>
    </w:p>
    <w:p w14:paraId="721DC74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文明礼貌</w:t>
      </w:r>
      <w:r>
        <w:rPr>
          <w:rFonts w:ascii="Arial" w:hAnsi="Arial" w:cs="Arial"/>
          <w:color w:val="333333"/>
          <w:sz w:val="21"/>
          <w:szCs w:val="21"/>
        </w:rPr>
        <w:t>是调整和规范人际关系的行为准则；</w:t>
      </w:r>
    </w:p>
    <w:p w14:paraId="7B72741C"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助人为乐</w:t>
      </w:r>
      <w:r>
        <w:rPr>
          <w:rFonts w:ascii="Arial" w:hAnsi="Arial" w:cs="Arial"/>
          <w:color w:val="333333"/>
          <w:sz w:val="21"/>
          <w:szCs w:val="21"/>
        </w:rPr>
        <w:t>是社会主义道德建设的核心和原则在公共生活领域的体现，也是社会主义人道主义的基本要求。（</w:t>
      </w:r>
      <w:r>
        <w:rPr>
          <w:rFonts w:ascii="Arial" w:hAnsi="Arial" w:cs="Arial"/>
          <w:color w:val="333333"/>
          <w:sz w:val="21"/>
          <w:szCs w:val="21"/>
        </w:rPr>
        <w:t>"</w:t>
      </w:r>
      <w:r>
        <w:rPr>
          <w:rFonts w:ascii="Arial" w:hAnsi="Arial" w:cs="Arial"/>
          <w:color w:val="333333"/>
          <w:sz w:val="21"/>
          <w:szCs w:val="21"/>
        </w:rPr>
        <w:t>君子成人之美</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为善最乐</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博施济众</w:t>
      </w:r>
      <w:r>
        <w:rPr>
          <w:rFonts w:ascii="Arial" w:hAnsi="Arial" w:cs="Arial"/>
          <w:color w:val="333333"/>
          <w:sz w:val="21"/>
          <w:szCs w:val="21"/>
        </w:rPr>
        <w:t>"</w:t>
      </w:r>
      <w:r>
        <w:rPr>
          <w:rFonts w:ascii="Arial" w:hAnsi="Arial" w:cs="Arial"/>
          <w:color w:val="333333"/>
          <w:sz w:val="21"/>
          <w:szCs w:val="21"/>
        </w:rPr>
        <w:t>）；</w:t>
      </w:r>
    </w:p>
    <w:p w14:paraId="70DD527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爱护公物</w:t>
      </w:r>
      <w:r>
        <w:rPr>
          <w:rFonts w:ascii="Arial" w:hAnsi="Arial" w:cs="Arial"/>
          <w:color w:val="333333"/>
          <w:sz w:val="21"/>
          <w:szCs w:val="21"/>
        </w:rPr>
        <w:t>是对社会共同劳动成果的珍惜和爱护，是每个公民应该承担的社会责任和义务；</w:t>
      </w:r>
    </w:p>
    <w:p w14:paraId="75B1F95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FF0000"/>
          <w:sz w:val="21"/>
          <w:szCs w:val="21"/>
        </w:rPr>
        <w:t>保护环境</w:t>
      </w:r>
      <w:r>
        <w:rPr>
          <w:rFonts w:ascii="Arial" w:hAnsi="Arial" w:cs="Arial"/>
          <w:color w:val="333333"/>
          <w:sz w:val="21"/>
          <w:szCs w:val="21"/>
        </w:rPr>
        <w:t>。建设生态文明关系人民福祉，关系人民未来；</w:t>
      </w:r>
    </w:p>
    <w:p w14:paraId="47B79BE1"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5</w:t>
      </w:r>
      <w:r>
        <w:rPr>
          <w:rFonts w:ascii="Arial" w:hAnsi="Arial" w:cs="Arial"/>
          <w:color w:val="FF0000"/>
          <w:sz w:val="21"/>
          <w:szCs w:val="21"/>
        </w:rPr>
        <w:t>遵纪守法</w:t>
      </w:r>
      <w:r>
        <w:rPr>
          <w:rFonts w:ascii="Arial" w:hAnsi="Arial" w:cs="Arial"/>
          <w:color w:val="333333"/>
          <w:sz w:val="21"/>
          <w:szCs w:val="21"/>
        </w:rPr>
        <w:t>是社会公德最基本的要求，是维护公共生活秩序的重要条件。</w:t>
      </w:r>
    </w:p>
    <w:p w14:paraId="69E3EAC4"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3</w:t>
      </w:r>
      <w:r>
        <w:rPr>
          <w:rStyle w:val="a4"/>
          <w:rFonts w:ascii="Arial" w:hAnsi="Arial" w:cs="Arial"/>
          <w:color w:val="333333"/>
          <w:sz w:val="21"/>
          <w:szCs w:val="21"/>
        </w:rPr>
        <w:t>、网络生活中的道德要求</w:t>
      </w:r>
    </w:p>
    <w:p w14:paraId="67B24DD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正确使用网络工具</w:t>
      </w:r>
      <w:r>
        <w:rPr>
          <w:rFonts w:ascii="Arial" w:hAnsi="Arial" w:cs="Arial"/>
          <w:color w:val="333333"/>
          <w:sz w:val="21"/>
          <w:szCs w:val="21"/>
        </w:rPr>
        <w:t>；</w:t>
      </w:r>
    </w:p>
    <w:p w14:paraId="3E616635"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健康进行网络交往</w:t>
      </w:r>
      <w:r>
        <w:rPr>
          <w:rFonts w:ascii="Arial" w:hAnsi="Arial" w:cs="Arial"/>
          <w:color w:val="333333"/>
          <w:sz w:val="21"/>
          <w:szCs w:val="21"/>
        </w:rPr>
        <w:t>；</w:t>
      </w:r>
    </w:p>
    <w:p w14:paraId="399ADA11"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自觉避免沉迷网络</w:t>
      </w:r>
      <w:r>
        <w:rPr>
          <w:rFonts w:ascii="Arial" w:hAnsi="Arial" w:cs="Arial"/>
          <w:color w:val="333333"/>
          <w:sz w:val="21"/>
          <w:szCs w:val="21"/>
        </w:rPr>
        <w:t>；</w:t>
      </w:r>
    </w:p>
    <w:p w14:paraId="04AC9DB7"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FF0000"/>
          <w:sz w:val="21"/>
          <w:szCs w:val="21"/>
        </w:rPr>
        <w:t>养成网络自律精神</w:t>
      </w:r>
      <w:r>
        <w:rPr>
          <w:rFonts w:ascii="Arial" w:hAnsi="Arial" w:cs="Arial"/>
          <w:color w:val="333333"/>
          <w:sz w:val="21"/>
          <w:szCs w:val="21"/>
        </w:rPr>
        <w:t>。</w:t>
      </w:r>
    </w:p>
    <w:p w14:paraId="6D2B194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二、职业道德</w:t>
      </w:r>
    </w:p>
    <w:p w14:paraId="29764BB5"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、职业生活中的道德规范：</w:t>
      </w:r>
    </w:p>
    <w:p w14:paraId="3A43232A"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爱岗敬业</w:t>
      </w:r>
      <w:r>
        <w:rPr>
          <w:rFonts w:ascii="Arial" w:hAnsi="Arial" w:cs="Arial"/>
          <w:color w:val="333333"/>
          <w:sz w:val="21"/>
          <w:szCs w:val="21"/>
        </w:rPr>
        <w:t>（最基本要求）；</w:t>
      </w:r>
    </w:p>
    <w:p w14:paraId="3CA8D5E1"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诚实守信</w:t>
      </w:r>
      <w:r>
        <w:rPr>
          <w:rFonts w:ascii="Arial" w:hAnsi="Arial" w:cs="Arial"/>
          <w:color w:val="333333"/>
          <w:sz w:val="21"/>
          <w:szCs w:val="21"/>
        </w:rPr>
        <w:t>；</w:t>
      </w:r>
    </w:p>
    <w:p w14:paraId="3421E77D" w14:textId="77777777" w:rsidR="003D7C4F" w:rsidRDefault="00000000">
      <w:pPr>
        <w:pStyle w:val="a3"/>
        <w:widowControl/>
        <w:adjustRightInd w:val="0"/>
        <w:snapToGrid w:val="0"/>
        <w:spacing w:line="360" w:lineRule="auto"/>
        <w:jc w:val="both"/>
      </w:pPr>
      <w:r>
        <w:rPr>
          <w:rFonts w:ascii="Arial" w:hAnsi="Arial" w:cs="Arial"/>
          <w:color w:val="333333"/>
          <w:sz w:val="21"/>
          <w:szCs w:val="21"/>
        </w:rPr>
        <w:lastRenderedPageBreak/>
        <w:t xml:space="preserve">　　</w:t>
      </w:r>
      <w:r>
        <w:rPr>
          <w:rFonts w:ascii="Arial" w:hAnsi="Arial" w:cs="Arial"/>
          <w:color w:val="333333"/>
          <w:sz w:val="21"/>
          <w:szCs w:val="21"/>
        </w:rPr>
        <w:t>3</w:t>
      </w:r>
      <w:r>
        <w:rPr>
          <w:rFonts w:ascii="Arial" w:hAnsi="Arial" w:cs="Arial"/>
          <w:color w:val="FF0000"/>
          <w:sz w:val="21"/>
          <w:szCs w:val="21"/>
        </w:rPr>
        <w:t>办事公道</w:t>
      </w:r>
      <w:r>
        <w:rPr>
          <w:rFonts w:ascii="Arial" w:hAnsi="Arial" w:cs="Arial"/>
          <w:color w:val="333333"/>
          <w:sz w:val="21"/>
          <w:szCs w:val="21"/>
        </w:rPr>
        <w:t>；</w:t>
      </w:r>
    </w:p>
    <w:p w14:paraId="13BA7C95"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FF0000"/>
          <w:sz w:val="21"/>
          <w:szCs w:val="21"/>
        </w:rPr>
        <w:t>服务群众</w:t>
      </w:r>
      <w:r>
        <w:rPr>
          <w:rFonts w:ascii="Arial" w:hAnsi="Arial" w:cs="Arial"/>
          <w:color w:val="333333"/>
          <w:sz w:val="21"/>
          <w:szCs w:val="21"/>
        </w:rPr>
        <w:t>；</w:t>
      </w:r>
    </w:p>
    <w:p w14:paraId="744A0F42"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5</w:t>
      </w:r>
      <w:r>
        <w:rPr>
          <w:rFonts w:ascii="Arial" w:hAnsi="Arial" w:cs="Arial"/>
          <w:color w:val="FF0000"/>
          <w:sz w:val="21"/>
          <w:szCs w:val="21"/>
        </w:rPr>
        <w:t>奉献社会</w:t>
      </w:r>
      <w:r>
        <w:rPr>
          <w:rFonts w:ascii="Arial" w:hAnsi="Arial" w:cs="Arial"/>
          <w:color w:val="333333"/>
          <w:sz w:val="21"/>
          <w:szCs w:val="21"/>
        </w:rPr>
        <w:t>。奉献社会是社会主义职业道德中</w:t>
      </w:r>
      <w:r>
        <w:rPr>
          <w:rFonts w:ascii="Arial" w:hAnsi="Arial" w:cs="Arial"/>
          <w:color w:val="FF0000"/>
          <w:sz w:val="21"/>
          <w:szCs w:val="21"/>
        </w:rPr>
        <w:t>最高层次</w:t>
      </w:r>
      <w:r>
        <w:rPr>
          <w:rFonts w:ascii="Arial" w:hAnsi="Arial" w:cs="Arial"/>
          <w:color w:val="333333"/>
          <w:sz w:val="21"/>
          <w:szCs w:val="21"/>
        </w:rPr>
        <w:t>的要求，体现了社会主义职业道德的最高目标指向。</w:t>
      </w:r>
    </w:p>
    <w:p w14:paraId="58383A7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三、个人品德</w:t>
      </w:r>
    </w:p>
    <w:p w14:paraId="002862EB"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、个人品德是通过个人自觉的社会道德教育和个人自觉的道德修养和法律修养所形成的稳定的心理状态和行为习惯。</w:t>
      </w:r>
    </w:p>
    <w:p w14:paraId="286789DE" w14:textId="77777777" w:rsidR="003D7C4F" w:rsidRDefault="00000000">
      <w:pPr>
        <w:pStyle w:val="a3"/>
        <w:widowControl/>
        <w:adjustRightInd w:val="0"/>
        <w:snapToGrid w:val="0"/>
        <w:spacing w:line="360" w:lineRule="auto"/>
        <w:jc w:val="both"/>
      </w:pPr>
      <w:r>
        <w:rPr>
          <w:rStyle w:val="a4"/>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、个人品德具有鲜明的特点：</w:t>
      </w:r>
    </w:p>
    <w:p w14:paraId="2720E1D8"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实践性</w:t>
      </w:r>
      <w:r>
        <w:rPr>
          <w:rFonts w:ascii="Arial" w:hAnsi="Arial" w:cs="Arial"/>
          <w:color w:val="333333"/>
          <w:sz w:val="21"/>
          <w:szCs w:val="21"/>
        </w:rPr>
        <w:t>；</w:t>
      </w:r>
    </w:p>
    <w:p w14:paraId="3384D551"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综合性</w:t>
      </w:r>
      <w:r>
        <w:rPr>
          <w:rFonts w:ascii="Arial" w:hAnsi="Arial" w:cs="Arial"/>
          <w:color w:val="333333"/>
          <w:sz w:val="21"/>
          <w:szCs w:val="21"/>
        </w:rPr>
        <w:t>；</w:t>
      </w:r>
    </w:p>
    <w:p w14:paraId="09F84099"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稳定性</w:t>
      </w:r>
      <w:r>
        <w:rPr>
          <w:rFonts w:ascii="Arial" w:hAnsi="Arial" w:cs="Arial"/>
          <w:color w:val="333333"/>
          <w:sz w:val="21"/>
          <w:szCs w:val="21"/>
        </w:rPr>
        <w:t>。</w:t>
      </w:r>
    </w:p>
    <w:p w14:paraId="13D2DB97"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3</w:t>
      </w:r>
      <w:r>
        <w:rPr>
          <w:rStyle w:val="a4"/>
          <w:rFonts w:ascii="Arial" w:hAnsi="Arial" w:cs="Arial"/>
          <w:color w:val="333333"/>
          <w:sz w:val="21"/>
          <w:szCs w:val="21"/>
        </w:rPr>
        <w:t>、主要体现为三个方面：</w:t>
      </w:r>
    </w:p>
    <w:p w14:paraId="1B3EF790"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个人品德对道德和法律作用的发挥具有重要的推动作用；</w:t>
      </w:r>
    </w:p>
    <w:p w14:paraId="59AC22A2"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个人品德是个人实现自我完善的内在根据；</w:t>
      </w:r>
    </w:p>
    <w:p w14:paraId="3BB97A17" w14:textId="77777777" w:rsidR="003D7C4F" w:rsidRDefault="00000000">
      <w:pPr>
        <w:pStyle w:val="a3"/>
        <w:widowControl/>
        <w:adjustRightInd w:val="0"/>
        <w:snapToGrid w:val="0"/>
        <w:spacing w:line="360" w:lineRule="auto"/>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个人品德是经济社会发展进程中的重要的主题精神力量。</w:t>
      </w:r>
    </w:p>
    <w:p w14:paraId="558DAB02" w14:textId="77777777" w:rsidR="003D7C4F" w:rsidRDefault="003D7C4F">
      <w:pPr>
        <w:pStyle w:val="a3"/>
        <w:widowControl/>
        <w:adjustRightInd w:val="0"/>
        <w:snapToGrid w:val="0"/>
        <w:spacing w:line="360" w:lineRule="auto"/>
        <w:jc w:val="both"/>
        <w:rPr>
          <w:rFonts w:ascii="宋体" w:eastAsia="宋体" w:hAnsi="宋体" w:cs="宋体" w:hint="eastAsia"/>
          <w:highlight w:val="cyan"/>
        </w:rPr>
      </w:pPr>
    </w:p>
    <w:p w14:paraId="36E63FB9" w14:textId="77777777" w:rsidR="003D7C4F" w:rsidRDefault="00000000">
      <w:pPr>
        <w:pStyle w:val="a3"/>
        <w:widowControl/>
        <w:adjustRightInd w:val="0"/>
        <w:snapToGrid w:val="0"/>
        <w:spacing w:line="360" w:lineRule="auto"/>
        <w:jc w:val="both"/>
        <w:rPr>
          <w:rFonts w:ascii="宋体" w:eastAsia="宋体" w:hAnsi="宋体" w:cs="宋体" w:hint="eastAsia"/>
          <w:highlight w:val="cyan"/>
        </w:rPr>
      </w:pPr>
      <w:r>
        <w:rPr>
          <w:rFonts w:ascii="宋体" w:eastAsia="宋体" w:hAnsi="宋体" w:cs="宋体" w:hint="eastAsia"/>
          <w:highlight w:val="cyan"/>
        </w:rPr>
        <w:t>思修第六章背诵知识点总结</w:t>
      </w:r>
    </w:p>
    <w:p w14:paraId="3A276770" w14:textId="77777777" w:rsidR="003D7C4F" w:rsidRDefault="00000000">
      <w:pPr>
        <w:pStyle w:val="a3"/>
        <w:widowControl/>
        <w:adjustRightInd w:val="0"/>
        <w:snapToGrid w:val="0"/>
        <w:spacing w:line="360" w:lineRule="atLeast"/>
        <w:jc w:val="both"/>
      </w:pPr>
      <w:r>
        <w:rPr>
          <w:rStyle w:val="a4"/>
          <w:rFonts w:ascii="Arial" w:hAnsi="Arial" w:cs="Arial" w:hint="eastAsia"/>
          <w:color w:val="333333"/>
          <w:sz w:val="21"/>
          <w:szCs w:val="21"/>
        </w:rPr>
        <w:t>一、法律的概念及发展</w:t>
      </w:r>
    </w:p>
    <w:p w14:paraId="14B7F541" w14:textId="77777777" w:rsidR="003D7C4F" w:rsidRDefault="00000000">
      <w:pPr>
        <w:pStyle w:val="a3"/>
        <w:widowControl/>
        <w:adjustRightInd w:val="0"/>
        <w:snapToGrid w:val="0"/>
        <w:spacing w:line="360" w:lineRule="atLeast"/>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w:t>
      </w:r>
      <w:r>
        <w:rPr>
          <w:rStyle w:val="a4"/>
          <w:rFonts w:ascii="Arial" w:hAnsi="Arial" w:cs="Arial"/>
          <w:color w:val="FF0000"/>
          <w:sz w:val="21"/>
          <w:szCs w:val="21"/>
        </w:rPr>
        <w:t>法律的定义：</w:t>
      </w:r>
    </w:p>
    <w:p w14:paraId="70486F9D"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FF0000"/>
          <w:sz w:val="21"/>
          <w:szCs w:val="21"/>
        </w:rPr>
        <w:t>法律</w:t>
      </w:r>
      <w:r>
        <w:rPr>
          <w:rFonts w:ascii="Arial" w:hAnsi="Arial" w:cs="Arial"/>
          <w:color w:val="333333"/>
          <w:sz w:val="21"/>
          <w:szCs w:val="21"/>
        </w:rPr>
        <w:t>是由国家</w:t>
      </w:r>
      <w:r>
        <w:rPr>
          <w:rFonts w:ascii="Arial" w:hAnsi="Arial" w:cs="Arial"/>
          <w:color w:val="FF0000"/>
          <w:sz w:val="21"/>
          <w:szCs w:val="21"/>
        </w:rPr>
        <w:t>制定或认可</w:t>
      </w:r>
      <w:r>
        <w:rPr>
          <w:rFonts w:ascii="Arial" w:hAnsi="Arial" w:cs="Arial"/>
          <w:color w:val="333333"/>
          <w:sz w:val="21"/>
          <w:szCs w:val="21"/>
        </w:rPr>
        <w:t>并以国家强制力保证实施的，反映由特定社会物质生活条件所决定的</w:t>
      </w:r>
      <w:r>
        <w:rPr>
          <w:rFonts w:ascii="Arial" w:hAnsi="Arial" w:cs="Arial"/>
          <w:color w:val="FF0000"/>
          <w:sz w:val="21"/>
          <w:szCs w:val="21"/>
        </w:rPr>
        <w:t>统治阶级意志</w:t>
      </w:r>
      <w:r>
        <w:rPr>
          <w:rFonts w:ascii="Arial" w:hAnsi="Arial" w:cs="Arial"/>
          <w:color w:val="333333"/>
          <w:sz w:val="21"/>
          <w:szCs w:val="21"/>
        </w:rPr>
        <w:t>，规定权利和义务，以确认、保护和发展有利于统治阶级的社会关系和社会秩序为目的的行为规范体系。</w:t>
      </w:r>
    </w:p>
    <w:p w14:paraId="25EED24C"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、资本主义法律的基本特征主要体现为四个原则：</w:t>
      </w:r>
    </w:p>
    <w:p w14:paraId="5606759D"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）与资本主义私有制相适应的</w:t>
      </w:r>
      <w:r>
        <w:rPr>
          <w:rFonts w:ascii="Arial" w:hAnsi="Arial" w:cs="Arial"/>
          <w:color w:val="FF0000"/>
          <w:sz w:val="21"/>
          <w:szCs w:val="21"/>
        </w:rPr>
        <w:t>私有财产神圣不可侵犯</w:t>
      </w:r>
      <w:r>
        <w:rPr>
          <w:rFonts w:ascii="Arial" w:hAnsi="Arial" w:cs="Arial"/>
          <w:color w:val="333333"/>
          <w:sz w:val="21"/>
          <w:szCs w:val="21"/>
        </w:rPr>
        <w:t>原则；</w:t>
      </w:r>
    </w:p>
    <w:p w14:paraId="50DAF73A"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）与资本主义市场经济相适应的</w:t>
      </w:r>
      <w:r>
        <w:rPr>
          <w:rFonts w:ascii="Arial" w:hAnsi="Arial" w:cs="Arial"/>
          <w:color w:val="FF0000"/>
          <w:sz w:val="21"/>
          <w:szCs w:val="21"/>
        </w:rPr>
        <w:t>契约自由</w:t>
      </w:r>
      <w:r>
        <w:rPr>
          <w:rFonts w:ascii="Arial" w:hAnsi="Arial" w:cs="Arial"/>
          <w:color w:val="333333"/>
          <w:sz w:val="21"/>
          <w:szCs w:val="21"/>
        </w:rPr>
        <w:t>原则；</w:t>
      </w:r>
    </w:p>
    <w:p w14:paraId="7B4B5B30"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）与资本主义民主政治适应的</w:t>
      </w:r>
      <w:r>
        <w:rPr>
          <w:rFonts w:ascii="Arial" w:hAnsi="Arial" w:cs="Arial"/>
          <w:color w:val="FF0000"/>
          <w:sz w:val="21"/>
          <w:szCs w:val="21"/>
        </w:rPr>
        <w:t>法律面前人人平等</w:t>
      </w:r>
      <w:r>
        <w:rPr>
          <w:rFonts w:ascii="Arial" w:hAnsi="Arial" w:cs="Arial"/>
          <w:color w:val="333333"/>
          <w:sz w:val="21"/>
          <w:szCs w:val="21"/>
        </w:rPr>
        <w:t>原则；</w:t>
      </w:r>
    </w:p>
    <w:p w14:paraId="14F62897"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）与资产阶级人道主义相适应的</w:t>
      </w:r>
      <w:r>
        <w:rPr>
          <w:rFonts w:ascii="Arial" w:hAnsi="Arial" w:cs="Arial"/>
          <w:color w:val="FF0000"/>
          <w:sz w:val="21"/>
          <w:szCs w:val="21"/>
        </w:rPr>
        <w:t>人权保障</w:t>
      </w:r>
      <w:r>
        <w:rPr>
          <w:rFonts w:ascii="Arial" w:hAnsi="Arial" w:cs="Arial"/>
          <w:color w:val="333333"/>
          <w:sz w:val="21"/>
          <w:szCs w:val="21"/>
        </w:rPr>
        <w:t>原则。</w:t>
      </w:r>
    </w:p>
    <w:p w14:paraId="427FEEEA"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二、我国社会主义法律</w:t>
      </w:r>
    </w:p>
    <w:p w14:paraId="40FD5A7A" w14:textId="77777777" w:rsidR="003D7C4F" w:rsidRDefault="00000000">
      <w:pPr>
        <w:pStyle w:val="a3"/>
        <w:widowControl/>
        <w:adjustRightInd w:val="0"/>
        <w:snapToGrid w:val="0"/>
        <w:spacing w:line="360" w:lineRule="atLeast"/>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、社会主义法律的作用</w:t>
      </w:r>
    </w:p>
    <w:p w14:paraId="5284E17F"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社会主义法律的作用首先确立和维护社会主义的政治制度、经济制度、社会秩序以及推动社会改革与进步。此外，法律还有指引、预测、评价、强制、教育等重要作用。</w:t>
      </w:r>
    </w:p>
    <w:p w14:paraId="4ECBA38C"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指引作用</w:t>
      </w:r>
      <w:r>
        <w:rPr>
          <w:rFonts w:ascii="Arial" w:hAnsi="Arial" w:cs="Arial"/>
          <w:color w:val="333333"/>
          <w:sz w:val="21"/>
          <w:szCs w:val="21"/>
        </w:rPr>
        <w:t>是法律最首要的作用。法律的指引作用主要是通过</w:t>
      </w:r>
      <w:r>
        <w:rPr>
          <w:rFonts w:ascii="Arial" w:hAnsi="Arial" w:cs="Arial"/>
          <w:color w:val="FF0000"/>
          <w:sz w:val="21"/>
          <w:szCs w:val="21"/>
        </w:rPr>
        <w:t>授权性规范、禁止性规范和义务性规范</w:t>
      </w:r>
      <w:r>
        <w:rPr>
          <w:rFonts w:ascii="Arial" w:hAnsi="Arial" w:cs="Arial"/>
          <w:color w:val="333333"/>
          <w:sz w:val="21"/>
          <w:szCs w:val="21"/>
        </w:rPr>
        <w:t>来实现的。</w:t>
      </w:r>
    </w:p>
    <w:p w14:paraId="754E069A"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授权性规范</w:t>
      </w:r>
      <w:r>
        <w:rPr>
          <w:rFonts w:ascii="Arial" w:hAnsi="Arial" w:cs="Arial"/>
          <w:color w:val="333333"/>
          <w:sz w:val="21"/>
          <w:szCs w:val="21"/>
        </w:rPr>
        <w:t>指引人们可以做什么或者有权做什么；</w:t>
      </w:r>
    </w:p>
    <w:p w14:paraId="4D602C7E"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禁止性规范</w:t>
      </w:r>
      <w:r>
        <w:rPr>
          <w:rFonts w:ascii="Arial" w:hAnsi="Arial" w:cs="Arial"/>
          <w:color w:val="333333"/>
          <w:sz w:val="21"/>
          <w:szCs w:val="21"/>
        </w:rPr>
        <w:t>指引人们不得做什么；</w:t>
      </w:r>
    </w:p>
    <w:p w14:paraId="7D97C300"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义务性规范</w:t>
      </w:r>
      <w:r>
        <w:rPr>
          <w:rFonts w:ascii="Arial" w:hAnsi="Arial" w:cs="Arial"/>
          <w:color w:val="333333"/>
          <w:sz w:val="21"/>
          <w:szCs w:val="21"/>
        </w:rPr>
        <w:t>指引人们应当或者必须做什么。</w:t>
      </w:r>
    </w:p>
    <w:p w14:paraId="4220C00D"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lastRenderedPageBreak/>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预测作用</w:t>
      </w:r>
      <w:r>
        <w:rPr>
          <w:rFonts w:ascii="Arial" w:hAnsi="Arial" w:cs="Arial"/>
          <w:color w:val="333333"/>
          <w:sz w:val="21"/>
          <w:szCs w:val="21"/>
        </w:rPr>
        <w:t>。法律通过对某种行为作出肯定或否定判断，使人们能够预见自己行为的性质和后果，从而自觉地实施合法的行为，预防和减少违法犯罪行为。</w:t>
      </w:r>
    </w:p>
    <w:p w14:paraId="7D747FAC"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w:t>
      </w:r>
      <w:r>
        <w:rPr>
          <w:rFonts w:ascii="Arial" w:hAnsi="Arial" w:cs="Arial"/>
          <w:color w:val="FF0000"/>
          <w:sz w:val="21"/>
          <w:szCs w:val="21"/>
        </w:rPr>
        <w:t>评价作用</w:t>
      </w:r>
      <w:r>
        <w:rPr>
          <w:rFonts w:ascii="Arial" w:hAnsi="Arial" w:cs="Arial"/>
          <w:color w:val="333333"/>
          <w:sz w:val="21"/>
          <w:szCs w:val="21"/>
        </w:rPr>
        <w:t>是指法律所具有评价行为法律意义的作用。自然人、法人和其他社会组织实施的行为，可以根据法律作出合法与非法，正当与不当的评价。</w:t>
      </w:r>
    </w:p>
    <w:p w14:paraId="7952D83A"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w:t>
      </w:r>
      <w:r>
        <w:rPr>
          <w:rFonts w:ascii="Arial" w:hAnsi="Arial" w:cs="Arial"/>
          <w:color w:val="FF0000"/>
          <w:sz w:val="21"/>
          <w:szCs w:val="21"/>
        </w:rPr>
        <w:t>强制作用</w:t>
      </w:r>
      <w:r>
        <w:rPr>
          <w:rFonts w:ascii="Arial" w:hAnsi="Arial" w:cs="Arial"/>
          <w:color w:val="333333"/>
          <w:sz w:val="21"/>
          <w:szCs w:val="21"/>
        </w:rPr>
        <w:t>。法律是以国家强制力为后盾实施的，</w:t>
      </w:r>
      <w:r>
        <w:rPr>
          <w:rFonts w:ascii="Arial" w:hAnsi="Arial" w:cs="Arial"/>
          <w:color w:val="FF0000"/>
          <w:sz w:val="21"/>
          <w:szCs w:val="21"/>
        </w:rPr>
        <w:t>其强制作用主要表现为</w:t>
      </w:r>
      <w:r>
        <w:rPr>
          <w:rFonts w:ascii="Arial" w:hAnsi="Arial" w:cs="Arial"/>
          <w:color w:val="333333"/>
          <w:sz w:val="21"/>
          <w:szCs w:val="21"/>
        </w:rPr>
        <w:t>公民等法律主体必须实施某种行为或者不实施某种行为，以及公民等社会主体实施违法行为后应当受到的惩罚。</w:t>
      </w:r>
      <w:r>
        <w:rPr>
          <w:rFonts w:ascii="Arial" w:hAnsi="Arial" w:cs="Arial"/>
          <w:color w:val="FF0000"/>
          <w:sz w:val="21"/>
          <w:szCs w:val="21"/>
        </w:rPr>
        <w:t>法律的强制作用</w:t>
      </w:r>
      <w:r>
        <w:rPr>
          <w:rFonts w:ascii="Arial" w:hAnsi="Arial" w:cs="Arial"/>
          <w:color w:val="333333"/>
          <w:sz w:val="21"/>
          <w:szCs w:val="21"/>
        </w:rPr>
        <w:t>有利于促使公民等法律主体依法行使权力，依法履行义务，树立法律权威，促进社会公平正义，维护良好社会秩序。</w:t>
      </w:r>
    </w:p>
    <w:p w14:paraId="7A3E14E4"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5</w:t>
      </w:r>
      <w:r>
        <w:rPr>
          <w:rFonts w:ascii="Arial" w:hAnsi="Arial" w:cs="Arial"/>
          <w:color w:val="333333"/>
          <w:sz w:val="21"/>
          <w:szCs w:val="21"/>
        </w:rPr>
        <w:t>）</w:t>
      </w:r>
      <w:r>
        <w:rPr>
          <w:rFonts w:ascii="Arial" w:hAnsi="Arial" w:cs="Arial"/>
          <w:color w:val="FF0000"/>
          <w:sz w:val="21"/>
          <w:szCs w:val="21"/>
        </w:rPr>
        <w:t>教育作用</w:t>
      </w:r>
      <w:r>
        <w:rPr>
          <w:rFonts w:ascii="Arial" w:hAnsi="Arial" w:cs="Arial"/>
          <w:color w:val="333333"/>
          <w:sz w:val="21"/>
          <w:szCs w:val="21"/>
        </w:rPr>
        <w:t>。教育作用主要有三种实现方式：</w:t>
      </w:r>
    </w:p>
    <w:p w14:paraId="3AB4575B"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通过法治宣传教育，引导人们学法尊法守法用法；</w:t>
      </w:r>
    </w:p>
    <w:p w14:paraId="33880085"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通过制裁各种违法犯罪行为，使违法犯罪者和一般社会成员受到警示；</w:t>
      </w:r>
    </w:p>
    <w:p w14:paraId="0388CC95"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通过表彰法治建设的先进人物，弘扬法治精神，营造法治环境。</w:t>
      </w:r>
    </w:p>
    <w:p w14:paraId="321D1093"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、社会主义法律的运行</w:t>
      </w:r>
    </w:p>
    <w:p w14:paraId="2011A3D5"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FF0000"/>
          <w:sz w:val="21"/>
          <w:szCs w:val="21"/>
        </w:rPr>
        <w:t>法律运行</w:t>
      </w:r>
      <w:r>
        <w:rPr>
          <w:rFonts w:ascii="Arial" w:hAnsi="Arial" w:cs="Arial"/>
          <w:color w:val="333333"/>
          <w:sz w:val="21"/>
          <w:szCs w:val="21"/>
        </w:rPr>
        <w:t>的过程主要包括，</w:t>
      </w:r>
      <w:r>
        <w:rPr>
          <w:rFonts w:ascii="Arial" w:hAnsi="Arial" w:cs="Arial"/>
          <w:color w:val="FF0000"/>
          <w:sz w:val="21"/>
          <w:szCs w:val="21"/>
        </w:rPr>
        <w:t>法律制定</w:t>
      </w:r>
      <w:r>
        <w:rPr>
          <w:rFonts w:ascii="Arial" w:hAnsi="Arial" w:cs="Arial"/>
          <w:color w:val="333333"/>
          <w:sz w:val="21"/>
          <w:szCs w:val="21"/>
        </w:rPr>
        <w:t>（立法）、</w:t>
      </w:r>
      <w:r>
        <w:rPr>
          <w:rFonts w:ascii="Arial" w:hAnsi="Arial" w:cs="Arial"/>
          <w:color w:val="FF0000"/>
          <w:sz w:val="21"/>
          <w:szCs w:val="21"/>
        </w:rPr>
        <w:t>法律执行</w:t>
      </w:r>
      <w:r>
        <w:rPr>
          <w:rFonts w:ascii="Arial" w:hAnsi="Arial" w:cs="Arial"/>
          <w:color w:val="333333"/>
          <w:sz w:val="21"/>
          <w:szCs w:val="21"/>
        </w:rPr>
        <w:t>（执法）、</w:t>
      </w:r>
      <w:r>
        <w:rPr>
          <w:rFonts w:ascii="Arial" w:hAnsi="Arial" w:cs="Arial"/>
          <w:color w:val="FF0000"/>
          <w:sz w:val="21"/>
          <w:szCs w:val="21"/>
        </w:rPr>
        <w:t>法律适用</w:t>
      </w:r>
      <w:r>
        <w:rPr>
          <w:rFonts w:ascii="Arial" w:hAnsi="Arial" w:cs="Arial"/>
          <w:color w:val="333333"/>
          <w:sz w:val="21"/>
          <w:szCs w:val="21"/>
        </w:rPr>
        <w:t>（司法）、</w:t>
      </w:r>
      <w:r>
        <w:rPr>
          <w:rFonts w:ascii="Arial" w:hAnsi="Arial" w:cs="Arial"/>
          <w:color w:val="FF0000"/>
          <w:sz w:val="21"/>
          <w:szCs w:val="21"/>
        </w:rPr>
        <w:t>法律遵守</w:t>
      </w:r>
      <w:r>
        <w:rPr>
          <w:rFonts w:ascii="Arial" w:hAnsi="Arial" w:cs="Arial"/>
          <w:color w:val="333333"/>
          <w:sz w:val="21"/>
          <w:szCs w:val="21"/>
        </w:rPr>
        <w:t>（守法）等环节。</w:t>
      </w:r>
    </w:p>
    <w:p w14:paraId="5FC6E05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）法律制定</w:t>
      </w:r>
    </w:p>
    <w:p w14:paraId="6B99721F"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法律制定</w:t>
      </w:r>
      <w:r>
        <w:rPr>
          <w:rFonts w:ascii="Arial" w:hAnsi="Arial" w:cs="Arial"/>
          <w:color w:val="333333"/>
          <w:sz w:val="21"/>
          <w:szCs w:val="21"/>
        </w:rPr>
        <w:t>就是有立法权的国家机关依照法定职权和程序制定规范性法律文件的活动，是法律运行的起始性和关键性环节；</w:t>
      </w:r>
    </w:p>
    <w:p w14:paraId="78BC0D83"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立法程序</w:t>
      </w:r>
      <w:r>
        <w:rPr>
          <w:rFonts w:ascii="Arial" w:hAnsi="Arial" w:cs="Arial"/>
          <w:color w:val="333333"/>
          <w:sz w:val="21"/>
          <w:szCs w:val="21"/>
        </w:rPr>
        <w:t>大体包括：</w:t>
      </w:r>
      <w:r>
        <w:rPr>
          <w:rFonts w:ascii="Arial" w:hAnsi="Arial" w:cs="Arial"/>
          <w:color w:val="333333"/>
          <w:sz w:val="21"/>
          <w:szCs w:val="21"/>
        </w:rPr>
        <w:t>a.</w:t>
      </w:r>
      <w:r>
        <w:rPr>
          <w:rFonts w:ascii="Arial" w:hAnsi="Arial" w:cs="Arial"/>
          <w:color w:val="FF0000"/>
          <w:sz w:val="21"/>
          <w:szCs w:val="21"/>
        </w:rPr>
        <w:t>法律案的提出</w:t>
      </w:r>
      <w:r>
        <w:rPr>
          <w:rFonts w:ascii="Arial" w:hAnsi="Arial" w:cs="Arial"/>
          <w:color w:val="333333"/>
          <w:sz w:val="21"/>
          <w:szCs w:val="21"/>
        </w:rPr>
        <w:t>；</w:t>
      </w:r>
      <w:r>
        <w:rPr>
          <w:rFonts w:ascii="Arial" w:hAnsi="Arial" w:cs="Arial"/>
          <w:color w:val="333333"/>
          <w:sz w:val="21"/>
          <w:szCs w:val="21"/>
        </w:rPr>
        <w:t>b.</w:t>
      </w:r>
      <w:r>
        <w:rPr>
          <w:rFonts w:ascii="Arial" w:hAnsi="Arial" w:cs="Arial"/>
          <w:color w:val="FF0000"/>
          <w:sz w:val="21"/>
          <w:szCs w:val="21"/>
        </w:rPr>
        <w:t>法律案的审议</w:t>
      </w:r>
      <w:r>
        <w:rPr>
          <w:rFonts w:ascii="Arial" w:hAnsi="Arial" w:cs="Arial"/>
          <w:color w:val="333333"/>
          <w:sz w:val="21"/>
          <w:szCs w:val="21"/>
        </w:rPr>
        <w:t>；</w:t>
      </w:r>
      <w:r>
        <w:rPr>
          <w:rFonts w:ascii="Arial" w:hAnsi="Arial" w:cs="Arial"/>
          <w:color w:val="333333"/>
          <w:sz w:val="21"/>
          <w:szCs w:val="21"/>
        </w:rPr>
        <w:t>c.</w:t>
      </w:r>
      <w:r>
        <w:rPr>
          <w:rFonts w:ascii="Arial" w:hAnsi="Arial" w:cs="Arial"/>
          <w:color w:val="FF0000"/>
          <w:sz w:val="21"/>
          <w:szCs w:val="21"/>
        </w:rPr>
        <w:t>法律案的表决</w:t>
      </w:r>
      <w:r>
        <w:rPr>
          <w:rFonts w:ascii="Arial" w:hAnsi="Arial" w:cs="Arial"/>
          <w:color w:val="333333"/>
          <w:sz w:val="21"/>
          <w:szCs w:val="21"/>
        </w:rPr>
        <w:t>；</w:t>
      </w:r>
      <w:r>
        <w:rPr>
          <w:rFonts w:ascii="Arial" w:hAnsi="Arial" w:cs="Arial"/>
          <w:color w:val="333333"/>
          <w:sz w:val="21"/>
          <w:szCs w:val="21"/>
        </w:rPr>
        <w:t>d.</w:t>
      </w:r>
      <w:r>
        <w:rPr>
          <w:rFonts w:ascii="Arial" w:hAnsi="Arial" w:cs="Arial"/>
          <w:color w:val="FF0000"/>
          <w:sz w:val="21"/>
          <w:szCs w:val="21"/>
        </w:rPr>
        <w:t>法律的公布</w:t>
      </w:r>
      <w:r>
        <w:rPr>
          <w:rFonts w:ascii="Arial" w:hAnsi="Arial" w:cs="Arial"/>
          <w:color w:val="333333"/>
          <w:sz w:val="21"/>
          <w:szCs w:val="21"/>
        </w:rPr>
        <w:t>。</w:t>
      </w:r>
    </w:p>
    <w:p w14:paraId="615F5D57"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法律执行：</w:t>
      </w:r>
      <w:r>
        <w:rPr>
          <w:rFonts w:ascii="Arial" w:hAnsi="Arial" w:cs="Arial"/>
          <w:color w:val="333333"/>
          <w:sz w:val="21"/>
          <w:szCs w:val="21"/>
        </w:rPr>
        <w:t>是指国家行政机关执行法律的活动。</w:t>
      </w:r>
    </w:p>
    <w:p w14:paraId="228CAB19"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）法律适用</w:t>
      </w:r>
    </w:p>
    <w:p w14:paraId="098CA56B"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法律适用</w:t>
      </w:r>
      <w:r>
        <w:rPr>
          <w:rFonts w:ascii="Arial" w:hAnsi="Arial" w:cs="Arial"/>
          <w:color w:val="333333"/>
          <w:sz w:val="21"/>
          <w:szCs w:val="21"/>
        </w:rPr>
        <w:t>是指国家司法机关及其公职人员依照法定职权和程序适用法律处理案件的专门活动；</w:t>
      </w:r>
    </w:p>
    <w:p w14:paraId="73B2AA59"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司法机关</w:t>
      </w:r>
      <w:r>
        <w:rPr>
          <w:rFonts w:ascii="Arial" w:hAnsi="Arial" w:cs="Arial"/>
          <w:color w:val="333333"/>
          <w:sz w:val="21"/>
          <w:szCs w:val="21"/>
        </w:rPr>
        <w:t>是指国家</w:t>
      </w:r>
      <w:r>
        <w:rPr>
          <w:rFonts w:ascii="Arial" w:hAnsi="Arial" w:cs="Arial"/>
          <w:color w:val="FF0000"/>
          <w:sz w:val="21"/>
          <w:szCs w:val="21"/>
        </w:rPr>
        <w:t>检察机关和审判机关</w:t>
      </w:r>
      <w:r>
        <w:rPr>
          <w:rFonts w:ascii="Arial" w:hAnsi="Arial" w:cs="Arial"/>
          <w:color w:val="333333"/>
          <w:sz w:val="21"/>
          <w:szCs w:val="21"/>
        </w:rPr>
        <w:t>。人民检察院代表国家行使</w:t>
      </w:r>
      <w:r>
        <w:rPr>
          <w:rFonts w:ascii="Arial" w:hAnsi="Arial" w:cs="Arial"/>
          <w:color w:val="FF0000"/>
          <w:sz w:val="21"/>
          <w:szCs w:val="21"/>
        </w:rPr>
        <w:t>法律监督权</w:t>
      </w:r>
      <w:r>
        <w:rPr>
          <w:rFonts w:ascii="Arial" w:hAnsi="Arial" w:cs="Arial"/>
          <w:color w:val="333333"/>
          <w:sz w:val="21"/>
          <w:szCs w:val="21"/>
        </w:rPr>
        <w:t>，人民法院代表国家行使</w:t>
      </w:r>
      <w:r>
        <w:rPr>
          <w:rFonts w:ascii="Arial" w:hAnsi="Arial" w:cs="Arial"/>
          <w:color w:val="FF0000"/>
          <w:sz w:val="21"/>
          <w:szCs w:val="21"/>
        </w:rPr>
        <w:t>审判权</w:t>
      </w:r>
      <w:r>
        <w:rPr>
          <w:rFonts w:ascii="Arial" w:hAnsi="Arial" w:cs="Arial"/>
          <w:color w:val="333333"/>
          <w:sz w:val="21"/>
          <w:szCs w:val="21"/>
        </w:rPr>
        <w:t>；</w:t>
      </w:r>
    </w:p>
    <w:p w14:paraId="283E062E"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司法的基本要求</w:t>
      </w:r>
      <w:r>
        <w:rPr>
          <w:rFonts w:ascii="Arial" w:hAnsi="Arial" w:cs="Arial"/>
          <w:color w:val="333333"/>
          <w:sz w:val="21"/>
          <w:szCs w:val="21"/>
        </w:rPr>
        <w:t>是</w:t>
      </w:r>
      <w:r>
        <w:rPr>
          <w:rFonts w:ascii="Arial" w:hAnsi="Arial" w:cs="Arial"/>
          <w:color w:val="FF0000"/>
          <w:sz w:val="21"/>
          <w:szCs w:val="21"/>
        </w:rPr>
        <w:t>正确、合法、合理、及时</w:t>
      </w:r>
      <w:r>
        <w:rPr>
          <w:rFonts w:ascii="Arial" w:hAnsi="Arial" w:cs="Arial"/>
          <w:color w:val="333333"/>
          <w:sz w:val="21"/>
          <w:szCs w:val="21"/>
        </w:rPr>
        <w:t>。</w:t>
      </w:r>
    </w:p>
    <w:p w14:paraId="6E7FD146"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）法律遵守</w:t>
      </w:r>
    </w:p>
    <w:p w14:paraId="388C5DF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法律遵守</w:t>
      </w:r>
      <w:r>
        <w:rPr>
          <w:rFonts w:ascii="Arial" w:hAnsi="Arial" w:cs="Arial"/>
          <w:color w:val="333333"/>
          <w:sz w:val="21"/>
          <w:szCs w:val="21"/>
        </w:rPr>
        <w:t>是指国家机关、社会组织和公民个人依照法律规定行使权力和权利以及履行职责和义务的活动。人们通常把守法仅仅理解为履行法律义务；</w:t>
      </w:r>
    </w:p>
    <w:p w14:paraId="7BFDD087"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依法办事</w:t>
      </w:r>
      <w:r>
        <w:rPr>
          <w:rFonts w:ascii="Arial" w:hAnsi="Arial" w:cs="Arial"/>
          <w:color w:val="333333"/>
          <w:sz w:val="21"/>
          <w:szCs w:val="21"/>
        </w:rPr>
        <w:t>包括两层含义：一是</w:t>
      </w:r>
      <w:r>
        <w:rPr>
          <w:rFonts w:ascii="Arial" w:hAnsi="Arial" w:cs="Arial"/>
          <w:color w:val="FF0000"/>
          <w:sz w:val="21"/>
          <w:szCs w:val="21"/>
        </w:rPr>
        <w:t>依法享有并行使权利</w:t>
      </w:r>
      <w:r>
        <w:rPr>
          <w:rFonts w:ascii="Arial" w:hAnsi="Arial" w:cs="Arial"/>
          <w:color w:val="333333"/>
          <w:sz w:val="21"/>
          <w:szCs w:val="21"/>
        </w:rPr>
        <w:t>，二是</w:t>
      </w:r>
      <w:r>
        <w:rPr>
          <w:rFonts w:ascii="Arial" w:hAnsi="Arial" w:cs="Arial"/>
          <w:color w:val="FF0000"/>
          <w:sz w:val="21"/>
          <w:szCs w:val="21"/>
        </w:rPr>
        <w:t>依法承担并履行义务</w:t>
      </w:r>
      <w:r>
        <w:rPr>
          <w:rFonts w:ascii="Arial" w:hAnsi="Arial" w:cs="Arial"/>
          <w:color w:val="333333"/>
          <w:sz w:val="21"/>
          <w:szCs w:val="21"/>
        </w:rPr>
        <w:t>。</w:t>
      </w:r>
    </w:p>
    <w:p w14:paraId="5335B84A" w14:textId="77777777" w:rsidR="003D7C4F" w:rsidRDefault="003D7C4F">
      <w:pPr>
        <w:pStyle w:val="a3"/>
        <w:widowControl/>
        <w:adjustRightInd w:val="0"/>
        <w:snapToGrid w:val="0"/>
        <w:spacing w:line="360" w:lineRule="auto"/>
        <w:jc w:val="both"/>
        <w:rPr>
          <w:rFonts w:ascii="宋体" w:eastAsia="宋体" w:hAnsi="宋体" w:cs="宋体" w:hint="eastAsia"/>
          <w:highlight w:val="cyan"/>
        </w:rPr>
      </w:pPr>
    </w:p>
    <w:p w14:paraId="4EEBC26D" w14:textId="77777777" w:rsidR="003D7C4F" w:rsidRDefault="00000000">
      <w:pPr>
        <w:pStyle w:val="a3"/>
        <w:widowControl/>
        <w:adjustRightInd w:val="0"/>
        <w:snapToGrid w:val="0"/>
        <w:spacing w:line="360" w:lineRule="auto"/>
        <w:jc w:val="both"/>
        <w:rPr>
          <w:rFonts w:ascii="宋体" w:eastAsia="宋体" w:hAnsi="宋体" w:cs="宋体" w:hint="eastAsia"/>
          <w:highlight w:val="cyan"/>
        </w:rPr>
      </w:pPr>
      <w:r>
        <w:rPr>
          <w:rFonts w:ascii="宋体" w:eastAsia="宋体" w:hAnsi="宋体" w:cs="宋体" w:hint="eastAsia"/>
          <w:highlight w:val="cyan"/>
        </w:rPr>
        <w:t>思修第七章背诵知识点总结</w:t>
      </w:r>
    </w:p>
    <w:p w14:paraId="458EBDBE" w14:textId="77777777" w:rsidR="003D7C4F" w:rsidRDefault="00000000">
      <w:pPr>
        <w:pStyle w:val="a3"/>
        <w:widowControl/>
        <w:adjustRightInd w:val="0"/>
        <w:snapToGrid w:val="0"/>
        <w:spacing w:line="360" w:lineRule="atLeast"/>
        <w:jc w:val="both"/>
      </w:pPr>
      <w:r>
        <w:rPr>
          <w:rStyle w:val="a4"/>
          <w:rFonts w:ascii="Arial" w:hAnsi="Arial" w:cs="Arial" w:hint="eastAsia"/>
          <w:color w:val="333333"/>
          <w:sz w:val="21"/>
          <w:szCs w:val="21"/>
        </w:rPr>
        <w:t xml:space="preserve">　一、树立社会主义法治观念</w:t>
      </w:r>
    </w:p>
    <w:p w14:paraId="1011FC51"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FF0000"/>
          <w:sz w:val="21"/>
          <w:szCs w:val="21"/>
        </w:rPr>
        <w:t>中国特色社会主义法治道路</w:t>
      </w:r>
      <w:r>
        <w:rPr>
          <w:rStyle w:val="a4"/>
          <w:rFonts w:ascii="Arial" w:hAnsi="Arial" w:cs="Arial"/>
          <w:color w:val="333333"/>
          <w:sz w:val="21"/>
          <w:szCs w:val="21"/>
        </w:rPr>
        <w:t>，包括坚持</w:t>
      </w:r>
      <w:r>
        <w:rPr>
          <w:rStyle w:val="a4"/>
          <w:rFonts w:ascii="Arial" w:hAnsi="Arial" w:cs="Arial"/>
          <w:color w:val="FF0000"/>
          <w:sz w:val="21"/>
          <w:szCs w:val="21"/>
        </w:rPr>
        <w:t>党的领导</w:t>
      </w:r>
      <w:r>
        <w:rPr>
          <w:rStyle w:val="a4"/>
          <w:rFonts w:ascii="Arial" w:hAnsi="Arial" w:cs="Arial"/>
          <w:color w:val="333333"/>
          <w:sz w:val="21"/>
          <w:szCs w:val="21"/>
        </w:rPr>
        <w:t>，坚持</w:t>
      </w:r>
      <w:r>
        <w:rPr>
          <w:rStyle w:val="a4"/>
          <w:rFonts w:ascii="Arial" w:hAnsi="Arial" w:cs="Arial"/>
          <w:color w:val="FF0000"/>
          <w:sz w:val="21"/>
          <w:szCs w:val="21"/>
        </w:rPr>
        <w:t>中国特色社会主义制度</w:t>
      </w:r>
      <w:r>
        <w:rPr>
          <w:rStyle w:val="a4"/>
          <w:rFonts w:ascii="Arial" w:hAnsi="Arial" w:cs="Arial"/>
          <w:color w:val="333333"/>
          <w:sz w:val="21"/>
          <w:szCs w:val="21"/>
        </w:rPr>
        <w:t>，贯彻</w:t>
      </w:r>
      <w:r>
        <w:rPr>
          <w:rStyle w:val="a4"/>
          <w:rFonts w:ascii="Arial" w:hAnsi="Arial" w:cs="Arial"/>
          <w:color w:val="FF0000"/>
          <w:sz w:val="21"/>
          <w:szCs w:val="21"/>
        </w:rPr>
        <w:t>中国特色社会主义法治理论</w:t>
      </w:r>
      <w:r>
        <w:rPr>
          <w:rStyle w:val="a4"/>
          <w:rFonts w:ascii="Arial" w:hAnsi="Arial" w:cs="Arial"/>
          <w:color w:val="333333"/>
          <w:sz w:val="21"/>
          <w:szCs w:val="21"/>
        </w:rPr>
        <w:t>三个方面的核心要义。</w:t>
      </w:r>
    </w:p>
    <w:p w14:paraId="1D095E2F"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党的领导</w:t>
      </w:r>
      <w:r>
        <w:rPr>
          <w:rFonts w:ascii="Arial" w:hAnsi="Arial" w:cs="Arial"/>
          <w:color w:val="333333"/>
          <w:sz w:val="21"/>
          <w:szCs w:val="21"/>
        </w:rPr>
        <w:t>是中国特色社会主义</w:t>
      </w:r>
      <w:r>
        <w:rPr>
          <w:rFonts w:ascii="Arial" w:hAnsi="Arial" w:cs="Arial"/>
          <w:color w:val="FF0000"/>
          <w:sz w:val="21"/>
          <w:szCs w:val="21"/>
        </w:rPr>
        <w:t>最本质的特征</w:t>
      </w:r>
      <w:r>
        <w:rPr>
          <w:rFonts w:ascii="Arial" w:hAnsi="Arial" w:cs="Arial"/>
          <w:color w:val="333333"/>
          <w:sz w:val="21"/>
          <w:szCs w:val="21"/>
        </w:rPr>
        <w:t>，是社会主义法治</w:t>
      </w:r>
      <w:r>
        <w:rPr>
          <w:rFonts w:ascii="Arial" w:hAnsi="Arial" w:cs="Arial"/>
          <w:color w:val="FF0000"/>
          <w:sz w:val="21"/>
          <w:szCs w:val="21"/>
        </w:rPr>
        <w:t>最根本的保证</w:t>
      </w:r>
      <w:r>
        <w:rPr>
          <w:rFonts w:ascii="Arial" w:hAnsi="Arial" w:cs="Arial"/>
          <w:color w:val="333333"/>
          <w:sz w:val="21"/>
          <w:szCs w:val="21"/>
        </w:rPr>
        <w:t>。</w:t>
      </w:r>
    </w:p>
    <w:p w14:paraId="0B6EF1BE"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lastRenderedPageBreak/>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中国特色社会主义制度</w:t>
      </w:r>
      <w:r>
        <w:rPr>
          <w:rFonts w:ascii="Arial" w:hAnsi="Arial" w:cs="Arial"/>
          <w:color w:val="333333"/>
          <w:sz w:val="21"/>
          <w:szCs w:val="21"/>
        </w:rPr>
        <w:t>是中国特色社会主义法治体系的</w:t>
      </w:r>
      <w:r>
        <w:rPr>
          <w:rFonts w:ascii="Arial" w:hAnsi="Arial" w:cs="Arial"/>
          <w:color w:val="FF0000"/>
          <w:sz w:val="21"/>
          <w:szCs w:val="21"/>
        </w:rPr>
        <w:t>根本制度基础</w:t>
      </w:r>
      <w:r>
        <w:rPr>
          <w:rFonts w:ascii="Arial" w:hAnsi="Arial" w:cs="Arial"/>
          <w:color w:val="333333"/>
          <w:sz w:val="21"/>
          <w:szCs w:val="21"/>
        </w:rPr>
        <w:t>，是全面依法治国的</w:t>
      </w:r>
      <w:r>
        <w:rPr>
          <w:rFonts w:ascii="Arial" w:hAnsi="Arial" w:cs="Arial"/>
          <w:color w:val="FF0000"/>
          <w:sz w:val="21"/>
          <w:szCs w:val="21"/>
        </w:rPr>
        <w:t>根本制度保障</w:t>
      </w:r>
      <w:r>
        <w:rPr>
          <w:rFonts w:ascii="Arial" w:hAnsi="Arial" w:cs="Arial"/>
          <w:color w:val="333333"/>
          <w:sz w:val="21"/>
          <w:szCs w:val="21"/>
        </w:rPr>
        <w:t>。</w:t>
      </w:r>
    </w:p>
    <w:p w14:paraId="3A3CB022"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w:t>
      </w:r>
      <w:r>
        <w:rPr>
          <w:rFonts w:ascii="Arial" w:hAnsi="Arial" w:cs="Arial"/>
          <w:color w:val="FF0000"/>
          <w:sz w:val="21"/>
          <w:szCs w:val="21"/>
        </w:rPr>
        <w:t>中国特色社会主义法治理论</w:t>
      </w:r>
      <w:r>
        <w:rPr>
          <w:rFonts w:ascii="Arial" w:hAnsi="Arial" w:cs="Arial"/>
          <w:color w:val="333333"/>
          <w:sz w:val="21"/>
          <w:szCs w:val="21"/>
        </w:rPr>
        <w:t>是中国特色社会主义法治体系的</w:t>
      </w:r>
      <w:r>
        <w:rPr>
          <w:rFonts w:ascii="Arial" w:hAnsi="Arial" w:cs="Arial"/>
          <w:color w:val="FF0000"/>
          <w:sz w:val="21"/>
          <w:szCs w:val="21"/>
        </w:rPr>
        <w:t>理论指导和学理支撑</w:t>
      </w:r>
      <w:r>
        <w:rPr>
          <w:rFonts w:ascii="Arial" w:hAnsi="Arial" w:cs="Arial"/>
          <w:color w:val="333333"/>
          <w:sz w:val="21"/>
          <w:szCs w:val="21"/>
        </w:rPr>
        <w:t>，是全面依法治国的</w:t>
      </w:r>
      <w:r>
        <w:rPr>
          <w:rFonts w:ascii="Arial" w:hAnsi="Arial" w:cs="Arial"/>
          <w:color w:val="FF0000"/>
          <w:sz w:val="21"/>
          <w:szCs w:val="21"/>
        </w:rPr>
        <w:t>行动指南</w:t>
      </w:r>
      <w:r>
        <w:rPr>
          <w:rFonts w:ascii="Arial" w:hAnsi="Arial" w:cs="Arial"/>
          <w:color w:val="333333"/>
          <w:sz w:val="21"/>
          <w:szCs w:val="21"/>
        </w:rPr>
        <w:t>。</w:t>
      </w:r>
    </w:p>
    <w:p w14:paraId="453DE556"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、坚持党的领导、人民当家做主与依法治国的有机统一</w:t>
      </w:r>
    </w:p>
    <w:p w14:paraId="7293FE0A"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党的领导</w:t>
      </w:r>
      <w:r>
        <w:rPr>
          <w:rFonts w:ascii="Arial" w:hAnsi="Arial" w:cs="Arial"/>
          <w:color w:val="333333"/>
          <w:sz w:val="21"/>
          <w:szCs w:val="21"/>
        </w:rPr>
        <w:t>是人民当家做主和依法治国的</w:t>
      </w:r>
      <w:r>
        <w:rPr>
          <w:rFonts w:ascii="Arial" w:hAnsi="Arial" w:cs="Arial"/>
          <w:color w:val="FF0000"/>
          <w:sz w:val="21"/>
          <w:szCs w:val="21"/>
        </w:rPr>
        <w:t>根本保证</w:t>
      </w:r>
      <w:r>
        <w:rPr>
          <w:rFonts w:ascii="Arial" w:hAnsi="Arial" w:cs="Arial"/>
          <w:color w:val="333333"/>
          <w:sz w:val="21"/>
          <w:szCs w:val="21"/>
        </w:rPr>
        <w:t>。</w:t>
      </w:r>
    </w:p>
    <w:p w14:paraId="3285B1C1"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人民当家作主</w:t>
      </w:r>
      <w:r>
        <w:rPr>
          <w:rFonts w:ascii="Arial" w:hAnsi="Arial" w:cs="Arial"/>
          <w:color w:val="333333"/>
          <w:sz w:val="21"/>
          <w:szCs w:val="21"/>
        </w:rPr>
        <w:t>是党的领导和依法治国的</w:t>
      </w:r>
      <w:r>
        <w:rPr>
          <w:rFonts w:ascii="Arial" w:hAnsi="Arial" w:cs="Arial"/>
          <w:color w:val="FF0000"/>
          <w:sz w:val="21"/>
          <w:szCs w:val="21"/>
        </w:rPr>
        <w:t>本质要求</w:t>
      </w:r>
      <w:r>
        <w:rPr>
          <w:rFonts w:ascii="Arial" w:hAnsi="Arial" w:cs="Arial"/>
          <w:color w:val="333333"/>
          <w:sz w:val="21"/>
          <w:szCs w:val="21"/>
        </w:rPr>
        <w:t>。</w:t>
      </w:r>
    </w:p>
    <w:p w14:paraId="4E011726"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w:t>
      </w:r>
      <w:r>
        <w:rPr>
          <w:rFonts w:ascii="Arial" w:hAnsi="Arial" w:cs="Arial"/>
          <w:color w:val="FF0000"/>
          <w:sz w:val="21"/>
          <w:szCs w:val="21"/>
        </w:rPr>
        <w:t>依法治国</w:t>
      </w:r>
      <w:r>
        <w:rPr>
          <w:rFonts w:ascii="Arial" w:hAnsi="Arial" w:cs="Arial"/>
          <w:color w:val="333333"/>
          <w:sz w:val="21"/>
          <w:szCs w:val="21"/>
        </w:rPr>
        <w:t>是党领导人民当家做主的</w:t>
      </w:r>
      <w:r>
        <w:rPr>
          <w:rFonts w:ascii="Arial" w:hAnsi="Arial" w:cs="Arial"/>
          <w:color w:val="FF0000"/>
          <w:sz w:val="21"/>
          <w:szCs w:val="21"/>
        </w:rPr>
        <w:t>治国方略</w:t>
      </w:r>
      <w:r>
        <w:rPr>
          <w:rFonts w:ascii="Arial" w:hAnsi="Arial" w:cs="Arial"/>
          <w:color w:val="333333"/>
          <w:sz w:val="21"/>
          <w:szCs w:val="21"/>
        </w:rPr>
        <w:t>。</w:t>
      </w:r>
    </w:p>
    <w:p w14:paraId="1AE1E513"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 xml:space="preserve">　二、培养社会主义法治思维</w:t>
      </w:r>
    </w:p>
    <w:p w14:paraId="671DBC54" w14:textId="77777777" w:rsidR="003D7C4F" w:rsidRDefault="00000000">
      <w:pPr>
        <w:pStyle w:val="a3"/>
        <w:widowControl/>
        <w:adjustRightInd w:val="0"/>
        <w:snapToGrid w:val="0"/>
        <w:spacing w:line="360" w:lineRule="atLeast"/>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、法治思维的基本内容。</w:t>
      </w:r>
    </w:p>
    <w:p w14:paraId="7ACEC5B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法律至上</w:t>
      </w:r>
      <w:r>
        <w:rPr>
          <w:rFonts w:ascii="Arial" w:hAnsi="Arial" w:cs="Arial"/>
          <w:color w:val="333333"/>
          <w:sz w:val="21"/>
          <w:szCs w:val="21"/>
        </w:rPr>
        <w:t>。具体表现为法律的普遍适用性、优先适用性和不可违抗性。</w:t>
      </w:r>
    </w:p>
    <w:p w14:paraId="69841090"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法律的普遍适用性</w:t>
      </w:r>
      <w:r>
        <w:rPr>
          <w:rFonts w:ascii="Arial" w:hAnsi="Arial" w:cs="Arial"/>
          <w:color w:val="333333"/>
          <w:sz w:val="21"/>
          <w:szCs w:val="21"/>
        </w:rPr>
        <w:t>，是指法律在本国主权范围内对所有人具有普遍的约束力；</w:t>
      </w:r>
    </w:p>
    <w:p w14:paraId="0A7C53BC"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法律的优先适用性</w:t>
      </w:r>
      <w:r>
        <w:rPr>
          <w:rFonts w:ascii="Arial" w:hAnsi="Arial" w:cs="Arial"/>
          <w:color w:val="333333"/>
          <w:sz w:val="21"/>
          <w:szCs w:val="21"/>
        </w:rPr>
        <w:t>，是指当同一项社会关系同时受到多种社会规范的调整时，要优先考虑法律规范的使用；</w:t>
      </w:r>
    </w:p>
    <w:p w14:paraId="5EA50A9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法律的不可违抗性</w:t>
      </w:r>
      <w:r>
        <w:rPr>
          <w:rFonts w:ascii="Arial" w:hAnsi="Arial" w:cs="Arial"/>
          <w:color w:val="333333"/>
          <w:sz w:val="21"/>
          <w:szCs w:val="21"/>
        </w:rPr>
        <w:t>，是指法律必须遵守，违反法律要受到惩罚。</w:t>
      </w:r>
    </w:p>
    <w:p w14:paraId="7C944501"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权力制约</w:t>
      </w:r>
      <w:r>
        <w:rPr>
          <w:rFonts w:ascii="Arial" w:hAnsi="Arial" w:cs="Arial"/>
          <w:color w:val="333333"/>
          <w:sz w:val="21"/>
          <w:szCs w:val="21"/>
        </w:rPr>
        <w:t>。权力制约分为权力由法定、有权必有责、用权受监督、违法受追究四项要求。</w:t>
      </w:r>
    </w:p>
    <w:p w14:paraId="5F2824C2"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w:t>
      </w:r>
      <w:r>
        <w:rPr>
          <w:rFonts w:ascii="Arial" w:hAnsi="Arial" w:cs="Arial"/>
          <w:color w:val="FF0000"/>
          <w:sz w:val="21"/>
          <w:szCs w:val="21"/>
        </w:rPr>
        <w:t>公平正义</w:t>
      </w:r>
      <w:r>
        <w:rPr>
          <w:rFonts w:ascii="Arial" w:hAnsi="Arial" w:cs="Arial"/>
          <w:color w:val="333333"/>
          <w:sz w:val="21"/>
          <w:szCs w:val="21"/>
        </w:rPr>
        <w:t>。公平正义主要包括权利公平、机会公平、规则公平和救济公平。</w:t>
      </w:r>
    </w:p>
    <w:p w14:paraId="221707D0"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w:t>
      </w:r>
      <w:r>
        <w:rPr>
          <w:rFonts w:ascii="Arial" w:hAnsi="Arial" w:cs="Arial"/>
          <w:color w:val="FF0000"/>
          <w:sz w:val="21"/>
          <w:szCs w:val="21"/>
        </w:rPr>
        <w:t>人权保障</w:t>
      </w:r>
      <w:r>
        <w:rPr>
          <w:rFonts w:ascii="Arial" w:hAnsi="Arial" w:cs="Arial"/>
          <w:color w:val="333333"/>
          <w:sz w:val="21"/>
          <w:szCs w:val="21"/>
        </w:rPr>
        <w:t>。人权的法律保障包括宪法保障、立法保障、行政保障和司法保障。</w:t>
      </w:r>
    </w:p>
    <w:p w14:paraId="6893682A"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宪法保障是人权保障的</w:t>
      </w:r>
      <w:r>
        <w:rPr>
          <w:rFonts w:ascii="Arial" w:hAnsi="Arial" w:cs="Arial"/>
          <w:color w:val="FF0000"/>
          <w:sz w:val="21"/>
          <w:szCs w:val="21"/>
        </w:rPr>
        <w:t>前提和基础</w:t>
      </w:r>
      <w:r>
        <w:rPr>
          <w:rFonts w:ascii="Arial" w:hAnsi="Arial" w:cs="Arial"/>
          <w:color w:val="333333"/>
          <w:sz w:val="21"/>
          <w:szCs w:val="21"/>
        </w:rPr>
        <w:t>；</w:t>
      </w:r>
    </w:p>
    <w:p w14:paraId="7A0FF689"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立法保障是人权保障的</w:t>
      </w:r>
      <w:r>
        <w:rPr>
          <w:rFonts w:ascii="Arial" w:hAnsi="Arial" w:cs="Arial"/>
          <w:color w:val="FF0000"/>
          <w:sz w:val="21"/>
          <w:szCs w:val="21"/>
        </w:rPr>
        <w:t>重要条件</w:t>
      </w:r>
      <w:r>
        <w:rPr>
          <w:rFonts w:ascii="Arial" w:hAnsi="Arial" w:cs="Arial"/>
          <w:color w:val="333333"/>
          <w:sz w:val="21"/>
          <w:szCs w:val="21"/>
        </w:rPr>
        <w:t>；</w:t>
      </w:r>
    </w:p>
    <w:p w14:paraId="5171D975"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行政保障是人权保障的</w:t>
      </w:r>
      <w:r>
        <w:rPr>
          <w:rFonts w:ascii="Arial" w:hAnsi="Arial" w:cs="Arial"/>
          <w:color w:val="FF0000"/>
          <w:sz w:val="21"/>
          <w:szCs w:val="21"/>
        </w:rPr>
        <w:t>关键环节</w:t>
      </w:r>
      <w:r>
        <w:rPr>
          <w:rFonts w:ascii="Arial" w:hAnsi="Arial" w:cs="Arial"/>
          <w:color w:val="333333"/>
          <w:sz w:val="21"/>
          <w:szCs w:val="21"/>
        </w:rPr>
        <w:t>；</w:t>
      </w:r>
    </w:p>
    <w:p w14:paraId="17B048BB"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司法保障是人权保障的</w:t>
      </w:r>
      <w:r>
        <w:rPr>
          <w:rFonts w:ascii="Arial" w:hAnsi="Arial" w:cs="Arial"/>
          <w:color w:val="FF0000"/>
          <w:sz w:val="21"/>
          <w:szCs w:val="21"/>
        </w:rPr>
        <w:t>最后防线</w:t>
      </w:r>
      <w:r>
        <w:rPr>
          <w:rFonts w:ascii="Arial" w:hAnsi="Arial" w:cs="Arial"/>
          <w:color w:val="333333"/>
          <w:sz w:val="21"/>
          <w:szCs w:val="21"/>
        </w:rPr>
        <w:t>。</w:t>
      </w:r>
    </w:p>
    <w:p w14:paraId="60E2DEA3"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FF0000"/>
          <w:sz w:val="21"/>
          <w:szCs w:val="21"/>
        </w:rPr>
        <w:t>正当程序</w:t>
      </w:r>
      <w:r>
        <w:rPr>
          <w:rFonts w:ascii="Arial" w:hAnsi="Arial" w:cs="Arial"/>
          <w:color w:val="333333"/>
          <w:sz w:val="21"/>
          <w:szCs w:val="21"/>
        </w:rPr>
        <w:t>。正当程序具有合法性、中立性、参与性、公开性、时限性等基本特征。</w:t>
      </w:r>
    </w:p>
    <w:p w14:paraId="7A83EF99"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、培养法治思维方式的途径：</w:t>
      </w:r>
    </w:p>
    <w:p w14:paraId="328BBF5D"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学习法律知识</w:t>
      </w:r>
      <w:r>
        <w:rPr>
          <w:rFonts w:ascii="Arial" w:hAnsi="Arial" w:cs="Arial"/>
          <w:color w:val="333333"/>
          <w:sz w:val="21"/>
          <w:szCs w:val="21"/>
        </w:rPr>
        <w:t>；</w:t>
      </w:r>
    </w:p>
    <w:p w14:paraId="36391326"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掌握法律方法</w:t>
      </w:r>
      <w:r>
        <w:rPr>
          <w:rFonts w:ascii="Arial" w:hAnsi="Arial" w:cs="Arial"/>
          <w:color w:val="333333"/>
          <w:sz w:val="21"/>
          <w:szCs w:val="21"/>
        </w:rPr>
        <w:t>；</w:t>
      </w:r>
    </w:p>
    <w:p w14:paraId="46A073C4"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参与法律实践</w:t>
      </w:r>
      <w:r>
        <w:rPr>
          <w:rFonts w:ascii="Arial" w:hAnsi="Arial" w:cs="Arial"/>
          <w:color w:val="333333"/>
          <w:sz w:val="21"/>
          <w:szCs w:val="21"/>
        </w:rPr>
        <w:t>；</w:t>
      </w:r>
    </w:p>
    <w:p w14:paraId="148613AD"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FF0000"/>
          <w:sz w:val="21"/>
          <w:szCs w:val="21"/>
        </w:rPr>
        <w:t>养成依法办事习惯</w:t>
      </w:r>
      <w:r>
        <w:rPr>
          <w:rFonts w:ascii="Arial" w:hAnsi="Arial" w:cs="Arial"/>
          <w:color w:val="333333"/>
          <w:sz w:val="21"/>
          <w:szCs w:val="21"/>
        </w:rPr>
        <w:t>。</w:t>
      </w:r>
    </w:p>
    <w:p w14:paraId="76AD95C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三、尊重社会主义法律权威</w:t>
      </w:r>
    </w:p>
    <w:p w14:paraId="7C5813DC" w14:textId="77777777" w:rsidR="003D7C4F" w:rsidRDefault="00000000">
      <w:pPr>
        <w:pStyle w:val="a3"/>
        <w:widowControl/>
        <w:adjustRightInd w:val="0"/>
        <w:snapToGrid w:val="0"/>
        <w:spacing w:line="360" w:lineRule="atLeast"/>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、尊重法律权威的意义重大，表现为：</w:t>
      </w:r>
    </w:p>
    <w:p w14:paraId="59FEE903"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）尊重法律权威是社会主义法治观念和法治思维的</w:t>
      </w:r>
      <w:r>
        <w:rPr>
          <w:rFonts w:ascii="Arial" w:hAnsi="Arial" w:cs="Arial"/>
          <w:color w:val="FF0000"/>
          <w:sz w:val="21"/>
          <w:szCs w:val="21"/>
        </w:rPr>
        <w:t>核心要求</w:t>
      </w:r>
      <w:r>
        <w:rPr>
          <w:rFonts w:ascii="Arial" w:hAnsi="Arial" w:cs="Arial"/>
          <w:color w:val="333333"/>
          <w:sz w:val="21"/>
          <w:szCs w:val="21"/>
        </w:rPr>
        <w:t>，是建设社会主义法治国家的</w:t>
      </w:r>
      <w:r>
        <w:rPr>
          <w:rFonts w:ascii="Arial" w:hAnsi="Arial" w:cs="Arial"/>
          <w:color w:val="FF0000"/>
          <w:sz w:val="21"/>
          <w:szCs w:val="21"/>
        </w:rPr>
        <w:t>前提条件</w:t>
      </w:r>
      <w:r>
        <w:rPr>
          <w:rFonts w:ascii="Arial" w:hAnsi="Arial" w:cs="Arial"/>
          <w:color w:val="333333"/>
          <w:sz w:val="21"/>
          <w:szCs w:val="21"/>
        </w:rPr>
        <w:t>；</w:t>
      </w:r>
    </w:p>
    <w:p w14:paraId="233E0F4E"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）尊重法律权威对于推进国家治理体系和治理能力现代化、实现国家的长治久安</w:t>
      </w:r>
      <w:r>
        <w:rPr>
          <w:rFonts w:ascii="Arial" w:hAnsi="Arial" w:cs="Arial"/>
          <w:color w:val="FF0000"/>
          <w:sz w:val="21"/>
          <w:szCs w:val="21"/>
        </w:rPr>
        <w:t>极为重要</w:t>
      </w:r>
      <w:r>
        <w:rPr>
          <w:rFonts w:ascii="Arial" w:hAnsi="Arial" w:cs="Arial"/>
          <w:color w:val="333333"/>
          <w:sz w:val="21"/>
          <w:szCs w:val="21"/>
        </w:rPr>
        <w:t>；</w:t>
      </w:r>
    </w:p>
    <w:p w14:paraId="1EDDD670"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）尊重法律权威是实现人民意志、维护人民利益、保障人民权利的</w:t>
      </w:r>
      <w:r>
        <w:rPr>
          <w:rFonts w:ascii="Arial" w:hAnsi="Arial" w:cs="Arial"/>
          <w:color w:val="FF0000"/>
          <w:sz w:val="21"/>
          <w:szCs w:val="21"/>
        </w:rPr>
        <w:t>基本途径</w:t>
      </w:r>
      <w:r>
        <w:rPr>
          <w:rFonts w:ascii="Arial" w:hAnsi="Arial" w:cs="Arial"/>
          <w:color w:val="333333"/>
          <w:sz w:val="21"/>
          <w:szCs w:val="21"/>
        </w:rPr>
        <w:t>；</w:t>
      </w:r>
    </w:p>
    <w:p w14:paraId="3F785BE2"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）尊重法律权威是维护个人合法权益的</w:t>
      </w:r>
      <w:r>
        <w:rPr>
          <w:rFonts w:ascii="Arial" w:hAnsi="Arial" w:cs="Arial"/>
          <w:color w:val="FF0000"/>
          <w:sz w:val="21"/>
          <w:szCs w:val="21"/>
        </w:rPr>
        <w:t>根本保障</w:t>
      </w:r>
      <w:r>
        <w:rPr>
          <w:rFonts w:ascii="Arial" w:hAnsi="Arial" w:cs="Arial"/>
          <w:color w:val="333333"/>
          <w:sz w:val="21"/>
          <w:szCs w:val="21"/>
        </w:rPr>
        <w:t>。</w:t>
      </w:r>
    </w:p>
    <w:p w14:paraId="0769B4BD"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、尊重法律权威的基本要求主要在如下四个方面：</w:t>
      </w:r>
    </w:p>
    <w:p w14:paraId="7D475CA5"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lastRenderedPageBreak/>
        <w:t xml:space="preserve">　　</w:t>
      </w:r>
      <w:r>
        <w:rPr>
          <w:rFonts w:ascii="Arial" w:hAnsi="Arial" w:cs="Arial"/>
          <w:color w:val="333333"/>
          <w:sz w:val="21"/>
          <w:szCs w:val="21"/>
        </w:rPr>
        <w:t>1</w:t>
      </w:r>
      <w:r>
        <w:rPr>
          <w:rFonts w:ascii="Arial" w:hAnsi="Arial" w:cs="Arial"/>
          <w:color w:val="FF0000"/>
          <w:sz w:val="21"/>
          <w:szCs w:val="21"/>
        </w:rPr>
        <w:t>信仰法律</w:t>
      </w:r>
      <w:r>
        <w:rPr>
          <w:rFonts w:ascii="Arial" w:hAnsi="Arial" w:cs="Arial"/>
          <w:color w:val="333333"/>
          <w:sz w:val="21"/>
          <w:szCs w:val="21"/>
        </w:rPr>
        <w:t>；</w:t>
      </w:r>
    </w:p>
    <w:p w14:paraId="35BA29AB"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尊重法律</w:t>
      </w:r>
      <w:r>
        <w:rPr>
          <w:rFonts w:ascii="Arial" w:hAnsi="Arial" w:cs="Arial"/>
          <w:color w:val="333333"/>
          <w:sz w:val="21"/>
          <w:szCs w:val="21"/>
        </w:rPr>
        <w:t>；</w:t>
      </w:r>
    </w:p>
    <w:p w14:paraId="41DD452F"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FF0000"/>
          <w:sz w:val="21"/>
          <w:szCs w:val="21"/>
        </w:rPr>
        <w:t>服从法律</w:t>
      </w:r>
      <w:r>
        <w:rPr>
          <w:rFonts w:ascii="Arial" w:hAnsi="Arial" w:cs="Arial"/>
          <w:color w:val="333333"/>
          <w:sz w:val="21"/>
          <w:szCs w:val="21"/>
        </w:rPr>
        <w:t>；</w:t>
      </w:r>
    </w:p>
    <w:p w14:paraId="60B40187"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FF0000"/>
          <w:sz w:val="21"/>
          <w:szCs w:val="21"/>
        </w:rPr>
        <w:t>维护法律</w:t>
      </w:r>
      <w:r>
        <w:rPr>
          <w:rFonts w:ascii="Arial" w:hAnsi="Arial" w:cs="Arial"/>
          <w:color w:val="333333"/>
          <w:sz w:val="21"/>
          <w:szCs w:val="21"/>
        </w:rPr>
        <w:t>。</w:t>
      </w:r>
    </w:p>
    <w:p w14:paraId="74AB6FA2" w14:textId="77777777" w:rsidR="003D7C4F" w:rsidRDefault="003D7C4F">
      <w:pPr>
        <w:pStyle w:val="a3"/>
        <w:widowControl/>
        <w:adjustRightInd w:val="0"/>
        <w:snapToGrid w:val="0"/>
        <w:spacing w:line="360" w:lineRule="auto"/>
        <w:jc w:val="both"/>
        <w:rPr>
          <w:rFonts w:ascii="宋体" w:eastAsia="宋体" w:hAnsi="宋体" w:cs="宋体" w:hint="eastAsia"/>
          <w:highlight w:val="cyan"/>
        </w:rPr>
      </w:pPr>
    </w:p>
    <w:p w14:paraId="6FE680A7" w14:textId="77777777" w:rsidR="003D7C4F" w:rsidRDefault="00000000">
      <w:pPr>
        <w:pStyle w:val="a3"/>
        <w:widowControl/>
        <w:adjustRightInd w:val="0"/>
        <w:snapToGrid w:val="0"/>
        <w:spacing w:line="360" w:lineRule="auto"/>
        <w:jc w:val="both"/>
        <w:rPr>
          <w:rFonts w:ascii="宋体" w:eastAsia="宋体" w:hAnsi="宋体" w:cs="宋体" w:hint="eastAsia"/>
          <w:highlight w:val="cyan"/>
        </w:rPr>
      </w:pPr>
      <w:r>
        <w:rPr>
          <w:rFonts w:ascii="宋体" w:eastAsia="宋体" w:hAnsi="宋体" w:cs="宋体" w:hint="eastAsia"/>
          <w:highlight w:val="cyan"/>
        </w:rPr>
        <w:t>思修第八章背诵知识点总结</w:t>
      </w:r>
    </w:p>
    <w:p w14:paraId="78E26899" w14:textId="77777777" w:rsidR="003D7C4F" w:rsidRDefault="00000000">
      <w:pPr>
        <w:pStyle w:val="a3"/>
        <w:widowControl/>
        <w:adjustRightInd w:val="0"/>
        <w:snapToGrid w:val="0"/>
        <w:spacing w:line="360" w:lineRule="atLeast"/>
        <w:jc w:val="both"/>
      </w:pPr>
      <w:r>
        <w:rPr>
          <w:rStyle w:val="a4"/>
          <w:rFonts w:ascii="Arial" w:hAnsi="Arial" w:cs="Arial" w:hint="eastAsia"/>
          <w:color w:val="333333"/>
          <w:sz w:val="21"/>
          <w:szCs w:val="21"/>
        </w:rPr>
        <w:t>一、法律权利与法律义务</w:t>
      </w:r>
    </w:p>
    <w:p w14:paraId="20D39F02" w14:textId="77777777" w:rsidR="003D7C4F" w:rsidRDefault="00000000">
      <w:pPr>
        <w:pStyle w:val="a3"/>
        <w:widowControl/>
        <w:adjustRightInd w:val="0"/>
        <w:snapToGrid w:val="0"/>
        <w:spacing w:line="360" w:lineRule="atLeast"/>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、法律权利</w:t>
      </w:r>
    </w:p>
    <w:p w14:paraId="7187D914"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法律权利</w:t>
      </w:r>
      <w:r>
        <w:rPr>
          <w:rFonts w:ascii="Arial" w:hAnsi="Arial" w:cs="Arial"/>
          <w:color w:val="333333"/>
          <w:sz w:val="21"/>
          <w:szCs w:val="21"/>
        </w:rPr>
        <w:t>具有以下四个方面的特征：</w:t>
      </w:r>
    </w:p>
    <w:p w14:paraId="039FCDCE"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法律权利的内容、种类和实现程度受社会</w:t>
      </w:r>
      <w:r>
        <w:rPr>
          <w:rFonts w:ascii="Arial" w:hAnsi="Arial" w:cs="Arial"/>
          <w:color w:val="FF0000"/>
          <w:sz w:val="21"/>
          <w:szCs w:val="21"/>
        </w:rPr>
        <w:t>物质生活条件的制约</w:t>
      </w:r>
      <w:r>
        <w:rPr>
          <w:rFonts w:ascii="Arial" w:hAnsi="Arial" w:cs="Arial"/>
          <w:color w:val="333333"/>
          <w:sz w:val="21"/>
          <w:szCs w:val="21"/>
        </w:rPr>
        <w:t>；</w:t>
      </w:r>
    </w:p>
    <w:p w14:paraId="24A6FCED"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法律权利的内容、分配和实现方式因社会制度和国家法律的不同而</w:t>
      </w:r>
      <w:r>
        <w:rPr>
          <w:rFonts w:ascii="Arial" w:hAnsi="Arial" w:cs="Arial"/>
          <w:color w:val="FF0000"/>
          <w:sz w:val="21"/>
          <w:szCs w:val="21"/>
        </w:rPr>
        <w:t>存在差异</w:t>
      </w:r>
      <w:r>
        <w:rPr>
          <w:rFonts w:ascii="Arial" w:hAnsi="Arial" w:cs="Arial"/>
          <w:color w:val="333333"/>
          <w:sz w:val="21"/>
          <w:szCs w:val="21"/>
        </w:rPr>
        <w:t>；</w:t>
      </w:r>
    </w:p>
    <w:p w14:paraId="3541E691"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法律权利不仅由法律规定或认可，而且受法律维护或保障，具有</w:t>
      </w:r>
      <w:r>
        <w:rPr>
          <w:rFonts w:ascii="Arial" w:hAnsi="Arial" w:cs="Arial"/>
          <w:color w:val="FF0000"/>
          <w:sz w:val="21"/>
          <w:szCs w:val="21"/>
        </w:rPr>
        <w:t>不可侵犯性</w:t>
      </w:r>
      <w:r>
        <w:rPr>
          <w:rFonts w:ascii="Arial" w:hAnsi="Arial" w:cs="Arial"/>
          <w:color w:val="333333"/>
          <w:sz w:val="21"/>
          <w:szCs w:val="21"/>
        </w:rPr>
        <w:t>；</w:t>
      </w:r>
    </w:p>
    <w:p w14:paraId="3C3713AE"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法律权利必须</w:t>
      </w:r>
      <w:r>
        <w:rPr>
          <w:rFonts w:ascii="Arial" w:hAnsi="Arial" w:cs="Arial"/>
          <w:color w:val="FF0000"/>
          <w:sz w:val="21"/>
          <w:szCs w:val="21"/>
        </w:rPr>
        <w:t>依法行使</w:t>
      </w:r>
      <w:r>
        <w:rPr>
          <w:rFonts w:ascii="Arial" w:hAnsi="Arial" w:cs="Arial"/>
          <w:color w:val="333333"/>
          <w:sz w:val="21"/>
          <w:szCs w:val="21"/>
        </w:rPr>
        <w:t>，不能不择手段地行使法律权利；</w:t>
      </w:r>
    </w:p>
    <w:p w14:paraId="27FACD3C"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）法律权利的分类：基本权利和普通权利</w:t>
      </w:r>
    </w:p>
    <w:p w14:paraId="5BA03429"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FF0000"/>
          <w:sz w:val="21"/>
          <w:szCs w:val="21"/>
        </w:rPr>
        <w:t>基本权利</w:t>
      </w:r>
      <w:r>
        <w:rPr>
          <w:rFonts w:ascii="Arial" w:hAnsi="Arial" w:cs="Arial"/>
          <w:color w:val="333333"/>
          <w:sz w:val="21"/>
          <w:szCs w:val="21"/>
        </w:rPr>
        <w:t>是指宪法以及宪法性法律规定的权利，如</w:t>
      </w:r>
      <w:r>
        <w:rPr>
          <w:rFonts w:ascii="Arial" w:hAnsi="Arial" w:cs="Arial"/>
          <w:color w:val="333333"/>
          <w:sz w:val="21"/>
          <w:szCs w:val="21"/>
        </w:rPr>
        <w:t>①</w:t>
      </w:r>
      <w:r>
        <w:rPr>
          <w:rFonts w:ascii="Arial" w:hAnsi="Arial" w:cs="Arial"/>
          <w:color w:val="333333"/>
          <w:sz w:val="21"/>
          <w:szCs w:val="21"/>
        </w:rPr>
        <w:t>选举权和被选举权；</w:t>
      </w:r>
      <w:r>
        <w:rPr>
          <w:rFonts w:ascii="Arial" w:hAnsi="Arial" w:cs="Arial"/>
          <w:color w:val="333333"/>
          <w:sz w:val="21"/>
          <w:szCs w:val="21"/>
        </w:rPr>
        <w:t>②</w:t>
      </w:r>
      <w:r>
        <w:rPr>
          <w:rFonts w:ascii="Arial" w:hAnsi="Arial" w:cs="Arial"/>
          <w:color w:val="333333"/>
          <w:sz w:val="21"/>
          <w:szCs w:val="21"/>
        </w:rPr>
        <w:t>宗教信仰自由；</w:t>
      </w:r>
      <w:r>
        <w:rPr>
          <w:rFonts w:ascii="Arial" w:hAnsi="Arial" w:cs="Arial"/>
          <w:color w:val="333333"/>
          <w:sz w:val="21"/>
          <w:szCs w:val="21"/>
        </w:rPr>
        <w:t>③</w:t>
      </w:r>
      <w:r>
        <w:rPr>
          <w:rFonts w:ascii="Arial" w:hAnsi="Arial" w:cs="Arial"/>
          <w:color w:val="333333"/>
          <w:sz w:val="21"/>
          <w:szCs w:val="21"/>
        </w:rPr>
        <w:t>人身自由；</w:t>
      </w:r>
      <w:r>
        <w:rPr>
          <w:rFonts w:ascii="Arial" w:hAnsi="Arial" w:cs="Arial"/>
          <w:color w:val="333333"/>
          <w:sz w:val="21"/>
          <w:szCs w:val="21"/>
        </w:rPr>
        <w:t>③</w:t>
      </w:r>
      <w:r>
        <w:rPr>
          <w:rFonts w:ascii="Arial" w:hAnsi="Arial" w:cs="Arial"/>
          <w:color w:val="333333"/>
          <w:sz w:val="21"/>
          <w:szCs w:val="21"/>
        </w:rPr>
        <w:t>受教育权等。</w:t>
      </w:r>
    </w:p>
    <w:p w14:paraId="2BFE000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、法律义务</w:t>
      </w:r>
    </w:p>
    <w:p w14:paraId="4A540567"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法律义务</w:t>
      </w:r>
      <w:r>
        <w:rPr>
          <w:rFonts w:ascii="Arial" w:hAnsi="Arial" w:cs="Arial"/>
          <w:color w:val="333333"/>
          <w:sz w:val="21"/>
          <w:szCs w:val="21"/>
        </w:rPr>
        <w:t>是指法律规定的、以作为或者不作为的方式履行的对他人的责任。</w:t>
      </w:r>
    </w:p>
    <w:p w14:paraId="146019BC"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）法律义务的履行表现为两种形式：</w:t>
      </w:r>
    </w:p>
    <w:p w14:paraId="45C8088E"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FF0000"/>
          <w:sz w:val="21"/>
          <w:szCs w:val="21"/>
        </w:rPr>
        <w:t>作为</w:t>
      </w:r>
      <w:r>
        <w:rPr>
          <w:rFonts w:ascii="Arial" w:hAnsi="Arial" w:cs="Arial"/>
          <w:color w:val="333333"/>
          <w:sz w:val="21"/>
          <w:szCs w:val="21"/>
        </w:rPr>
        <w:t>，是指义务人实施积极的行为；</w:t>
      </w:r>
    </w:p>
    <w:p w14:paraId="25FCFF76"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FF0000"/>
          <w:sz w:val="21"/>
          <w:szCs w:val="21"/>
        </w:rPr>
        <w:t>不作为</w:t>
      </w:r>
      <w:r>
        <w:rPr>
          <w:rFonts w:ascii="Arial" w:hAnsi="Arial" w:cs="Arial"/>
          <w:color w:val="333333"/>
          <w:sz w:val="21"/>
          <w:szCs w:val="21"/>
        </w:rPr>
        <w:t>，是指义务人不得实施某种行为。</w:t>
      </w:r>
    </w:p>
    <w:p w14:paraId="75E11D7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）法律义务具有法定的强制性，违反法律义务必须承担法律责任。包括：</w:t>
      </w:r>
      <w:r>
        <w:rPr>
          <w:rFonts w:ascii="Arial" w:hAnsi="Arial" w:cs="Arial"/>
          <w:color w:val="333333"/>
          <w:sz w:val="21"/>
          <w:szCs w:val="21"/>
        </w:rPr>
        <w:t>①</w:t>
      </w:r>
      <w:r>
        <w:rPr>
          <w:rFonts w:ascii="Arial" w:hAnsi="Arial" w:cs="Arial"/>
          <w:color w:val="FF0000"/>
          <w:sz w:val="21"/>
          <w:szCs w:val="21"/>
        </w:rPr>
        <w:t>民事责任</w:t>
      </w:r>
      <w:r>
        <w:rPr>
          <w:rFonts w:ascii="Arial" w:hAnsi="Arial" w:cs="Arial"/>
          <w:color w:val="333333"/>
          <w:sz w:val="21"/>
          <w:szCs w:val="21"/>
        </w:rPr>
        <w:t>。</w:t>
      </w:r>
      <w:r>
        <w:rPr>
          <w:rFonts w:ascii="Arial" w:hAnsi="Arial" w:cs="Arial"/>
          <w:color w:val="333333"/>
          <w:sz w:val="21"/>
          <w:szCs w:val="21"/>
        </w:rPr>
        <w:t>②</w:t>
      </w:r>
      <w:r>
        <w:rPr>
          <w:rFonts w:ascii="Arial" w:hAnsi="Arial" w:cs="Arial"/>
          <w:color w:val="FF0000"/>
          <w:sz w:val="21"/>
          <w:szCs w:val="21"/>
        </w:rPr>
        <w:t>行政责任</w:t>
      </w:r>
      <w:r>
        <w:rPr>
          <w:rFonts w:ascii="Arial" w:hAnsi="Arial" w:cs="Arial"/>
          <w:color w:val="333333"/>
          <w:sz w:val="21"/>
          <w:szCs w:val="21"/>
        </w:rPr>
        <w:t>和</w:t>
      </w:r>
      <w:r>
        <w:rPr>
          <w:rFonts w:ascii="Arial" w:hAnsi="Arial" w:cs="Arial"/>
          <w:color w:val="333333"/>
          <w:sz w:val="21"/>
          <w:szCs w:val="21"/>
        </w:rPr>
        <w:t>③</w:t>
      </w:r>
      <w:r>
        <w:rPr>
          <w:rFonts w:ascii="Arial" w:hAnsi="Arial" w:cs="Arial"/>
          <w:color w:val="FF0000"/>
          <w:sz w:val="21"/>
          <w:szCs w:val="21"/>
        </w:rPr>
        <w:t>刑事责任</w:t>
      </w:r>
      <w:r>
        <w:rPr>
          <w:rFonts w:ascii="Arial" w:hAnsi="Arial" w:cs="Arial"/>
          <w:color w:val="333333"/>
          <w:sz w:val="21"/>
          <w:szCs w:val="21"/>
        </w:rPr>
        <w:t>等。</w:t>
      </w:r>
    </w:p>
    <w:p w14:paraId="583468FF"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 xml:space="preserve">　二、我国宪法法律规定规定的权利与义务</w:t>
      </w:r>
    </w:p>
    <w:p w14:paraId="6DACE7C2" w14:textId="77777777" w:rsidR="003D7C4F" w:rsidRDefault="00000000">
      <w:pPr>
        <w:pStyle w:val="a3"/>
        <w:widowControl/>
        <w:adjustRightInd w:val="0"/>
        <w:snapToGrid w:val="0"/>
        <w:spacing w:line="360" w:lineRule="atLeast"/>
        <w:jc w:val="both"/>
      </w:pPr>
      <w:r>
        <w:rPr>
          <w:rStyle w:val="a4"/>
          <w:rFonts w:ascii="Arial" w:hAnsi="Arial" w:cs="Arial"/>
          <w:color w:val="333333"/>
          <w:sz w:val="21"/>
          <w:szCs w:val="21"/>
        </w:rPr>
        <w:t xml:space="preserve">　　</w:t>
      </w:r>
      <w:r>
        <w:rPr>
          <w:rStyle w:val="a4"/>
          <w:rFonts w:ascii="Arial" w:hAnsi="Arial" w:cs="Arial"/>
          <w:color w:val="333333"/>
          <w:sz w:val="21"/>
          <w:szCs w:val="21"/>
        </w:rPr>
        <w:t>1</w:t>
      </w:r>
      <w:r>
        <w:rPr>
          <w:rStyle w:val="a4"/>
          <w:rFonts w:ascii="Arial" w:hAnsi="Arial" w:cs="Arial"/>
          <w:color w:val="333333"/>
          <w:sz w:val="21"/>
          <w:szCs w:val="21"/>
        </w:rPr>
        <w:t>、政治权利与义务</w:t>
      </w:r>
    </w:p>
    <w:p w14:paraId="1D43F79D"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FF0000"/>
          <w:sz w:val="21"/>
          <w:szCs w:val="21"/>
        </w:rPr>
        <w:t>政治权利</w:t>
      </w:r>
      <w:r>
        <w:rPr>
          <w:rFonts w:ascii="Arial" w:hAnsi="Arial" w:cs="Arial"/>
          <w:color w:val="333333"/>
          <w:sz w:val="21"/>
          <w:szCs w:val="21"/>
        </w:rPr>
        <w:t>是公民参与国家政治活动的权利和自由的统称。包括</w:t>
      </w:r>
      <w:r>
        <w:rPr>
          <w:rFonts w:ascii="Arial" w:hAnsi="Arial" w:cs="Arial"/>
          <w:color w:val="FF0000"/>
          <w:sz w:val="21"/>
          <w:szCs w:val="21"/>
        </w:rPr>
        <w:t>选举权、被选举权、政治表达的自由、民主管理权、监督权</w:t>
      </w:r>
      <w:r>
        <w:rPr>
          <w:rFonts w:ascii="Arial" w:hAnsi="Arial" w:cs="Arial"/>
          <w:color w:val="333333"/>
          <w:sz w:val="21"/>
          <w:szCs w:val="21"/>
        </w:rPr>
        <w:t>等。</w:t>
      </w:r>
    </w:p>
    <w:p w14:paraId="537EF882"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2</w:t>
      </w:r>
      <w:r>
        <w:rPr>
          <w:rStyle w:val="a4"/>
          <w:rFonts w:ascii="Arial" w:hAnsi="Arial" w:cs="Arial"/>
          <w:color w:val="333333"/>
          <w:sz w:val="21"/>
          <w:szCs w:val="21"/>
        </w:rPr>
        <w:t>、人身权利与义务</w:t>
      </w:r>
    </w:p>
    <w:p w14:paraId="49106F17"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FF0000"/>
          <w:sz w:val="21"/>
          <w:szCs w:val="21"/>
        </w:rPr>
        <w:t>人身权利是指公民的人身不受非法侵犯的权利，包括生命健康权、人身自由权、人格尊严权、住宅安全权、通信自由权</w:t>
      </w:r>
      <w:r>
        <w:rPr>
          <w:rFonts w:ascii="Arial" w:hAnsi="Arial" w:cs="Arial"/>
          <w:color w:val="333333"/>
          <w:sz w:val="21"/>
          <w:szCs w:val="21"/>
        </w:rPr>
        <w:t>等具体的权利。</w:t>
      </w:r>
    </w:p>
    <w:p w14:paraId="1682935C"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3</w:t>
      </w:r>
      <w:r>
        <w:rPr>
          <w:rStyle w:val="a4"/>
          <w:rFonts w:ascii="Arial" w:hAnsi="Arial" w:cs="Arial"/>
          <w:color w:val="333333"/>
          <w:sz w:val="21"/>
          <w:szCs w:val="21"/>
        </w:rPr>
        <w:t>、财产权利与义务</w:t>
      </w:r>
    </w:p>
    <w:p w14:paraId="2A5BE745"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FF0000"/>
          <w:sz w:val="21"/>
          <w:szCs w:val="21"/>
        </w:rPr>
        <w:t>财产权</w:t>
      </w:r>
      <w:r>
        <w:rPr>
          <w:rFonts w:ascii="Arial" w:hAnsi="Arial" w:cs="Arial"/>
          <w:color w:val="333333"/>
          <w:sz w:val="21"/>
          <w:szCs w:val="21"/>
        </w:rPr>
        <w:t>是指公民、法人或其他组织通过劳动或其他合法方式取得财产和占有、使用、收益、处分财产的权利。</w:t>
      </w:r>
    </w:p>
    <w:p w14:paraId="22C41A69"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Style w:val="a4"/>
          <w:rFonts w:ascii="Arial" w:hAnsi="Arial" w:cs="Arial"/>
          <w:color w:val="333333"/>
          <w:sz w:val="21"/>
          <w:szCs w:val="21"/>
        </w:rPr>
        <w:t>4</w:t>
      </w:r>
      <w:r>
        <w:rPr>
          <w:rStyle w:val="a4"/>
          <w:rFonts w:ascii="Arial" w:hAnsi="Arial" w:cs="Arial"/>
          <w:color w:val="333333"/>
          <w:sz w:val="21"/>
          <w:szCs w:val="21"/>
        </w:rPr>
        <w:t>、社会经济权利与义务</w:t>
      </w:r>
    </w:p>
    <w:p w14:paraId="5835E78A"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FF0000"/>
          <w:sz w:val="21"/>
          <w:szCs w:val="21"/>
        </w:rPr>
        <w:t>社会经济权利</w:t>
      </w:r>
      <w:r>
        <w:rPr>
          <w:rFonts w:ascii="Arial" w:hAnsi="Arial" w:cs="Arial"/>
          <w:color w:val="333333"/>
          <w:sz w:val="21"/>
          <w:szCs w:val="21"/>
        </w:rPr>
        <w:t>以生存权为核心。</w:t>
      </w:r>
    </w:p>
    <w:p w14:paraId="2700783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w:t>
      </w:r>
      <w:r>
        <w:rPr>
          <w:rFonts w:ascii="Arial" w:hAnsi="Arial" w:cs="Arial"/>
          <w:color w:val="FF0000"/>
          <w:sz w:val="21"/>
          <w:szCs w:val="21"/>
        </w:rPr>
        <w:t>将生存权作为首要人权</w:t>
      </w:r>
      <w:r>
        <w:rPr>
          <w:rFonts w:ascii="Arial" w:hAnsi="Arial" w:cs="Arial"/>
          <w:color w:val="333333"/>
          <w:sz w:val="21"/>
          <w:szCs w:val="21"/>
        </w:rPr>
        <w:t>。一般而言，国家对于公民的社会经济权利具有三层义务：</w:t>
      </w:r>
    </w:p>
    <w:p w14:paraId="5810C313"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尊重的义务，即不采取行动加以干涉的消极义务；</w:t>
      </w:r>
    </w:p>
    <w:p w14:paraId="16189BBA"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保障的义务，即保护公民免受第三方行为侵害的义务；</w:t>
      </w:r>
    </w:p>
    <w:p w14:paraId="491AF0A8" w14:textId="77777777" w:rsidR="003D7C4F" w:rsidRDefault="00000000">
      <w:pPr>
        <w:pStyle w:val="a3"/>
        <w:widowControl/>
        <w:adjustRightInd w:val="0"/>
        <w:snapToGrid w:val="0"/>
        <w:spacing w:line="360" w:lineRule="atLeast"/>
        <w:jc w:val="both"/>
      </w:pPr>
      <w:r>
        <w:rPr>
          <w:rFonts w:ascii="Arial" w:hAnsi="Arial" w:cs="Arial"/>
          <w:color w:val="333333"/>
          <w:sz w:val="21"/>
          <w:szCs w:val="21"/>
        </w:rPr>
        <w:lastRenderedPageBreak/>
        <w:t xml:space="preserve">　　</w:t>
      </w:r>
      <w:r>
        <w:rPr>
          <w:rFonts w:ascii="Arial" w:hAnsi="Arial" w:cs="Arial"/>
          <w:color w:val="333333"/>
          <w:sz w:val="21"/>
          <w:szCs w:val="21"/>
        </w:rPr>
        <w:t>3</w:t>
      </w:r>
      <w:r>
        <w:rPr>
          <w:rFonts w:ascii="Arial" w:hAnsi="Arial" w:cs="Arial"/>
          <w:color w:val="333333"/>
          <w:sz w:val="21"/>
          <w:szCs w:val="21"/>
        </w:rPr>
        <w:t>实现的义务，即采取积极措施为公民提供某些服务及给予某种便利的义务。</w:t>
      </w:r>
    </w:p>
    <w:p w14:paraId="298F3ED0" w14:textId="77777777" w:rsidR="003D7C4F" w:rsidRDefault="003D7C4F">
      <w:pPr>
        <w:pStyle w:val="a3"/>
        <w:widowControl/>
        <w:adjustRightInd w:val="0"/>
        <w:snapToGrid w:val="0"/>
        <w:spacing w:line="360" w:lineRule="auto"/>
        <w:jc w:val="both"/>
        <w:rPr>
          <w:rFonts w:ascii="宋体" w:eastAsia="宋体" w:hAnsi="宋体" w:cs="宋体" w:hint="eastAsia"/>
        </w:rPr>
      </w:pPr>
    </w:p>
    <w:sectPr w:rsidR="003D7C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964441F"/>
    <w:rsid w:val="003D7C4F"/>
    <w:rsid w:val="00C11C66"/>
    <w:rsid w:val="00D76C22"/>
    <w:rsid w:val="32601334"/>
    <w:rsid w:val="59644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43DBB87"/>
  <w15:docId w15:val="{837DE280-AB59-435A-BF98-B57542FB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after="0"/>
      <w:jc w:val="left"/>
    </w:pPr>
    <w:rPr>
      <w:rFonts w:cs="Times New Roman"/>
      <w:kern w:val="0"/>
      <w:sz w:val="24"/>
    </w:rPr>
  </w:style>
  <w:style w:type="character" w:styleId="a4">
    <w:name w:val="Strong"/>
    <w:basedOn w:val="a0"/>
    <w:qFormat/>
    <w:rPr>
      <w:b/>
    </w:rPr>
  </w:style>
  <w:style w:type="character" w:styleId="a5">
    <w:name w:val="FollowedHyperlink"/>
    <w:basedOn w:val="a0"/>
    <w:rPr>
      <w:color w:val="333333"/>
      <w:u w:val="none"/>
    </w:rPr>
  </w:style>
  <w:style w:type="character" w:styleId="a6">
    <w:name w:val="Hyperlink"/>
    <w:basedOn w:val="a0"/>
    <w:rPr>
      <w:color w:val="333333"/>
      <w:u w:val="none"/>
    </w:rPr>
  </w:style>
  <w:style w:type="paragraph" w:customStyle="1" w:styleId="pagetitle">
    <w:name w:val="page_title"/>
    <w:basedOn w:val="a"/>
    <w:pPr>
      <w:spacing w:before="150" w:after="0" w:line="600" w:lineRule="atLeast"/>
      <w:jc w:val="center"/>
    </w:pPr>
    <w:rPr>
      <w:rFonts w:ascii="黑体" w:eastAsia="黑体" w:hAnsi="宋体" w:cs="Times New Roman"/>
      <w:color w:val="000000"/>
      <w:kern w:val="0"/>
      <w:sz w:val="37"/>
      <w:szCs w:val="3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1114</Words>
  <Characters>6355</Characters>
  <Application>Microsoft Office Word</Application>
  <DocSecurity>0</DocSecurity>
  <Lines>52</Lines>
  <Paragraphs>14</Paragraphs>
  <ScaleCrop>false</ScaleCrop>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yjy</dc:creator>
  <cp:lastModifiedBy>景煜 印</cp:lastModifiedBy>
  <cp:revision>2</cp:revision>
  <dcterms:created xsi:type="dcterms:W3CDTF">2025-01-20T01:33:00Z</dcterms:created>
  <dcterms:modified xsi:type="dcterms:W3CDTF">2025-01-20T01:33:00Z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