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b/>
          <w:bCs/>
          <w:color w:val="auto"/>
          <w:sz w:val="28"/>
          <w:szCs w:val="28"/>
          <w:lang w:val="en-US" w:eastAsia="zh-Hans"/>
        </w:rPr>
      </w:pPr>
      <w:bookmarkStart w:id="0" w:name="_GoBack"/>
      <w:r>
        <w:rPr>
          <w:rFonts w:hint="eastAsia" w:ascii="宋体" w:hAnsi="宋体" w:eastAsia="宋体" w:cs="宋体"/>
          <w:b/>
          <w:bCs/>
          <w:color w:val="auto"/>
          <w:sz w:val="28"/>
          <w:szCs w:val="28"/>
          <w:lang w:val="en-US" w:eastAsia="zh-Hans"/>
        </w:rPr>
        <w:t>简答题</w:t>
      </w:r>
    </w:p>
    <w:bookmarkEnd w:id="0"/>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目前，我国城市林业存在的主要问题：</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（1）城市森林，树木和绿地资源总量不足，质量不高，城市公共绿地偏低，远远落后于发达国家，难以满足城市可持续发展的要求。</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（2）林业建设尚未完全纳入城市发展的整体规划，城市林业的发展滞后于城市发展速度，城市绿地和森林被征占和毁坏的情况还比较严重。</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（3）城市森林结构不合理，特别是在树种选配上的树种单一，使许多城市形成“多街一树”的单调景观，立体绿化效果差，因而难以充分发挥生态效益。</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（4）由于认识和技术上滞后，导致我国城市林业经营管理粗放，使城市森林生态系统在生物多样性，持续稳定性及再生能力等方面表现不良，对环境压力的承受力还很脆弱。</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（5）全民对城市林业的参与和认识不足。</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 xml:space="preserve">城市化对生态环境的胁迫作用 </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1</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密集的工业生产和人类活动，产生并积聚了大量对人体健康有不良效应的污染物质，通过土壤污染，富集和植物吸收积累，最终危害人类 。</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rPr>
        <w:t>城市化进程加快导致了严重的资源匮乏和环境污染 （水污染、空气污染、噪音污染）。</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rPr>
        <w:t>固体废弃物污染，无法自然分解的废弃物会影响土壤通透性，破坏土质，影响植物生长。</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w:t>
      </w:r>
      <w:r>
        <w:rPr>
          <w:rFonts w:hint="eastAsia" w:ascii="宋体" w:hAnsi="宋体" w:eastAsia="宋体" w:cs="宋体"/>
          <w:b w:val="0"/>
          <w:bCs w:val="0"/>
          <w:color w:val="auto"/>
          <w:sz w:val="24"/>
          <w:szCs w:val="24"/>
        </w:rPr>
        <w:t>城市化既占用大量土地又使自然生态系统受损。</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简述城市生态环境建设的途径与主要内容。</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w:t>
      </w:r>
      <w:r>
        <w:rPr>
          <w:rFonts w:hint="eastAsia" w:ascii="宋体" w:hAnsi="宋体" w:eastAsia="宋体" w:cs="宋体"/>
          <w:b w:val="0"/>
          <w:bCs w:val="0"/>
          <w:color w:val="auto"/>
          <w:sz w:val="24"/>
          <w:szCs w:val="24"/>
        </w:rPr>
        <w:t>规划布局与工艺技术在解决城市自然保护问题中所占的比重；</w:t>
      </w: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rPr>
        <w:t>地理生态边界、相邻地区的布局联系和功能联系、人口规划；</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城市生态分区，以限制每个分区污染影响与人为负荷，降低其影响程度；</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4</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解决环境危险时的用地功能及空间负担的基本方针；</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5</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符合生态要求的城市交通工程、能源等基础设施；</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6</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恋舍空间与绿色空间的合理比例，并以绿色为骨架；</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7</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生态要求居住区与工业区的改建原则；</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8</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城市建筑空间组织的生态美学要求。</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简述市区森林包括哪几类。</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1</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城区内的大小公园；</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植物园、动物园、花园；</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市区内的街头绿地、广场、小游园；</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4</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行道树及市区内河、湖岸林带；</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5</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各种名木古树和纪念性公园；</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6</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住宅区绿地；</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7</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企事业单位、学校、部队及医疗卫生专用绿地；</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8</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分布于市区之内的苗圃、花圃及屋顶垂直绿化带等。</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城市森林建设中保护生物多样性的意义</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1</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城市化过程对生物多样性造成严重威胁</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增加生物多样性是搞好城市森林建设的基础</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增加生物多样性可以创造更加丰富多彩的城市森林景观</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4</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增加生物多样性有利于保持城市森林生态系统的稳定和提高其生态功能</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5</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增加植物多样性有利于满足城市环境异或性的需要</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城市森林环境的特点是什么？</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1</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城市森林环境受自然规律的制约</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城市森林环境的界限相对较为明确</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城市森林环境构成独特、结构复杂、功能多样但又限制因子众多，矛盾集中</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4</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城市森林环境具有强烈的不稳定性和易变性</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5</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城市森林环境对城市居民及城市居住地环境质量有大影响</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7</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请举出至少三种逆温类型并描述它们的形成原因</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辐射逆温：在晴朗无风的夜晚，地面和近地面的大气层强烈冷却降温，而上层空气降温较慢，因而出现上暖下冷的逆温现象。</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下沉逆温：冷空气有大规模下沉气流时，在下沉运动终止的高度上形成的逆温。</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锋面逆温：在两种气团相遇时，暖气团位于冷气团之上可形成的逆温。</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地形逆温：主要由地形造成，主要在盆地和谷地中。由于山坡散热快，冷空气循山坡下沉到谷底，谷底原来的较暖空气被冷空气抬挤上升，从而出现气温的倒置现象</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湍流逆温：由于低层的湍流混合而形成的逆温。</w:t>
      </w:r>
      <w:r>
        <w:rPr>
          <w:rFonts w:hint="eastAsia" w:ascii="宋体" w:hAnsi="宋体" w:eastAsia="宋体" w:cs="宋体"/>
          <w:b w:val="0"/>
          <w:bCs w:val="0"/>
          <w:color w:val="auto"/>
          <w:sz w:val="24"/>
          <w:szCs w:val="24"/>
        </w:rPr>
        <w:tab/>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8</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城市土壤的特点</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土壤无层次</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土体外来侵入体多而且分布深</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土壤结构差</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城市土壤紧实度较大</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土壤养分匮缺</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土壤污染</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9.</w:t>
      </w:r>
      <w:r>
        <w:rPr>
          <w:rFonts w:hint="eastAsia" w:ascii="宋体" w:hAnsi="宋体" w:eastAsia="宋体" w:cs="宋体"/>
          <w:b w:val="0"/>
          <w:bCs w:val="0"/>
          <w:color w:val="auto"/>
          <w:sz w:val="24"/>
          <w:szCs w:val="24"/>
        </w:rPr>
        <w:t>城市人口组成：</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1</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基本人口。在工业、农业、交通运输业以及其他不属地方行政、财政、文教单位中工作的人口。</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服务人口。指为当地服务的企业、行政机关、文教卫生、商业服务机构中的人口。</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被抚养人口。指未成年的，丧失劳动能力的以及没有参加劳动的人口，包括老弱病残、儿童、学生以及无业人口。</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4</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流动人口。指在本市无固定户口的人口。一般又分为常住流动人口和临时流动人口。</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10</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城市绿地六大类：</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公共绿地</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居住区绿地</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单位附属绿地</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防护绿地</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生产绿地</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风景林地</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11</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讲述城市空气中的微生物群落类型及特征</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空气中的微生物群落主要包括细菌、霉菌、放线菌等，简单分为两种微生物群落类型。</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1</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室外空气中的微生物：室外空气中的微生物的数量较少，代谢活动低，大部分为非致病性的腐生微生物。</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室内空气中的微生物：室内空气中的微生物主要来源于人、动物和植物。主要含有非致病性的微生物和致病性微生物，总的特征是致病性微生物的种类和数量较多。</w:t>
      </w:r>
    </w:p>
    <w:p>
      <w:pPr>
        <w:numPr>
          <w:ilvl w:val="0"/>
          <w:numId w:val="1"/>
        </w:num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讲述城市常见动物类型</w:t>
      </w:r>
    </w:p>
    <w:p>
      <w:pPr>
        <w:numPr>
          <w:ilvl w:val="0"/>
          <w:numId w:val="2"/>
        </w:num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城市小型兽类区系与群落；</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城市鸟类区系与群落。</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城市有害昆虫区系与群落；</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4</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城市土壤动物；</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5</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城市护养动物</w:t>
      </w:r>
    </w:p>
    <w:p>
      <w:pPr>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eastAsia="zh-CN"/>
        </w:rPr>
        <w:t>13</w:t>
      </w:r>
      <w:r>
        <w:rPr>
          <w:rFonts w:hint="eastAsia" w:ascii="宋体" w:hAnsi="宋体" w:eastAsia="宋体" w:cs="宋体"/>
          <w:b w:val="0"/>
          <w:bCs w:val="0"/>
          <w:color w:val="auto"/>
          <w:sz w:val="24"/>
          <w:szCs w:val="24"/>
          <w:u w:val="none"/>
          <w:lang w:val="en-US" w:eastAsia="zh-Hans"/>
        </w:rPr>
        <w:t>.</w:t>
      </w:r>
      <w:r>
        <w:rPr>
          <w:rFonts w:hint="eastAsia" w:ascii="宋体" w:hAnsi="宋体" w:eastAsia="宋体" w:cs="宋体"/>
          <w:b w:val="0"/>
          <w:bCs w:val="0"/>
          <w:color w:val="auto"/>
          <w:sz w:val="24"/>
          <w:szCs w:val="24"/>
          <w:u w:val="none"/>
          <w:lang w:val="en-US" w:eastAsia="zh-CN"/>
        </w:rPr>
        <w:t>城市森林的建设为什么可以防治土壤水蚀？（控制水蚀的机制）</w:t>
      </w:r>
    </w:p>
    <w:p>
      <w:pPr>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①城市森林植被可以改变降水的性质,林木的枝叶能大大减少雨水对土壤的直接冲击力</w:t>
      </w:r>
    </w:p>
    <w:p>
      <w:pPr>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②城市森林可以改变地表径流。城市森林中的灌木和草本植物，可以很大程度地防止地地表径流的形成(当降水量不大时);同时结合一定的水土保持精措施,可以人为地控制地表径流流动,避免土壤侵蚀沟的形成。</w:t>
      </w:r>
    </w:p>
    <w:p>
      <w:pPr>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③城市森林植物可以改良土壤,增加土壤的透水性和持水能力。由于植物生长,可以促使土体形成一定的结构,增加土壤的凝聚力,改善土壤的孔隙状况,增加其透水性和持水能力。</w:t>
      </w:r>
    </w:p>
    <w:p>
      <w:pPr>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④城市森林能够增加土体固持能力。林木根系发达,通过其缠绕可以固持土壤,抵抗对土壤的冲击力。</w:t>
      </w:r>
    </w:p>
    <w:p>
      <w:pPr>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eastAsia="zh-CN"/>
        </w:rPr>
        <w:t>14</w:t>
      </w:r>
      <w:r>
        <w:rPr>
          <w:rFonts w:hint="eastAsia" w:ascii="宋体" w:hAnsi="宋体" w:eastAsia="宋体" w:cs="宋体"/>
          <w:b w:val="0"/>
          <w:bCs w:val="0"/>
          <w:color w:val="auto"/>
          <w:sz w:val="24"/>
          <w:szCs w:val="24"/>
          <w:u w:val="none"/>
          <w:lang w:val="en-US" w:eastAsia="zh-Hans"/>
        </w:rPr>
        <w:t>.</w:t>
      </w:r>
      <w:r>
        <w:rPr>
          <w:rFonts w:hint="eastAsia" w:ascii="宋体" w:hAnsi="宋体" w:eastAsia="宋体" w:cs="宋体"/>
          <w:b w:val="0"/>
          <w:bCs w:val="0"/>
          <w:color w:val="auto"/>
          <w:sz w:val="24"/>
          <w:szCs w:val="24"/>
          <w:u w:val="none"/>
          <w:lang w:val="en-US" w:eastAsia="zh-CN"/>
        </w:rPr>
        <w:t>林木如何作为建筑学的要素？（林木在建筑学能起到的作用？）</w:t>
      </w:r>
    </w:p>
    <w:p>
      <w:pPr>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①</w:t>
      </w:r>
      <w:r>
        <w:rPr>
          <w:rFonts w:hint="eastAsia" w:ascii="宋体" w:hAnsi="宋体" w:eastAsia="宋体" w:cs="宋体"/>
          <w:b w:val="0"/>
          <w:bCs w:val="0"/>
          <w:color w:val="auto"/>
          <w:sz w:val="24"/>
          <w:szCs w:val="24"/>
          <w:u w:val="none"/>
          <w:lang w:val="en-US" w:eastAsia="zh-CN"/>
        </w:rPr>
        <w:t>空间界定作用。是指使用</w:t>
      </w:r>
      <w:r>
        <w:rPr>
          <w:rFonts w:hint="eastAsia" w:ascii="宋体" w:hAnsi="宋体" w:eastAsia="宋体" w:cs="宋体"/>
          <w:b w:val="0"/>
          <w:bCs w:val="0"/>
          <w:color w:val="auto"/>
          <w:sz w:val="24"/>
          <w:szCs w:val="24"/>
          <w:u w:val="none"/>
          <w:lang w:val="en-US" w:eastAsia="zh-CN"/>
        </w:rPr>
        <w:t>植物封闭原为</w:t>
      </w:r>
      <w:r>
        <w:rPr>
          <w:rFonts w:hint="eastAsia" w:ascii="宋体" w:hAnsi="宋体" w:eastAsia="宋体" w:cs="宋体"/>
          <w:b w:val="0"/>
          <w:bCs w:val="0"/>
          <w:color w:val="auto"/>
          <w:sz w:val="24"/>
          <w:szCs w:val="24"/>
          <w:u w:val="none"/>
          <w:lang w:val="en-US" w:eastAsia="zh-CN"/>
        </w:rPr>
        <w:t>裸露的空间。</w:t>
      </w:r>
    </w:p>
    <w:p>
      <w:pPr>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②</w:t>
      </w:r>
      <w:r>
        <w:rPr>
          <w:rFonts w:hint="eastAsia" w:ascii="宋体" w:hAnsi="宋体" w:eastAsia="宋体" w:cs="宋体"/>
          <w:b w:val="0"/>
          <w:bCs w:val="0"/>
          <w:color w:val="auto"/>
          <w:sz w:val="24"/>
          <w:szCs w:val="24"/>
          <w:u w:val="none"/>
          <w:lang w:val="en-US" w:eastAsia="zh-CN"/>
        </w:rPr>
        <w:t>画框作用</w:t>
      </w:r>
      <w:r>
        <w:rPr>
          <w:rFonts w:hint="eastAsia" w:ascii="宋体" w:hAnsi="宋体" w:eastAsia="宋体" w:cs="宋体"/>
          <w:b w:val="0"/>
          <w:bCs w:val="0"/>
          <w:color w:val="auto"/>
          <w:sz w:val="24"/>
          <w:szCs w:val="24"/>
          <w:u w:val="none"/>
          <w:lang w:val="en-US" w:eastAsia="zh-CN"/>
        </w:rPr>
        <w:t>。</w:t>
      </w:r>
      <w:r>
        <w:rPr>
          <w:rFonts w:hint="eastAsia" w:ascii="宋体" w:hAnsi="宋体" w:eastAsia="宋体" w:cs="宋体"/>
          <w:b w:val="0"/>
          <w:bCs w:val="0"/>
          <w:color w:val="auto"/>
          <w:sz w:val="24"/>
          <w:szCs w:val="24"/>
          <w:u w:val="none"/>
          <w:lang w:val="en-US" w:eastAsia="zh-CN"/>
        </w:rPr>
        <w:t>是一种把人的</w:t>
      </w:r>
      <w:r>
        <w:rPr>
          <w:rFonts w:hint="eastAsia" w:ascii="宋体" w:hAnsi="宋体" w:eastAsia="宋体" w:cs="宋体"/>
          <w:b w:val="0"/>
          <w:bCs w:val="0"/>
          <w:color w:val="auto"/>
          <w:sz w:val="24"/>
          <w:szCs w:val="24"/>
          <w:u w:val="none"/>
          <w:lang w:val="en-US" w:eastAsia="zh-CN"/>
        </w:rPr>
        <w:t>注意</w:t>
      </w:r>
      <w:r>
        <w:rPr>
          <w:rFonts w:hint="eastAsia" w:ascii="宋体" w:hAnsi="宋体" w:eastAsia="宋体" w:cs="宋体"/>
          <w:b w:val="0"/>
          <w:bCs w:val="0"/>
          <w:color w:val="auto"/>
          <w:sz w:val="24"/>
          <w:szCs w:val="24"/>
          <w:u w:val="none"/>
          <w:lang w:val="en-US" w:eastAsia="zh-CN"/>
        </w:rPr>
        <w:t>力引导到区域当中最重要部分的一项</w:t>
      </w:r>
      <w:r>
        <w:rPr>
          <w:rFonts w:hint="eastAsia" w:ascii="宋体" w:hAnsi="宋体" w:eastAsia="宋体" w:cs="宋体"/>
          <w:b w:val="0"/>
          <w:bCs w:val="0"/>
          <w:color w:val="auto"/>
          <w:sz w:val="24"/>
          <w:szCs w:val="24"/>
          <w:u w:val="none"/>
          <w:lang w:val="en-US" w:eastAsia="zh-CN"/>
        </w:rPr>
        <w:t>技术</w:t>
      </w:r>
      <w:r>
        <w:rPr>
          <w:rFonts w:hint="eastAsia" w:ascii="宋体" w:hAnsi="宋体" w:eastAsia="宋体" w:cs="宋体"/>
          <w:b w:val="0"/>
          <w:bCs w:val="0"/>
          <w:color w:val="auto"/>
          <w:sz w:val="24"/>
          <w:szCs w:val="24"/>
          <w:u w:val="none"/>
          <w:lang w:val="en-US" w:eastAsia="zh-CN"/>
        </w:rPr>
        <w:t>。</w:t>
      </w:r>
    </w:p>
    <w:p>
      <w:pPr>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③</w:t>
      </w:r>
      <w:r>
        <w:rPr>
          <w:rFonts w:hint="eastAsia" w:ascii="宋体" w:hAnsi="宋体" w:eastAsia="宋体" w:cs="宋体"/>
          <w:b w:val="0"/>
          <w:bCs w:val="0"/>
          <w:color w:val="auto"/>
          <w:sz w:val="24"/>
          <w:szCs w:val="24"/>
          <w:u w:val="none"/>
          <w:lang w:val="en-US" w:eastAsia="zh-CN"/>
        </w:rPr>
        <w:t>连接作用。是把一个或多个小</w:t>
      </w:r>
      <w:r>
        <w:rPr>
          <w:rFonts w:hint="eastAsia" w:ascii="宋体" w:hAnsi="宋体" w:eastAsia="宋体" w:cs="宋体"/>
          <w:b w:val="0"/>
          <w:bCs w:val="0"/>
          <w:color w:val="auto"/>
          <w:sz w:val="24"/>
          <w:szCs w:val="24"/>
          <w:u w:val="none"/>
          <w:lang w:val="en-US" w:eastAsia="zh-CN"/>
        </w:rPr>
        <w:t>空</w:t>
      </w:r>
      <w:r>
        <w:rPr>
          <w:rFonts w:hint="eastAsia" w:ascii="宋体" w:hAnsi="宋体" w:eastAsia="宋体" w:cs="宋体"/>
          <w:b w:val="0"/>
          <w:bCs w:val="0"/>
          <w:color w:val="auto"/>
          <w:sz w:val="24"/>
          <w:szCs w:val="24"/>
          <w:u w:val="none"/>
          <w:lang w:val="en-US" w:eastAsia="zh-CN"/>
        </w:rPr>
        <w:t>间连接起来</w:t>
      </w:r>
      <w:r>
        <w:rPr>
          <w:rFonts w:hint="eastAsia" w:ascii="宋体" w:hAnsi="宋体" w:eastAsia="宋体" w:cs="宋体"/>
          <w:b w:val="0"/>
          <w:bCs w:val="0"/>
          <w:color w:val="auto"/>
          <w:sz w:val="24"/>
          <w:szCs w:val="24"/>
          <w:u w:val="none"/>
          <w:lang w:val="en-US" w:eastAsia="zh-CN"/>
        </w:rPr>
        <w:t>。</w:t>
      </w:r>
    </w:p>
    <w:p>
      <w:pPr>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④放大作用。是一种利用天空作为统一的对比空间,改变一个相对较大的空间的外观尺寸，通过大小悬殊的对比作用,使得较大空间看起来似乎变小了。</w:t>
      </w:r>
    </w:p>
    <w:p>
      <w:pPr>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⑤缩小作用。是在一个过大的空间中种植植物而使空间变小的一种方法。</w:t>
      </w:r>
    </w:p>
    <w:p>
      <w:pPr>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⑥“屏风”作用。是指用林木屏蔽一些景观或住宅。</w:t>
      </w:r>
    </w:p>
    <w:p>
      <w:pPr>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⑦渐次展现景观的作用。是指植物被用来引导游览者在不知不觉中，渐次观看景色。</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15</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 xml:space="preserve">保护城市湿地可以采取哪些措施?   </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w:t>
      </w:r>
      <w:r>
        <w:rPr>
          <w:rFonts w:hint="eastAsia" w:ascii="宋体" w:hAnsi="宋体" w:eastAsia="宋体" w:cs="宋体"/>
          <w:b w:val="0"/>
          <w:bCs w:val="0"/>
          <w:color w:val="auto"/>
          <w:sz w:val="24"/>
          <w:szCs w:val="24"/>
        </w:rPr>
        <w:t>进行合理的城市土地利用规划，保障城市湿地系统的生态安全</w:t>
      </w: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rPr>
        <w:t>建立持续的城市湿地监管机制</w:t>
      </w: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rPr>
        <w:t>控制城市湿地污染，恢复湿地自然生境，保护湿地物种的多样性</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4</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 xml:space="preserve"> 制定相关法律条文，加强依法治水力度</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16</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市区绿地指标的主要作用</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可以反映城市市区绿地的质量与城市自然生态效果，是评价城市生态环境质量和居民生活福利、文化娱乐水平的一个重要指标。(2)可以作为城市总体规划各阶段调整用地的依据，是评价规划方案经济性、合理性及科学性的重要基础数据。(3)可以指导城市市区各类绿地规模的制订工作，如推算城市各级公园及苗圆的合理规模以及估算城建投资计划。(4)可以统一全国的计算口径，为城市规划学科的定量分析、数理统计、电子计算技术应用等更先进、更严密的方法提供可比的依据，并为国家有关技术标准或规范的制订与修改，提供基础数据</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17</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lang w:val="en-US" w:eastAsia="zh-CN"/>
        </w:rPr>
        <w:t>古树名木保护法规内容</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1制定法规2宣传教育3科学研究4养护管理</w:t>
      </w:r>
    </w:p>
    <w:p>
      <w:pPr>
        <w:numPr>
          <w:ilvl w:val="0"/>
          <w:numId w:val="0"/>
        </w:num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18</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lang w:val="en-US" w:eastAsia="zh-CN"/>
        </w:rPr>
        <w:t>市区森林规划设计的程序与方法</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（1）</w:t>
      </w:r>
      <w:r>
        <w:rPr>
          <w:rFonts w:hint="eastAsia" w:ascii="宋体" w:hAnsi="宋体" w:eastAsia="宋体" w:cs="宋体"/>
          <w:b w:val="0"/>
          <w:bCs w:val="0"/>
          <w:color w:val="auto"/>
          <w:sz w:val="24"/>
          <w:szCs w:val="24"/>
          <w:lang w:val="en-US" w:eastAsia="zh-CN"/>
        </w:rPr>
        <w:t>市区自然环境条件调查1土壤调查2市区小气候调查3地形地貌调查</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（2）</w:t>
      </w:r>
      <w:r>
        <w:rPr>
          <w:rFonts w:hint="eastAsia" w:ascii="宋体" w:hAnsi="宋体" w:eastAsia="宋体" w:cs="宋体"/>
          <w:b w:val="0"/>
          <w:bCs w:val="0"/>
          <w:color w:val="auto"/>
          <w:sz w:val="24"/>
          <w:szCs w:val="24"/>
          <w:lang w:eastAsia="zh-CN"/>
        </w:rPr>
        <w:t>市区社会经济状况调查</w:t>
      </w:r>
      <w:r>
        <w:rPr>
          <w:rFonts w:hint="eastAsia" w:ascii="宋体" w:hAnsi="宋体" w:eastAsia="宋体" w:cs="宋体"/>
          <w:b w:val="0"/>
          <w:bCs w:val="0"/>
          <w:color w:val="auto"/>
          <w:sz w:val="24"/>
          <w:szCs w:val="24"/>
          <w:lang w:val="en-US" w:eastAsia="zh-CN"/>
        </w:rPr>
        <w:t>1城市不同区域的分布位置大小状态2不同功能区的土地利用状况3各个区域营造城市森林的可行性和合理性调查</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（3）</w:t>
      </w:r>
      <w:r>
        <w:rPr>
          <w:rFonts w:hint="eastAsia" w:ascii="宋体" w:hAnsi="宋体" w:eastAsia="宋体" w:cs="宋体"/>
          <w:b w:val="0"/>
          <w:bCs w:val="0"/>
          <w:color w:val="auto"/>
          <w:sz w:val="24"/>
          <w:szCs w:val="24"/>
          <w:lang w:val="en-US" w:eastAsia="zh-CN"/>
        </w:rPr>
        <w:t>市区现有林木和其他植被数量与生长状况调查</w:t>
      </w:r>
    </w:p>
    <w:p>
      <w:pP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eastAsia="zh-CN"/>
        </w:rPr>
        <w:t>（4）</w:t>
      </w:r>
      <w:r>
        <w:rPr>
          <w:rFonts w:hint="eastAsia" w:ascii="宋体" w:hAnsi="宋体" w:eastAsia="宋体" w:cs="宋体"/>
          <w:b w:val="0"/>
          <w:bCs w:val="0"/>
          <w:color w:val="auto"/>
          <w:sz w:val="24"/>
          <w:szCs w:val="24"/>
          <w:lang w:val="en-US" w:eastAsia="zh-CN"/>
        </w:rPr>
        <w:t>技术设计</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19</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分析我国城市近郊森林类型。</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我国城市近郊森林主要是以防护林为主的防风林带、以水土保持为主的城郊水土保持林、以涵养水源为主的水源涵养林，还有近郊人工种植或天然遗留下来的带状或丛状小面积片林（隔离片林）以及人为设置的各种公园、休闲娱乐设施中的林木。"</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20</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进行树种组成控制的必要性的原因</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①　树种组成越单一，造林就越简便，操作性就越强，成本也越低，同时将来的抚育管理也越方便。②　由于树种组成过于单一，使得各种林木病虫害暴发流行</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p>
    <w:p>
      <w:pPr>
        <w:rPr>
          <w:rFonts w:hint="eastAsia" w:ascii="宋体" w:hAnsi="宋体" w:eastAsia="宋体" w:cs="宋体"/>
          <w:b/>
          <w:bCs/>
          <w:color w:val="auto"/>
          <w:sz w:val="28"/>
          <w:szCs w:val="28"/>
          <w:lang w:val="en-US" w:eastAsia="zh-Hans"/>
        </w:rPr>
      </w:pPr>
      <w:r>
        <w:rPr>
          <w:rFonts w:hint="eastAsia" w:ascii="宋体" w:hAnsi="宋体" w:eastAsia="宋体" w:cs="宋体"/>
          <w:b/>
          <w:bCs/>
          <w:color w:val="auto"/>
          <w:sz w:val="28"/>
          <w:szCs w:val="28"/>
          <w:lang w:val="en-US" w:eastAsia="zh-Hans"/>
        </w:rPr>
        <w:t>名</w:t>
      </w:r>
      <w:r>
        <w:rPr>
          <w:rFonts w:hint="eastAsia" w:ascii="宋体" w:hAnsi="宋体" w:eastAsia="宋体" w:cs="宋体"/>
          <w:b/>
          <w:bCs/>
          <w:color w:val="auto"/>
          <w:sz w:val="28"/>
          <w:szCs w:val="28"/>
          <w:lang w:val="en-US" w:eastAsia="zh-Hans"/>
        </w:rPr>
        <w:t>词解释</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城市化：城市人口的集中与城市人口占总人口比重的不断增加 </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城市化水平：一般用城市人口占总人口数的比重来表示</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生态平衡</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是生态系统在一定时间内结构与功能的相对稳定状态，其物质和能量的输入、输出接近相等，在外来干扰下，能通过自我调节保持稳定状态。</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演替</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演替是一个植物群落被另一个植物群落代替的过程。</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本底</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景观中的背景地域，是一种重要的景观元素类型，在很大程度上决定着景观的性质，对景观的动态起着主导作用</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生物修复</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生物修复是指一切以利用生物为主体的环境污染的治理技术</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逆温：大气圈的对流层内，气温垂直变化的总趋势随海拔高度的增加，气温逐渐降低</w:t>
      </w:r>
      <w:r>
        <w:rPr>
          <w:rFonts w:hint="eastAsia" w:ascii="宋体" w:hAnsi="宋体" w:eastAsia="宋体" w:cs="宋体"/>
          <w:b w:val="0"/>
          <w:bCs w:val="0"/>
          <w:color w:val="auto"/>
          <w:sz w:val="24"/>
          <w:szCs w:val="24"/>
        </w:rPr>
        <w:tab/>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环境人口容量：只一个特定的城市生态系统中资源可供养人口，即资源承载力。</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建筑3R原则：reduce(减量化)，reuse(再利用)，recycle(再循环)，称之为“生态型”建筑</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土地承载力的核心含义</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在自然、经济、社会因素制约下，一定地区产出的食物能养活的人口数量</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人工栽培群落：包括市区道路两旁、街心花坛及住宅区内人工种植的绿化群落，以及郊区的农田和人工防护林等，它们是被人为地引入城市区域的群落类型。</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残存自然群落：指人为活动影响之前就已经存在，并且在城市化过程中未被消除的原生 或次生的自然群落，如寺庙周围及房前屋后的风水林等，这些群落现今大都呈小面积孤岛状分布。</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湿地：就是以水为基本要素的区域</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市区绿地指标：指城市市区中平均每个居民所占的城市绿地面积，而且常指的是公园绿地人均面积</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城市绿线管理规划</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eastAsia="zh-CN"/>
        </w:rPr>
        <w:t>是指在城市总体规划的基础上，进一步细化市区内规划绿地范围的界限</w:t>
      </w:r>
    </w:p>
    <w:p>
      <w:pP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eastAsia="zh-CN"/>
        </w:rPr>
        <w:t>城市森林覆盖率</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eastAsia="zh-CN"/>
        </w:rPr>
        <w:t>等于（城市行政区域的森林面积</w:t>
      </w:r>
      <w:r>
        <w:rPr>
          <w:rFonts w:hint="eastAsia" w:ascii="宋体" w:hAnsi="宋体" w:eastAsia="宋体" w:cs="宋体"/>
          <w:b w:val="0"/>
          <w:bCs w:val="0"/>
          <w:color w:val="auto"/>
          <w:sz w:val="24"/>
          <w:szCs w:val="24"/>
          <w:lang w:val="en-US" w:eastAsia="zh-CN"/>
        </w:rPr>
        <w:t>/土地面积）×100%</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树种组成：是指构成城市森林树种的成分及其所占比例。</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造林调查设计：即在造林规划的原则指导下和宏观控制下，对一个较小的地域进行与造林有关的各项因子，特别是对宜林地资源的详细调查，并进行具体的造林设计。</w:t>
      </w:r>
    </w:p>
    <w:p>
      <w:pPr>
        <w:rPr>
          <w:rFonts w:hint="eastAsia" w:ascii="宋体" w:hAnsi="宋体" w:eastAsia="宋体" w:cs="宋体"/>
          <w:b w:val="0"/>
          <w:bCs w:val="0"/>
          <w:color w:val="auto"/>
          <w:sz w:val="24"/>
          <w:szCs w:val="24"/>
          <w:lang w:val="en-US" w:eastAsia="zh-Hans"/>
        </w:rPr>
      </w:pPr>
    </w:p>
    <w:p>
      <w:pPr>
        <w:rPr>
          <w:rFonts w:hint="eastAsia" w:ascii="宋体" w:hAnsi="宋体" w:eastAsia="宋体" w:cs="宋体"/>
          <w:b/>
          <w:bCs/>
          <w:color w:val="auto"/>
          <w:sz w:val="28"/>
          <w:szCs w:val="28"/>
          <w:lang w:val="en-US" w:eastAsia="zh-Hans"/>
        </w:rPr>
      </w:pPr>
      <w:r>
        <w:rPr>
          <w:rFonts w:hint="eastAsia" w:ascii="宋体" w:hAnsi="宋体" w:eastAsia="宋体" w:cs="宋体"/>
          <w:b/>
          <w:bCs/>
          <w:color w:val="auto"/>
          <w:sz w:val="28"/>
          <w:szCs w:val="28"/>
          <w:lang w:val="en-US" w:eastAsia="zh-Hans"/>
        </w:rPr>
        <w:t>填空题</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城市化是以空间，</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数量</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，经济，</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质量</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等特征为其标志的，其最主要和最显著特征就</w:t>
      </w: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是城市人口的集中与</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城市人口</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占人口比重不断增加。</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城市森林作为城市生态系统的</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初级生产者</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，对于改善城市</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环境质量</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，保障城市系统的</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可持续发展</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都有不可替代的重要作用。</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我国最早引入城市林业概念的是</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台湾省</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城市林业的发展方向注重整体性和</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系统性</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，注重人的适宜与调控性，注重</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布局的合理性</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，注重</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生物多样性</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从人口学角度来认识城市，认为“城市”是按一定</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人口规模</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，并以</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非农业人口</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为主的居民聚居地，是聚居的一种特殊形态。</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生态城市是“结构合理、</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功能高效</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和美观协调”的城市。</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7</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城市人口的</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数量</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是城市化水平的一个主要特征。</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8</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按照特征，而将城市划分为早期城市阶段、中世纪城市阶段、工业化城市阶段、</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现代化城市阶段</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生态城市阶段</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9</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城市化进程中所带来的环境污染问题有</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水污染</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空气污染</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噪音污染</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、固体废弃。</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10</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城市人口占总人口的比重到达</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50%</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以上的阶段，称为城市化的基本实现阶段。</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11</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森林生态系统由（生产者）（消费者）（</w:t>
      </w:r>
      <w:r>
        <w:rPr>
          <w:rFonts w:hint="eastAsia" w:ascii="宋体" w:hAnsi="宋体" w:eastAsia="宋体" w:cs="宋体"/>
          <w:b w:val="0"/>
          <w:bCs w:val="0"/>
          <w:color w:val="auto"/>
          <w:sz w:val="24"/>
          <w:szCs w:val="24"/>
          <w:lang w:val="en-US" w:eastAsia="zh-Hans"/>
        </w:rPr>
        <w:t>分解者</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非生物环境</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组成。</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12</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城市森林的组成包括（市区森林）（郊区森林）。</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13</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森林生态系统空间结构包括（垂直结构）（水平结构）。</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14</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生态平衡包括（结构）、（功能）和（输入和输出物质数量）三个方面的平衡</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15</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演替类型按照基质和变化趋势可以分为（初生演替）和（次生演替）。</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16</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现阶段生态城市的3R原则分别为：（reduce减量）、（reuse再利用）和（recycle再循环）。</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17</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远郊森林主要包括分布于远郊的（自然保护区）和（国家森林公园</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18</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森林生态系统是以森林为主体，与非生物间相互作用，进行（物质和能量交换）的任一地域。</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19</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城市林业是研究（树木）与（城市环境）之间的关系。</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20</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一般来讲，生物多样性包括（遗传多样性）、（物种多样性）、（生态系统多样性）、（景观多样性）</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21</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 xml:space="preserve">景观要素的基本类型：（斑块）、（廊道）、（本底）。                       </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22</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廊道的特征主要表现为：（结构）、（连通性）、（宽度）</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23</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 xml:space="preserve">城市景观生态元特点：（不稳定性）、（高度对外依赖性）、（破碎性）。                    </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24</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城市景观的异质性是由（城市中的人工景观（公园、街道等））和（自然景观（过境河流等））所导致的</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25</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城市森林建设中很重要的一个方面就是（如何保护生物多样性</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26</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 xml:space="preserve">在城市森林建设过程中，（适地适树）的原则必须得到坚持和贯彻执行。 </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27</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景观多样性也能意味着（生境破碎化）</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28</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景观由景观要素组成，包括（自然要素）或（人文要素）</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29</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城市小气候的一般特点中年平均气温和最低气温普遍较高，即形成城市（热岛效应）</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30.</w:t>
      </w:r>
      <w:r>
        <w:rPr>
          <w:rFonts w:hint="eastAsia" w:ascii="宋体" w:hAnsi="宋体" w:eastAsia="宋体" w:cs="宋体"/>
          <w:b w:val="0"/>
          <w:bCs w:val="0"/>
          <w:color w:val="auto"/>
          <w:sz w:val="24"/>
          <w:szCs w:val="24"/>
        </w:rPr>
        <w:t>城市的非生物环境主要包括城市气候、（土壤）、（水分）、（地质）、（地貌）、（地形）、（建筑）和种种基础设施。</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31</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城市森林的建设受到城市所处的（自然地带）、（大气的气候类型）、（原有的地形地貌）等各种自然条件的制约。</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32</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根据廊道的横切面形状廊道可分为：（线状）廊道、（带状）廊道</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斑块和本底可以互相转换，但本底是占地面积（最大）、连接度（最强）、对景观的功能起到的作用也（最大）。</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33</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城市景观规划的主要内容和重点包括（城市道路系统）的规划和（城市植被系统）的景观设计。</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34</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城市范围内空气垂直分层可区分为：（城市覆盖层）（城市边界层）（城市屋羽层）（乡村边界</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35</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一般的本底与斑块的区分要遵循三大标准（相对面积）、（连通性）、（动态控制作用）</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36</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由农村至城市边缘的近郊时，气温陡然升高，称之为（陡差）。</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37</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由城市边缘到市区气温梯度比较平缓，因城市下垫面性的区段差异（引起微气候差异）而稍有起伏，称之为（高原）。</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38</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生物环境指（城市中的人群）、（动物）、（植物）和（微生物</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ab/>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39</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城市降水的大小主要是由（城市所处的自然地理位置）所决定的</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tab/>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40</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城市空中(凝结核）多，可促进水汽凝结和雨滴增大，从而增加降水。</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tab/>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50</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声压级就是（被测声压</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与</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基准生压</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 xml:space="preserve">之比的对数乘以20的分贝数。  </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51.</w:t>
      </w:r>
      <w:r>
        <w:rPr>
          <w:rFonts w:hint="eastAsia" w:ascii="宋体" w:hAnsi="宋体" w:eastAsia="宋体" w:cs="宋体"/>
          <w:b w:val="0"/>
          <w:bCs w:val="0"/>
          <w:color w:val="auto"/>
          <w:sz w:val="24"/>
          <w:szCs w:val="24"/>
        </w:rPr>
        <w:t>我国风向类型区划分为</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季风变化区</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主导风向区</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无主导风向区</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准静止风向区</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。土壤肥力分级评价依据是（渣砾含星和密实程度的总和）</w:t>
      </w:r>
      <w:r>
        <w:rPr>
          <w:rFonts w:hint="eastAsia" w:ascii="宋体" w:hAnsi="宋体" w:eastAsia="宋体" w:cs="宋体"/>
          <w:b w:val="0"/>
          <w:bCs w:val="0"/>
          <w:color w:val="auto"/>
          <w:sz w:val="24"/>
          <w:szCs w:val="24"/>
        </w:rPr>
        <w:tab/>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52</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对植物神经系统的干扰增加听话困难，（85）dB（A）是保护听力的一般要求。</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53</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春季气温逐渐转暖，地上树体营养器官开始活动，而地下根系仍处于冻层中，引起地上树木枝叶失水的现象称为（抽条）</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tab/>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54</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城市土壤污染类型可分为</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水污染型</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大气污染型</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固体废弃物污染型）</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55</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（0）dB的声音为刚刚能被人们听到的声音，称为听阀。</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tab/>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56</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城市道路包括（铁路</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公路</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航海</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航空）。</w:t>
      </w:r>
      <w:r>
        <w:rPr>
          <w:rFonts w:hint="eastAsia" w:ascii="宋体" w:hAnsi="宋体" w:eastAsia="宋体" w:cs="宋体"/>
          <w:b w:val="0"/>
          <w:bCs w:val="0"/>
          <w:color w:val="auto"/>
          <w:sz w:val="24"/>
          <w:szCs w:val="24"/>
        </w:rPr>
        <w:tab/>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57</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（土壤肥力）的高低是评价土壤肥沃与否的根本标准，是土壤的生命力和本质所在。</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58</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一般来说，超过(85)db会损伤听力。</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59</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(城市生活居住用地）占城市总用地的比例一般为30%～50%。</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60</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一个城市的(道路用地）比例可以反映出一个城市的现代化程度。</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61</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城市道路密集程度越(高），交通运输状况就越好。</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62</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城市人口既是城市环境中的(生产者），又是城市生态系统中的(顶极消费者）。</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63</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人既是城市环境的(调节者），又是城市环境影响的(主要承受者)。</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64</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(城市人口数量）是指城市区域内人口的总个体数。</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65</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(环境人口容量）是指一个特定的城市生态系统中资源可供养的人口。</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66</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(城市人口容量）是指一个城市所能承载的最大人口数量。</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67</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植物是城市生态系统中唯一的(初级生产者），也是城市森林的主体和(构建者）。</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68</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(植物区系）是指一定地区范围内全部植物的分类单位，包括所有的科、属和种的数量。</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69</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城市总体上的植物种类(多于)农村</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70</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城市人口的自然结构反映了城市人口（数量变化）的可能性和趋势</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71</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城市人口的社会结构反映了城市人口在（社会经济系统）中的特征和作用</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72</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一个城市的智力结构反映着城市的（科技文化水平）。</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73</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人口容量的水桶理论的所谓“底面积”是指（自然资源）和（自然条件）</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74</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城市环境对人类的影响包括（生活质量）（人体健康）（心理）</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城市植被的群落类型特异并呈</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孤岛状</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 xml:space="preserve">形状分布 </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75</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种子的散布能力</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和</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种源母树的存在</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直接影响孤岛状分布的群落种群的变化，并左右着演替的进程</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76</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夜间，树冠缓慢地</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散发</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热量，因此，树下的气温要比旷地的气温</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高</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77</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空气中细菌含量</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是评价城市环境质量优劣的重要指标之一。</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78</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黏附作用</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吸收和累积作用</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代谢转化作用</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，是植物减轻气态型污染的机制。</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79</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城市植被分为</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人工栽培群落</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残存自然群落</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城市杂草群落</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3个类型</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80</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影响气候的因素主要包括</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太阳辐射</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空气温度</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大气湿度</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和</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空气流动</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等</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 xml:space="preserve">    </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81</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树木和其他植物通过</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叶子拦截</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反射</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吸收</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传导太阳</w:t>
      </w:r>
      <w:r>
        <w:rPr>
          <w:rFonts w:hint="eastAsia" w:ascii="宋体" w:hAnsi="宋体" w:eastAsia="宋体" w:cs="宋体"/>
          <w:b w:val="0"/>
          <w:bCs w:val="0"/>
          <w:color w:val="auto"/>
          <w:sz w:val="24"/>
          <w:szCs w:val="24"/>
          <w:lang w:val="en-US" w:eastAsia="zh-Hans"/>
        </w:rPr>
        <w:t>辐射</w:t>
      </w:r>
      <w:r>
        <w:rPr>
          <w:rFonts w:hint="eastAsia" w:ascii="宋体" w:hAnsi="宋体" w:eastAsia="宋体" w:cs="宋体"/>
          <w:b w:val="0"/>
          <w:bCs w:val="0"/>
          <w:color w:val="auto"/>
          <w:sz w:val="24"/>
          <w:szCs w:val="24"/>
          <w:lang w:eastAsia="zh-Hans"/>
        </w:rPr>
        <w:t>）</w:t>
      </w:r>
      <w:r>
        <w:rPr>
          <w:rFonts w:hint="eastAsia" w:ascii="宋体" w:hAnsi="宋体" w:eastAsia="宋体" w:cs="宋体"/>
          <w:b w:val="0"/>
          <w:bCs w:val="0"/>
          <w:color w:val="auto"/>
          <w:sz w:val="24"/>
          <w:szCs w:val="24"/>
        </w:rPr>
        <w:t xml:space="preserve">  </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82</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城市树木和灌木通过</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阻碍</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引导</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转向</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过滤作用</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 xml:space="preserve">      </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83.</w:t>
      </w:r>
      <w:r>
        <w:rPr>
          <w:rFonts w:hint="eastAsia" w:ascii="宋体" w:hAnsi="宋体" w:eastAsia="宋体" w:cs="宋体"/>
          <w:b w:val="0"/>
          <w:bCs w:val="0"/>
          <w:color w:val="auto"/>
          <w:sz w:val="24"/>
          <w:szCs w:val="24"/>
        </w:rPr>
        <w:t>防风林按其外部形态和结构特征划分为</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紧密结构</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疏透结构</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通风结构</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84</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城市自然植物群落中种类组成的变化，一些树种长势下降、提前落叶，以及一些树种异常增多，都与</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城市空气污染</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鸟类减少</w:t>
      </w:r>
      <w:r>
        <w:rPr>
          <w:rFonts w:hint="eastAsia" w:ascii="宋体" w:hAnsi="宋体" w:eastAsia="宋体" w:cs="宋体"/>
          <w:b w:val="0"/>
          <w:bCs w:val="0"/>
          <w:color w:val="auto"/>
          <w:sz w:val="24"/>
          <w:szCs w:val="24"/>
        </w:rPr>
        <w:t>）</w:t>
      </w:r>
      <w:r>
        <w:rPr>
          <w:rFonts w:hint="default" w:ascii="宋体" w:hAnsi="宋体" w:eastAsia="宋体" w:cs="宋体"/>
          <w:b w:val="0"/>
          <w:bCs w:val="0"/>
          <w:color w:val="auto"/>
          <w:sz w:val="24"/>
          <w:szCs w:val="24"/>
        </w:rPr>
        <w:t>（</w:t>
      </w:r>
      <w:r>
        <w:rPr>
          <w:rFonts w:hint="eastAsia" w:ascii="宋体" w:hAnsi="宋体" w:eastAsia="宋体" w:cs="宋体"/>
          <w:b w:val="0"/>
          <w:bCs w:val="0"/>
          <w:color w:val="auto"/>
          <w:sz w:val="24"/>
          <w:szCs w:val="24"/>
        </w:rPr>
        <w:t>害虫增加</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气候变化</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85</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城市动物是城市生态系统中的</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消费者</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86</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防风林的防护距离与防风林带的高度成</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正比</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87</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防治城市环境污染有三种方式，分别是（</w:t>
      </w:r>
      <w:r>
        <w:rPr>
          <w:rFonts w:hint="eastAsia" w:ascii="宋体" w:hAnsi="宋体" w:eastAsia="宋体" w:cs="宋体"/>
          <w:b w:val="0"/>
          <w:bCs w:val="0"/>
          <w:color w:val="auto"/>
          <w:sz w:val="24"/>
          <w:szCs w:val="24"/>
        </w:rPr>
        <w:t>检测有害气体</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减轻空气污染</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消除气态型空气污染</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消除大气中固态型物质污染</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88</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在环境条件一致，管理方法相同的条件下，各种绿地类型空气的含菌数量低于非绿地的含菌数量，通常是</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草坪</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灌草型</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乔灌草型</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非绿地</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89.</w:t>
      </w:r>
      <w:r>
        <w:rPr>
          <w:rFonts w:hint="eastAsia" w:ascii="宋体" w:hAnsi="宋体" w:eastAsia="宋体" w:cs="宋体"/>
          <w:b w:val="0"/>
          <w:bCs w:val="0"/>
          <w:color w:val="auto"/>
          <w:sz w:val="24"/>
          <w:szCs w:val="24"/>
        </w:rPr>
        <w:t>水对土壤的侵蚀作用有以下三种，分别是</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雨滴击溅</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地表径流</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下渗侵蚀</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90</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径流侵蚀可分为以下四种类型：</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片状侵蚀</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溪流侵蚀</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沟状侵蚀</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滑动侵蚀</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91</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城市中污水的主要来源有三个途径，分别是</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生活污水</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工业废水</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已被污染的地表径流</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92</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城市污水处理方法主要有两种：</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三级废水处理系统</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绿地污水处理系统</w:t>
      </w:r>
      <w:r>
        <w:rPr>
          <w:rFonts w:hint="eastAsia" w:ascii="宋体" w:hAnsi="宋体" w:eastAsia="宋体" w:cs="宋体"/>
          <w:b w:val="0"/>
          <w:bCs w:val="0"/>
          <w:color w:val="auto"/>
          <w:sz w:val="24"/>
          <w:szCs w:val="24"/>
        </w:rPr>
        <w:t>）。</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93</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行道树具有</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降低噪音</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净化大气</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消除毒气</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杀死病菌</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的作用。</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94</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我国湿地资源占世界总量的 (10%</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sz w:val="24"/>
          <w:szCs w:val="24"/>
        </w:rPr>
        <w:t>)，居世界第 (四 )位，亚洲第 (一)位。自然湿地是以 (生态服务 )功能为主。</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95</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生物多样性是生物和它们组成的系统的 (总体多样性 )和(变异性)。</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96</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城市土地在（自然土地）的基础上，经过人类长期利用改造形成了特殊的（自然）和（社会经济属性）</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97</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城市土地利用是通过（土地的承载）功能来利用土地的社会经济条件</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98</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市区森林的规划设计直接决定了市区森林的（结构）、（功能）、（价值）。</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99</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市区森林规划设计的原则要符合（适地）、（适树）、（适区）。</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100</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城市市区绿地指标主要包括:（公园绿地人均占有量）、（城市市区绿地率）、（城市绿化覆盖率）、（人均公共绿地面积）、（城市森林覆盖率）</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101</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苗圃用地面积可以根据</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城市绿地面积</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及每公顷绿地内树木的</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栽植密度</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，估算出所需的大致用苗量</w:t>
      </w:r>
    </w:p>
    <w:p>
      <w:pPr>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10</w:t>
      </w: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eastAsia="zh-CN"/>
        </w:rPr>
        <w:t>在城市森林的建设中，在</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eastAsia="zh-CN"/>
        </w:rPr>
        <w:t>科学</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eastAsia="zh-CN"/>
        </w:rPr>
        <w:t>合理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eastAsia="zh-CN"/>
        </w:rPr>
        <w:t>的城市森林规划、布局的基础上，如何充分发挥各种森林植物在</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eastAsia="zh-CN"/>
        </w:rPr>
        <w:t>改善生态环境</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eastAsia="zh-CN"/>
        </w:rPr>
        <w:t>方面的功能效益是衡量城市森林建设成功与否的关键。</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10</w:t>
      </w: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eastAsia="zh-CN"/>
        </w:rPr>
        <w:t>适地适树</w:t>
      </w:r>
      <w:r>
        <w:rPr>
          <w:rFonts w:hint="eastAsia" w:ascii="宋体" w:hAnsi="宋体" w:eastAsia="宋体" w:cs="宋体"/>
          <w:b w:val="0"/>
          <w:bCs w:val="0"/>
          <w:color w:val="auto"/>
          <w:sz w:val="24"/>
          <w:szCs w:val="24"/>
          <w:lang w:val="en-US" w:eastAsia="zh-CN"/>
        </w:rPr>
        <w:t>.</w:t>
      </w:r>
      <w:r>
        <w:rPr>
          <w:rFonts w:hint="eastAsia" w:ascii="宋体" w:hAnsi="宋体" w:eastAsia="宋体" w:cs="宋体"/>
          <w:b w:val="0"/>
          <w:bCs w:val="0"/>
          <w:color w:val="auto"/>
          <w:sz w:val="24"/>
          <w:szCs w:val="24"/>
          <w:lang w:eastAsia="zh-CN"/>
        </w:rPr>
        <w:t>优先选择</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eastAsia="zh-CN"/>
        </w:rPr>
        <w:t>生态习性适宜城市生态环境</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eastAsia="zh-CN"/>
        </w:rPr>
        <w:t>并且</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eastAsia="zh-CN"/>
        </w:rPr>
        <w:t>抗逆性强</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eastAsia="zh-CN"/>
        </w:rPr>
        <w:t>的树种</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10</w:t>
      </w:r>
      <w:r>
        <w:rPr>
          <w:rFonts w:hint="eastAsia" w:ascii="宋体" w:hAnsi="宋体" w:eastAsia="宋体" w:cs="宋体"/>
          <w:b w:val="0"/>
          <w:bCs w:val="0"/>
          <w:color w:val="auto"/>
          <w:sz w:val="24"/>
          <w:szCs w:val="24"/>
          <w:lang w:val="en-US"/>
        </w:rPr>
        <w:t>4</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在确保适地适树的前提下，以优化</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各项生态功能</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为首要目标，尤其是主导功能</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10</w:t>
      </w:r>
      <w:r>
        <w:rPr>
          <w:rFonts w:hint="eastAsia" w:ascii="宋体" w:hAnsi="宋体" w:eastAsia="宋体" w:cs="宋体"/>
          <w:b w:val="0"/>
          <w:bCs w:val="0"/>
          <w:color w:val="auto"/>
          <w:sz w:val="24"/>
          <w:szCs w:val="24"/>
          <w:lang w:val="en-US"/>
        </w:rPr>
        <w:t>5</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丰富物种或品种资源。提高</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物种</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多样性和</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基因</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多样性</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10</w:t>
      </w:r>
      <w:r>
        <w:rPr>
          <w:rFonts w:hint="eastAsia" w:ascii="宋体" w:hAnsi="宋体" w:eastAsia="宋体" w:cs="宋体"/>
          <w:b w:val="0"/>
          <w:bCs w:val="0"/>
          <w:color w:val="auto"/>
          <w:sz w:val="24"/>
          <w:szCs w:val="24"/>
          <w:lang w:val="en-US" w:eastAsia="zh-CN"/>
        </w:rPr>
        <w:t>6</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速生树种</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生长迅速</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见效快</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对城市快速绿化具有重大意义</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10</w:t>
      </w:r>
      <w:r>
        <w:rPr>
          <w:rFonts w:hint="eastAsia" w:ascii="宋体" w:hAnsi="宋体" w:eastAsia="宋体" w:cs="宋体"/>
          <w:b w:val="0"/>
          <w:bCs w:val="0"/>
          <w:color w:val="auto"/>
          <w:sz w:val="24"/>
          <w:szCs w:val="24"/>
          <w:lang w:val="en-US" w:eastAsia="zh-CN"/>
        </w:rPr>
        <w:t>7</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有关城市森林树种的选择方法，我国已有较多的研究与实践，如通近立地分类和立地质量评价的方法、</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造林对比实验方法</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以及</w:t>
      </w:r>
      <w:r>
        <w:rPr>
          <w:rFonts w:hint="eastAsia" w:ascii="宋体" w:hAnsi="宋体" w:eastAsia="宋体" w:cs="宋体"/>
          <w:b w:val="0"/>
          <w:bCs w:val="0"/>
          <w:color w:val="auto"/>
          <w:sz w:val="24"/>
          <w:szCs w:val="24"/>
          <w:lang w:val="en-US" w:eastAsia="zh-Hans"/>
        </w:rPr>
        <w:t>根据对</w:t>
      </w:r>
      <w:r>
        <w:rPr>
          <w:rFonts w:hint="eastAsia" w:ascii="宋体" w:hAnsi="宋体" w:eastAsia="宋体" w:cs="宋体"/>
          <w:b w:val="0"/>
          <w:bCs w:val="0"/>
          <w:color w:val="auto"/>
          <w:sz w:val="24"/>
          <w:szCs w:val="24"/>
          <w:lang w:eastAsia="zh-Hans"/>
        </w:rPr>
        <w:t>（</w:t>
      </w:r>
      <w:r>
        <w:rPr>
          <w:rFonts w:hint="eastAsia" w:ascii="宋体" w:hAnsi="宋体" w:eastAsia="宋体" w:cs="宋体"/>
          <w:b w:val="0"/>
          <w:bCs w:val="0"/>
          <w:color w:val="auto"/>
          <w:sz w:val="24"/>
          <w:szCs w:val="24"/>
          <w:lang w:val="en-US" w:eastAsia="zh-CN"/>
        </w:rPr>
        <w:t>干旱、盐碱的逆境条件的耐性或抗性</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来进行树种的选择规划等。</w:t>
      </w:r>
    </w:p>
    <w:p>
      <w:pPr>
        <w:numPr>
          <w:ilvl w:val="0"/>
          <w:numId w:val="0"/>
        </w:numP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10</w:t>
      </w:r>
      <w:r>
        <w:rPr>
          <w:rFonts w:hint="eastAsia" w:ascii="宋体" w:hAnsi="宋体" w:eastAsia="宋体" w:cs="宋体"/>
          <w:b w:val="0"/>
          <w:bCs w:val="0"/>
          <w:color w:val="auto"/>
          <w:sz w:val="24"/>
          <w:szCs w:val="24"/>
          <w:lang w:val="en-US"/>
        </w:rPr>
        <w:t>8</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树种生长量与功能发挥是</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多因子</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综合影响共同制约的结果</w:t>
      </w:r>
    </w:p>
    <w:p>
      <w:pPr>
        <w:numPr>
          <w:ilvl w:val="0"/>
          <w:numId w:val="0"/>
        </w:num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10</w:t>
      </w:r>
      <w:r>
        <w:rPr>
          <w:rFonts w:hint="eastAsia" w:ascii="宋体" w:hAnsi="宋体" w:eastAsia="宋体" w:cs="宋体"/>
          <w:b w:val="0"/>
          <w:bCs w:val="0"/>
          <w:color w:val="auto"/>
          <w:sz w:val="24"/>
          <w:szCs w:val="24"/>
          <w:lang w:val="en-US" w:eastAsia="zh-CN"/>
        </w:rPr>
        <w:t>9</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rPr>
        <w:t>因为乡土树种对</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rPr>
        <w:t>当地土壤</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rPr>
        <w:t>气候适应性强</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rPr>
        <w:t>，而且</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rPr>
        <w:t>苗木来源多</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rPr>
        <w:t>，并体现了</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地</w:t>
      </w:r>
      <w:r>
        <w:rPr>
          <w:rFonts w:hint="eastAsia" w:ascii="宋体" w:hAnsi="宋体" w:eastAsia="宋体" w:cs="宋体"/>
          <w:b w:val="0"/>
          <w:bCs w:val="0"/>
          <w:color w:val="auto"/>
          <w:sz w:val="24"/>
          <w:szCs w:val="24"/>
          <w:lang w:val="en-US"/>
        </w:rPr>
        <w:t>方特色</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rPr>
        <w:t>。同时要适当引进外来树种，以满足不同空间、不同立地条件的城市森林建设的需要，实现地带性景观特色与现代都市特色的和谐统—。</w:t>
      </w:r>
    </w:p>
    <w:p>
      <w:pPr>
        <w:numPr>
          <w:ilvl w:val="0"/>
          <w:numId w:val="0"/>
        </w:num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1</w:t>
      </w:r>
      <w:r>
        <w:rPr>
          <w:rFonts w:hint="eastAsia" w:ascii="宋体" w:hAnsi="宋体" w:eastAsia="宋体" w:cs="宋体"/>
          <w:b w:val="0"/>
          <w:bCs w:val="0"/>
          <w:color w:val="auto"/>
          <w:sz w:val="24"/>
          <w:szCs w:val="24"/>
          <w:lang w:val="en-US" w:eastAsia="zh-CN"/>
        </w:rPr>
        <w:t>10</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单目标树种优化选择也就是根据有</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代表性</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的指标来选择最佳树种，以</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成活率</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保存率</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和</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新梢生长量</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作为依据的选择</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111.</w:t>
      </w:r>
      <w:r>
        <w:rPr>
          <w:rFonts w:hint="eastAsia" w:ascii="宋体" w:hAnsi="宋体" w:eastAsia="宋体" w:cs="宋体"/>
          <w:b w:val="0"/>
          <w:bCs w:val="0"/>
          <w:color w:val="auto"/>
          <w:sz w:val="24"/>
          <w:szCs w:val="24"/>
        </w:rPr>
        <w:t>在建造城市林业时要考虑( 连续性 )、（ 重复性 )、( 韵律 )、统一、协调、规模等美学与设计的问题。</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112</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树木的形态、( 大小 )、质地和( 颜色 )与城市森林设计有关。</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113</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郊区森林造林调查设计中外业调查分为初步调查和（详细调查），专业调查包括（气象水文）、地质、（地貌）、（土壤）、植被、树种和林况、苗圃地、（病虫鸟兽害）等。</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114</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城市森林一般可以分为（市区森林）和（郊区森林）两大类型，郊区森林又可根据其距离城市中心区的远近分为（近郊森林）和（远郊森林）两类。</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115</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造林调查设计的全部工作可分为（准备工作）、（外业工作）和（内业工作）三个阶段进行。</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116</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苗圃总体规划设计的一般程序包括（可行性研究报告）和（具体的苗圃规划设计）两个大方面。</w:t>
      </w:r>
    </w:p>
    <w:p>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117</w:t>
      </w:r>
      <w:r>
        <w:rPr>
          <w:rFonts w:hint="eastAsia" w:ascii="宋体" w:hAnsi="宋体" w:eastAsia="宋体" w:cs="宋体"/>
          <w:b w:val="0"/>
          <w:bCs w:val="0"/>
          <w:color w:val="auto"/>
          <w:sz w:val="24"/>
          <w:szCs w:val="24"/>
          <w:lang w:val="en-US" w:eastAsia="zh-Hans"/>
        </w:rPr>
        <w:t>.</w:t>
      </w:r>
      <w:r>
        <w:rPr>
          <w:rFonts w:hint="eastAsia" w:ascii="宋体" w:hAnsi="宋体" w:eastAsia="宋体" w:cs="宋体"/>
          <w:b w:val="0"/>
          <w:bCs w:val="0"/>
          <w:color w:val="auto"/>
          <w:sz w:val="24"/>
          <w:szCs w:val="24"/>
        </w:rPr>
        <w:t>城市森林具有多种效益，例如（控制污染），（降低噪音），（改善小气候），屏蔽不雅景物等。</w:t>
      </w:r>
    </w:p>
    <w:p>
      <w:pPr>
        <w:rPr>
          <w:rFonts w:hint="eastAsia" w:ascii="宋体" w:hAnsi="宋体" w:eastAsia="宋体" w:cs="宋体"/>
          <w:b w:val="0"/>
          <w:bCs w:val="0"/>
          <w:color w:val="auto"/>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00000000" w:usb1="00000000" w:usb2="00000000" w:usb3="00000000" w:csb0="00160000" w:csb1="00000000"/>
  </w:font>
  <w:font w:name="Arial Regular">
    <w:panose1 w:val="020B0604020202020204"/>
    <w:charset w:val="00"/>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9EA18D"/>
    <w:multiLevelType w:val="singleLevel"/>
    <w:tmpl w:val="9D9EA18D"/>
    <w:lvl w:ilvl="0" w:tentative="0">
      <w:start w:val="1"/>
      <w:numFmt w:val="decimal"/>
      <w:suff w:val="nothing"/>
      <w:lvlText w:val="（%1）"/>
      <w:lvlJc w:val="left"/>
    </w:lvl>
  </w:abstractNum>
  <w:abstractNum w:abstractNumId="1">
    <w:nsid w:val="6EE6544D"/>
    <w:multiLevelType w:val="singleLevel"/>
    <w:tmpl w:val="6EE6544D"/>
    <w:lvl w:ilvl="0" w:tentative="0">
      <w:start w:val="1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5EE28BD"/>
    <w:rsid w:val="F5EE2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Office_4.6.1.7467_F1E327BC-269C-435d-A152-05C5408002CA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2023-06-16T20:54:00Z</dcterms:created>
  <dc:creator>管铮铮</dc:creator>
  <cp:lastModifiedBy>管铮铮</cp:lastModifiedBy>
  <dcterms:modified xsi:type="dcterms:W3CDTF">2023-06-16T23:20:30Z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2052-4.6.1.7467</vt:lpwstr>
  </property>
  <property fmtid="{D5CDD505-2E9C-101B-9397-08002B2CF9AE}" pid="3" name="ICV">
    <vt:lpwstr>E0851C3B937573B58C5B8C6463289266</vt:lpwstr>
  </property>
</Properties>
</file>