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校园冬季安全案例：齐鲁工业大学女生宿舍</w:t>
      </w:r>
      <w:bookmarkStart w:id="0" w:name="_GoBack"/>
      <w:bookmarkEnd w:id="0"/>
      <w:r>
        <w:rPr>
          <w:rFonts w:hint="eastAsia"/>
          <w:lang w:val="en-US" w:eastAsia="zh-CN"/>
        </w:rPr>
        <w:t>着火事件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36190" cy="3331845"/>
            <wp:effectExtent l="0" t="0" r="16510" b="1905"/>
            <wp:docPr id="1" name="图片 1" descr="6f7207279e398bfd26510d6ed2ad8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7207279e398bfd26510d6ed2ad8b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13330" cy="3352800"/>
            <wp:effectExtent l="0" t="0" r="1270" b="0"/>
            <wp:docPr id="2" name="图片 2" descr="4e47f0bdc14e8db2a9308e25808f0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e47f0bdc14e8db2a9308e25808f0c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事故原因</w:t>
      </w:r>
      <w:r>
        <w:rPr>
          <w:rFonts w:hint="eastAsia"/>
          <w:lang w:val="en-US" w:eastAsia="zh-CN"/>
        </w:rPr>
        <w:t>：充电宝一直充电，线路设备老化等引发火灾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教训</w:t>
      </w:r>
      <w:r>
        <w:rPr>
          <w:rFonts w:hint="eastAsia"/>
          <w:lang w:val="en-US" w:eastAsia="zh-CN"/>
        </w:rPr>
        <w:t>：1.安全意识淡薄：这次事故凸显出部分学生安全意识的严重不足。学生们没有充分意识到在宿舍一直充电不断电造成的风险，对火灾的防范意识欠缺，需要加强安全教育。</w:t>
      </w:r>
    </w:p>
    <w:p>
      <w:pPr>
        <w:numPr>
          <w:ilvl w:val="0"/>
          <w:numId w:val="1"/>
        </w:num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学校管理监督漏洞：学校在宿舍管理方面可能存在对电气设备维护不及时等问题。这警示学校应完善管理监督机制，加大检查力度和频率。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感悟与经验</w:t>
      </w:r>
      <w:r>
        <w:rPr>
          <w:rFonts w:hint="eastAsia"/>
          <w:lang w:val="en-US" w:eastAsia="zh-CN"/>
        </w:rPr>
        <w:t>：1. 个人层面：严格遵守宿舍规定，不使用任何违规电器。同时，要养成良好的习惯，离开宿舍，晚上睡觉时检查电器是否关闭，插座是否拔下。了解宿舍的安全通道和消防设备的位置，积极参加学校组织的消防演练，提高火灾应对能力。</w:t>
      </w:r>
    </w:p>
    <w:p>
      <w:pPr>
        <w:numPr>
          <w:numId w:val="0"/>
        </w:numPr>
        <w:ind w:firstLine="1260" w:firstLineChars="6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 学校层面：一是加强安全教育宣传，通过多种形式如主题班会、海报、线上宣传等，提高学生的安全意识。二是定期全面检查宿舍的电气设备和线路，建立维修档案，及时更换老化设备。三是完善宿舍的消防设施，并确保其处于良好的备用状态。同时，还要加强对宿管人员的培训，提高他们的应急处理能力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7D85"/>
    <w:multiLevelType w:val="singleLevel"/>
    <w:tmpl w:val="15627D8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3397A"/>
    <w:rsid w:val="5D13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2024-11-16T02:58:00Z</dcterms:created>
  <dc:creator>宀木</dc:creator>
  <cp:lastModifiedBy>宀木</cp:lastModifiedBy>
  <dcterms:modified xsi:type="dcterms:W3CDTF">2024-11-16T03:17:24Z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