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06199">
      <w:pPr>
        <w:rPr>
          <w:rFonts w:hint="eastAsia" w:ascii="宋体" w:hAnsi="宋体" w:eastAsia="宋体" w:cs="宋体"/>
          <w:sz w:val="21"/>
          <w:szCs w:val="21"/>
          <w:lang w:val="en-US" w:eastAsia="zh-CN"/>
        </w:rPr>
      </w:pPr>
      <w:r>
        <w:rPr>
          <w:rFonts w:hint="eastAsia" w:ascii="宋体" w:hAnsi="宋体" w:eastAsia="宋体" w:cs="宋体"/>
          <w:i w:val="0"/>
          <w:iCs w:val="0"/>
          <w:caps w:val="0"/>
          <w:spacing w:val="0"/>
          <w:sz w:val="21"/>
          <w:szCs w:val="21"/>
          <w:shd w:val="clear" w:fill="FFFFFF"/>
        </w:rPr>
        <w:t>踏寻广州红迹，感悟革命精神之旅</w:t>
      </w:r>
    </w:p>
    <w:p w14:paraId="175BC2F2">
      <w:pPr>
        <w:rPr>
          <w:rFonts w:hint="eastAsia"/>
          <w:lang w:val="en-US" w:eastAsia="zh-CN"/>
        </w:rPr>
      </w:pPr>
      <w:r>
        <w:rPr>
          <w:rFonts w:hint="eastAsia"/>
          <w:lang w:val="en-US" w:eastAsia="zh-CN"/>
        </w:rPr>
        <w:drawing>
          <wp:inline distT="0" distB="0" distL="114300" distR="114300">
            <wp:extent cx="1356360" cy="1810385"/>
            <wp:effectExtent l="0" t="0" r="2540" b="5715"/>
            <wp:docPr id="4" name="图片 4" descr="微信图片_2024101421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014215539"/>
                    <pic:cNvPicPr>
                      <a:picLocks noChangeAspect="1"/>
                    </pic:cNvPicPr>
                  </pic:nvPicPr>
                  <pic:blipFill>
                    <a:blip r:embed="rId4"/>
                    <a:stretch>
                      <a:fillRect/>
                    </a:stretch>
                  </pic:blipFill>
                  <pic:spPr>
                    <a:xfrm>
                      <a:off x="0" y="0"/>
                      <a:ext cx="1356360" cy="1810385"/>
                    </a:xfrm>
                    <a:prstGeom prst="rect">
                      <a:avLst/>
                    </a:prstGeom>
                  </pic:spPr>
                </pic:pic>
              </a:graphicData>
            </a:graphic>
          </wp:inline>
        </w:drawing>
      </w:r>
      <w:bookmarkStart w:id="0" w:name="_GoBack"/>
      <w:bookmarkEnd w:id="0"/>
    </w:p>
    <w:p w14:paraId="2FB75FAE">
      <w:pPr>
        <w:rPr>
          <w:rFonts w:hint="eastAsia"/>
          <w:lang w:val="en-US" w:eastAsia="zh-CN"/>
        </w:rPr>
      </w:pPr>
      <w:r>
        <w:rPr>
          <w:rFonts w:hint="eastAsia"/>
          <w:lang w:val="en-US" w:eastAsia="zh-CN"/>
        </w:rPr>
        <w:t>黄花岗公园：</w:t>
      </w:r>
    </w:p>
    <w:p w14:paraId="0D52904C">
      <w:pPr>
        <w:rPr>
          <w:rFonts w:hint="eastAsia" w:ascii="宋体" w:hAnsi="宋体" w:eastAsia="宋体" w:cs="宋体"/>
          <w:i w:val="0"/>
          <w:iCs w:val="0"/>
          <w:caps w:val="0"/>
          <w:color w:val="1C1F23"/>
          <w:spacing w:val="0"/>
          <w:sz w:val="21"/>
          <w:szCs w:val="21"/>
          <w:shd w:val="clear" w:fill="FFFFFF"/>
          <w:lang w:eastAsia="zh-CN"/>
        </w:rPr>
      </w:pPr>
      <w:r>
        <w:rPr>
          <w:rFonts w:hint="eastAsia" w:ascii="宋体" w:hAnsi="宋体" w:eastAsia="宋体" w:cs="宋体"/>
          <w:i w:val="0"/>
          <w:iCs w:val="0"/>
          <w:caps w:val="0"/>
          <w:color w:val="1C1F23"/>
          <w:spacing w:val="0"/>
          <w:sz w:val="21"/>
          <w:szCs w:val="21"/>
          <w:shd w:val="clear" w:fill="FFFFFF"/>
        </w:rPr>
        <w:t>黄花岗公园，是为纪念黄花岗七十二烈士而建的神圣之地。一进入公园，满园的绿树葱茏，营造出一片宁静而庄严的氛围。沿着墓道前行，那高耸的墓碑庄严肃穆地矗立着。站在墓碑前，我不禁肃然起敬，脑海中浮现出先烈们为了革命理想，英勇奋战、不惧牺牲的场景。他们的精神如同一座灯塔，照亮了我们前行的道路。此</w:t>
      </w:r>
      <w:r>
        <w:rPr>
          <w:rFonts w:hint="eastAsia" w:ascii="宋体" w:hAnsi="宋体" w:eastAsia="宋体" w:cs="宋体"/>
          <w:i w:val="0"/>
          <w:iCs w:val="0"/>
          <w:caps w:val="0"/>
          <w:color w:val="1C1F23"/>
          <w:spacing w:val="0"/>
          <w:sz w:val="21"/>
          <w:szCs w:val="21"/>
          <w:shd w:val="clear" w:fill="FFFFFF"/>
          <w:lang w:val="en-US" w:eastAsia="zh-CN"/>
        </w:rPr>
        <w:t>番，</w:t>
      </w:r>
      <w:r>
        <w:rPr>
          <w:rFonts w:hint="eastAsia" w:ascii="宋体" w:hAnsi="宋体" w:eastAsia="宋体" w:cs="宋体"/>
          <w:i w:val="0"/>
          <w:iCs w:val="0"/>
          <w:caps w:val="0"/>
          <w:color w:val="1C1F23"/>
          <w:spacing w:val="0"/>
          <w:sz w:val="21"/>
          <w:szCs w:val="21"/>
          <w:shd w:val="clear" w:fill="FFFFFF"/>
        </w:rPr>
        <w:t>让我深刻感受到了历史的厚重与悲壮，也更加珍惜现在来之不易的和平生活</w:t>
      </w:r>
      <w:r>
        <w:rPr>
          <w:rFonts w:hint="eastAsia" w:ascii="宋体" w:hAnsi="宋体" w:eastAsia="宋体" w:cs="宋体"/>
          <w:i w:val="0"/>
          <w:iCs w:val="0"/>
          <w:caps w:val="0"/>
          <w:color w:val="1C1F23"/>
          <w:spacing w:val="0"/>
          <w:sz w:val="21"/>
          <w:szCs w:val="21"/>
          <w:shd w:val="clear" w:fill="FFFFFF"/>
          <w:lang w:eastAsia="zh-CN"/>
        </w:rPr>
        <w:t>。</w:t>
      </w:r>
    </w:p>
    <w:p w14:paraId="394A807C">
      <w:pPr>
        <w:rPr>
          <w:rFonts w:hint="eastAsia" w:ascii="宋体" w:hAnsi="宋体" w:eastAsia="宋体" w:cs="宋体"/>
          <w:i w:val="0"/>
          <w:iCs w:val="0"/>
          <w:caps w:val="0"/>
          <w:color w:val="1C1F23"/>
          <w:spacing w:val="0"/>
          <w:sz w:val="21"/>
          <w:szCs w:val="21"/>
          <w:shd w:val="clear" w:fill="FFFFFF"/>
          <w:lang w:eastAsia="zh-CN"/>
        </w:rPr>
      </w:pPr>
    </w:p>
    <w:p w14:paraId="64E45A80">
      <w:pPr>
        <w:rPr>
          <w:rFonts w:hint="eastAsia" w:ascii="宋体" w:hAnsi="宋体" w:eastAsia="宋体" w:cs="宋体"/>
          <w:i w:val="0"/>
          <w:iCs w:val="0"/>
          <w:caps w:val="0"/>
          <w:color w:val="1C1F23"/>
          <w:spacing w:val="0"/>
          <w:sz w:val="21"/>
          <w:szCs w:val="21"/>
          <w:shd w:val="clear" w:fill="FFFFFF"/>
          <w:lang w:eastAsia="zh-CN"/>
        </w:rPr>
      </w:pPr>
    </w:p>
    <w:p w14:paraId="750761AD">
      <w:pPr>
        <w:rPr>
          <w:rFonts w:hint="eastAsia" w:ascii="宋体" w:hAnsi="宋体" w:eastAsia="宋体" w:cs="宋体"/>
          <w:i w:val="0"/>
          <w:iCs w:val="0"/>
          <w:caps w:val="0"/>
          <w:color w:val="1C1F23"/>
          <w:spacing w:val="0"/>
          <w:sz w:val="21"/>
          <w:szCs w:val="21"/>
          <w:shd w:val="clear" w:fill="FFFFFF"/>
          <w:lang w:eastAsia="zh-CN"/>
        </w:rPr>
      </w:pPr>
      <w:r>
        <w:rPr>
          <w:rFonts w:hint="eastAsia" w:eastAsiaTheme="minorEastAsia"/>
          <w:lang w:eastAsia="zh-CN"/>
        </w:rPr>
        <w:drawing>
          <wp:inline distT="0" distB="0" distL="114300" distR="114300">
            <wp:extent cx="1248410" cy="1665605"/>
            <wp:effectExtent l="0" t="0" r="8890" b="10795"/>
            <wp:docPr id="1" name="图片 1" descr="微信图片_202410142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014215601"/>
                    <pic:cNvPicPr>
                      <a:picLocks noChangeAspect="1"/>
                    </pic:cNvPicPr>
                  </pic:nvPicPr>
                  <pic:blipFill>
                    <a:blip r:embed="rId5"/>
                    <a:stretch>
                      <a:fillRect/>
                    </a:stretch>
                  </pic:blipFill>
                  <pic:spPr>
                    <a:xfrm>
                      <a:off x="0" y="0"/>
                      <a:ext cx="1248410" cy="1665605"/>
                    </a:xfrm>
                    <a:prstGeom prst="rect">
                      <a:avLst/>
                    </a:prstGeom>
                  </pic:spPr>
                </pic:pic>
              </a:graphicData>
            </a:graphic>
          </wp:inline>
        </w:drawing>
      </w:r>
    </w:p>
    <w:p w14:paraId="0E2F9143">
      <w:pPr>
        <w:rPr>
          <w:rFonts w:hint="eastAsia"/>
          <w:lang w:val="en-US" w:eastAsia="zh-CN"/>
        </w:rPr>
      </w:pPr>
      <w:r>
        <w:rPr>
          <w:rFonts w:hint="eastAsia"/>
          <w:lang w:val="en-US" w:eastAsia="zh-CN"/>
        </w:rPr>
        <w:t>广州农讲所纪念馆：</w:t>
      </w:r>
    </w:p>
    <w:p w14:paraId="59DEFE36">
      <w:pPr>
        <w:rPr>
          <w:rFonts w:hint="eastAsia"/>
          <w:lang w:val="en-US" w:eastAsia="zh-CN"/>
        </w:rPr>
      </w:pPr>
      <w:r>
        <w:rPr>
          <w:rFonts w:ascii="Segoe UI" w:hAnsi="Segoe UI" w:eastAsia="Segoe UI" w:cs="Segoe UI"/>
          <w:i w:val="0"/>
          <w:iCs w:val="0"/>
          <w:caps w:val="0"/>
          <w:color w:val="1C1F23"/>
          <w:spacing w:val="0"/>
          <w:sz w:val="21"/>
          <w:szCs w:val="21"/>
          <w:shd w:val="clear" w:fill="FFFFFF"/>
        </w:rPr>
        <w:t>广州农讲所纪念馆乃承载厚重历史之地。其建筑红墙黄瓦，典雅古朴，独具韵味。踏入其中，历史的气息扑面而来。我穿梭于一间间展室，端详着那些珍贵的文物和史料，先辈们在此传播革命火种、培养农民运动骨干的场景仿若浮现眼前。他们为理想信念不懈奋斗的精神深深打动了我，让我内心充满敬意与感动。此次打卡，不仅是一次游览，更是一场与历史的深刻对话，使我对那段岁月有了更真切的感受</w:t>
      </w:r>
      <w:r>
        <w:rPr>
          <w:rFonts w:hint="eastAsia" w:ascii="Segoe UI" w:hAnsi="Segoe UI" w:eastAsia="宋体" w:cs="Segoe UI"/>
          <w:i w:val="0"/>
          <w:iCs w:val="0"/>
          <w:caps w:val="0"/>
          <w:color w:val="1C1F23"/>
          <w:spacing w:val="0"/>
          <w:sz w:val="21"/>
          <w:szCs w:val="21"/>
          <w:shd w:val="clear" w:fill="FFFFFF"/>
          <w:lang w:eastAsia="zh-CN"/>
        </w:rPr>
        <w:t>。</w:t>
      </w:r>
    </w:p>
    <w:p w14:paraId="1E3D9923">
      <w:pPr>
        <w:rPr>
          <w:rFonts w:hint="eastAsia"/>
          <w:lang w:val="en-US" w:eastAsia="zh-CN"/>
        </w:rPr>
      </w:pPr>
    </w:p>
    <w:p w14:paraId="68020780">
      <w:pPr>
        <w:rPr>
          <w:rFonts w:hint="eastAsia"/>
          <w:lang w:val="en-US" w:eastAsia="zh-CN"/>
        </w:rPr>
      </w:pPr>
      <w:r>
        <w:rPr>
          <w:rFonts w:hint="eastAsia" w:eastAsiaTheme="minorEastAsia"/>
          <w:lang w:eastAsia="zh-CN"/>
        </w:rPr>
        <w:drawing>
          <wp:inline distT="0" distB="0" distL="114300" distR="114300">
            <wp:extent cx="1248410" cy="1667510"/>
            <wp:effectExtent l="0" t="0" r="8890" b="8890"/>
            <wp:docPr id="3" name="图片 3" descr="微信图片_202410142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014215513"/>
                    <pic:cNvPicPr>
                      <a:picLocks noChangeAspect="1"/>
                    </pic:cNvPicPr>
                  </pic:nvPicPr>
                  <pic:blipFill>
                    <a:blip r:embed="rId6"/>
                    <a:stretch>
                      <a:fillRect/>
                    </a:stretch>
                  </pic:blipFill>
                  <pic:spPr>
                    <a:xfrm>
                      <a:off x="0" y="0"/>
                      <a:ext cx="1248410" cy="1667510"/>
                    </a:xfrm>
                    <a:prstGeom prst="rect">
                      <a:avLst/>
                    </a:prstGeom>
                  </pic:spPr>
                </pic:pic>
              </a:graphicData>
            </a:graphic>
          </wp:inline>
        </w:drawing>
      </w:r>
    </w:p>
    <w:p w14:paraId="622D3A45">
      <w:pPr>
        <w:rPr>
          <w:rFonts w:hint="eastAsia"/>
          <w:lang w:val="en-US" w:eastAsia="zh-CN"/>
        </w:rPr>
      </w:pPr>
      <w:r>
        <w:rPr>
          <w:rFonts w:hint="eastAsia"/>
          <w:lang w:val="en-US" w:eastAsia="zh-CN"/>
        </w:rPr>
        <w:t>广州中山纪念堂：</w:t>
      </w:r>
    </w:p>
    <w:p w14:paraId="2344E168">
      <w:pPr>
        <w:rPr>
          <w:rFonts w:hint="eastAsia"/>
          <w:lang w:val="en-US" w:eastAsia="zh-CN"/>
        </w:rPr>
      </w:pPr>
      <w:r>
        <w:rPr>
          <w:rFonts w:hint="eastAsia" w:ascii="宋体" w:hAnsi="宋体" w:eastAsia="宋体" w:cs="宋体"/>
          <w:i w:val="0"/>
          <w:iCs w:val="0"/>
          <w:caps w:val="0"/>
          <w:spacing w:val="0"/>
          <w:sz w:val="21"/>
          <w:szCs w:val="21"/>
          <w:shd w:val="clear" w:fill="FFFFFF"/>
        </w:rPr>
        <w:t>纪念堂外观宏伟壮丽，蓝色琉璃瓦闪耀着独特光芒。走进内部，庄严肃穆之感扑面而来。大堂宽敞明亮，孙中山先生的雕像令人肃然起敬。我仔细端详着周围的陈列与介绍，仿佛能看到先生为革命奔波的身影。</w:t>
      </w:r>
    </w:p>
    <w:p w14:paraId="5EB74833">
      <w:pPr>
        <w:rPr>
          <w:rFonts w:hint="eastAsia"/>
          <w:lang w:val="en-US" w:eastAsia="zh-CN"/>
        </w:rPr>
      </w:pPr>
    </w:p>
    <w:p w14:paraId="7AF66695">
      <w:pPr>
        <w:rPr>
          <w:rFonts w:hint="eastAsia"/>
          <w:lang w:val="en-US" w:eastAsia="zh-CN"/>
        </w:rPr>
      </w:pPr>
    </w:p>
    <w:p w14:paraId="5C2E2662">
      <w:pPr>
        <w:rPr>
          <w:rFonts w:hint="eastAsia"/>
          <w:lang w:val="en-US" w:eastAsia="zh-CN"/>
        </w:rPr>
      </w:pPr>
      <w:r>
        <w:rPr>
          <w:rFonts w:hint="eastAsia"/>
          <w:lang w:val="en-US" w:eastAsia="zh-CN"/>
        </w:rPr>
        <w:drawing>
          <wp:inline distT="0" distB="0" distL="114300" distR="114300">
            <wp:extent cx="1308100" cy="1766570"/>
            <wp:effectExtent l="0" t="0" r="0" b="11430"/>
            <wp:docPr id="6" name="图片 6" descr="微信图片_202410142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1014215522"/>
                    <pic:cNvPicPr>
                      <a:picLocks noChangeAspect="1"/>
                    </pic:cNvPicPr>
                  </pic:nvPicPr>
                  <pic:blipFill>
                    <a:blip r:embed="rId7"/>
                    <a:stretch>
                      <a:fillRect/>
                    </a:stretch>
                  </pic:blipFill>
                  <pic:spPr>
                    <a:xfrm>
                      <a:off x="0" y="0"/>
                      <a:ext cx="1308100" cy="1766570"/>
                    </a:xfrm>
                    <a:prstGeom prst="rect">
                      <a:avLst/>
                    </a:prstGeom>
                  </pic:spPr>
                </pic:pic>
              </a:graphicData>
            </a:graphic>
          </wp:inline>
        </w:drawing>
      </w:r>
    </w:p>
    <w:p w14:paraId="3352FCCC">
      <w:pPr>
        <w:rPr>
          <w:rFonts w:hint="eastAsia"/>
          <w:lang w:val="en-US" w:eastAsia="zh-CN"/>
        </w:rPr>
      </w:pPr>
      <w:r>
        <w:rPr>
          <w:rFonts w:hint="eastAsia"/>
          <w:lang w:val="en-US" w:eastAsia="zh-CN"/>
        </w:rPr>
        <w:t>广州鲁迅纪念馆：</w:t>
      </w:r>
    </w:p>
    <w:p w14:paraId="2F7EC4E2">
      <w:pPr>
        <w:keepNext w:val="0"/>
        <w:keepLines w:val="0"/>
        <w:widowControl/>
        <w:suppressLineNumbers w:val="0"/>
        <w:shd w:val="clear" w:fill="FFFFFF"/>
        <w:ind w:left="0" w:firstLine="0"/>
        <w:jc w:val="left"/>
        <w:rPr>
          <w:rFonts w:hint="eastAsia" w:ascii="宋体" w:hAnsi="宋体" w:eastAsia="宋体" w:cs="宋体"/>
          <w:sz w:val="21"/>
          <w:szCs w:val="21"/>
          <w:lang w:val="en-US" w:eastAsia="zh-CN"/>
        </w:rPr>
      </w:pPr>
      <w:r>
        <w:rPr>
          <w:rFonts w:hint="eastAsia" w:ascii="宋体" w:hAnsi="宋体" w:eastAsia="宋体" w:cs="宋体"/>
          <w:i w:val="0"/>
          <w:iCs w:val="0"/>
          <w:caps w:val="0"/>
          <w:spacing w:val="0"/>
          <w:kern w:val="0"/>
          <w:sz w:val="21"/>
          <w:szCs w:val="21"/>
          <w:shd w:val="clear" w:fill="FFFFFF"/>
          <w:lang w:val="en-US" w:eastAsia="zh-CN" w:bidi="ar"/>
        </w:rPr>
        <w:t>一进馆，浓厚的历史文化气息便扑面而来。馆内陈列丰富多样，详实的史料和珍贵的文物仿佛将我带回到了那个风云激荡的时代。我看到了鲁迅先生在广州期间的点点滴滴，他的犀利文字、深刻思想，以及为唤醒民众所做出的不懈努力，都让我深受触动。在展厅中缓缓踱步，我沉浸在先生的精神世界里。他对社会的批判、对人性的洞察，即便在今日仍具有深刻的启示意义。</w:t>
      </w:r>
    </w:p>
    <w:p w14:paraId="27E5F9F9">
      <w:pPr>
        <w:rPr>
          <w:rFonts w:hint="eastAsia"/>
          <w:lang w:val="en-US" w:eastAsia="zh-CN"/>
        </w:rPr>
      </w:pPr>
    </w:p>
    <w:p w14:paraId="301C2DE5">
      <w:pPr>
        <w:rPr>
          <w:rFonts w:hint="eastAsia"/>
          <w:lang w:val="en-US" w:eastAsia="zh-CN"/>
        </w:rPr>
      </w:pPr>
    </w:p>
    <w:p w14:paraId="46BA9D89">
      <w:pPr>
        <w:rPr>
          <w:rFonts w:hint="eastAsia"/>
          <w:lang w:val="en-US" w:eastAsia="zh-CN"/>
        </w:rPr>
      </w:pPr>
      <w:r>
        <w:rPr>
          <w:rFonts w:hint="eastAsia"/>
          <w:lang w:val="en-US" w:eastAsia="zh-CN"/>
        </w:rPr>
        <w:drawing>
          <wp:inline distT="0" distB="0" distL="114300" distR="114300">
            <wp:extent cx="1770380" cy="1327785"/>
            <wp:effectExtent l="0" t="0" r="7620" b="5715"/>
            <wp:docPr id="5" name="图片 5" descr="微信图片_202410142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014215554"/>
                    <pic:cNvPicPr>
                      <a:picLocks noChangeAspect="1"/>
                    </pic:cNvPicPr>
                  </pic:nvPicPr>
                  <pic:blipFill>
                    <a:blip r:embed="rId8"/>
                    <a:stretch>
                      <a:fillRect/>
                    </a:stretch>
                  </pic:blipFill>
                  <pic:spPr>
                    <a:xfrm>
                      <a:off x="0" y="0"/>
                      <a:ext cx="1770380" cy="1327785"/>
                    </a:xfrm>
                    <a:prstGeom prst="rect">
                      <a:avLst/>
                    </a:prstGeom>
                  </pic:spPr>
                </pic:pic>
              </a:graphicData>
            </a:graphic>
          </wp:inline>
        </w:drawing>
      </w:r>
    </w:p>
    <w:p w14:paraId="3ADCF9AE">
      <w:pPr>
        <w:rPr>
          <w:rFonts w:hint="default"/>
          <w:lang w:val="en-US" w:eastAsia="zh-CN"/>
        </w:rPr>
      </w:pPr>
      <w:r>
        <w:rPr>
          <w:rFonts w:hint="eastAsia"/>
          <w:lang w:val="en-US" w:eastAsia="zh-CN"/>
        </w:rPr>
        <w:t>省罢工纪念馆：</w:t>
      </w:r>
    </w:p>
    <w:p w14:paraId="189BF013">
      <w:pPr>
        <w:keepNext w:val="0"/>
        <w:keepLines w:val="0"/>
        <w:widowControl/>
        <w:suppressLineNumbers w:val="0"/>
        <w:shd w:val="clear" w:fill="FFFFFF"/>
        <w:ind w:left="0" w:firstLine="0"/>
        <w:jc w:val="left"/>
        <w:rPr>
          <w:rFonts w:hint="eastAsia" w:ascii="宋体" w:hAnsi="宋体" w:eastAsia="宋体" w:cs="宋体"/>
          <w:i w:val="0"/>
          <w:iCs w:val="0"/>
          <w:caps w:val="0"/>
          <w:spacing w:val="0"/>
          <w:sz w:val="21"/>
          <w:szCs w:val="21"/>
        </w:rPr>
      </w:pPr>
      <w:r>
        <w:rPr>
          <w:rFonts w:hint="eastAsia" w:ascii="宋体" w:hAnsi="宋体" w:eastAsia="宋体" w:cs="宋体"/>
          <w:i w:val="0"/>
          <w:iCs w:val="0"/>
          <w:caps w:val="0"/>
          <w:spacing w:val="0"/>
          <w:kern w:val="0"/>
          <w:sz w:val="21"/>
          <w:szCs w:val="21"/>
          <w:shd w:val="clear" w:fill="FFFFFF"/>
          <w:lang w:val="en-US" w:eastAsia="zh-CN" w:bidi="ar"/>
        </w:rPr>
        <w:t>首先映入眼帘的是一幅幅展现工人运动场景的巨大油画，生动地再现了当年工人们激昂的斗争姿态。展厅里陈列着大量的历史照片，那一张张黑白照片上，工人们坚毅的眼神透露出对正义和权益的执着追求。继续前行，看到了当时工人们使用过的简陋工具，如破旧的扁担、锤子等，这些平凡的物件背后承载着他们为改善生活和工作条件而付出的艰辛努力。还有许多珍贵的文献资料，详细记录了罢工运动的策划、组织和发展过程，让我对这段历史有了更深入的了解。在纪念馆的一角，有一个模拟的罢工场景，逼真的人物雕塑和场景布置，让我仿佛置身于那个热血沸腾的年代，亲眼目睹了工人们团结一心、英勇抗争的壮丽场面。</w:t>
      </w:r>
    </w:p>
    <w:p w14:paraId="2E7DE02A">
      <w:pPr>
        <w:rPr>
          <w:rFonts w:hint="eastAsia" w:ascii="宋体" w:hAnsi="宋体" w:eastAsia="宋体" w:cs="宋体"/>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Ravie">
    <w:panose1 w:val="04040805050809020602"/>
    <w:charset w:val="00"/>
    <w:family w:val="auto"/>
    <w:pitch w:val="default"/>
    <w:sig w:usb0="00000003" w:usb1="00000000" w:usb2="00000000" w:usb3="00000000" w:csb0="20000001" w:csb1="00000000"/>
  </w:font>
  <w:font w:name="Rockwell Extra Bold">
    <w:panose1 w:val="02060903040505020403"/>
    <w:charset w:val="00"/>
    <w:family w:val="auto"/>
    <w:pitch w:val="default"/>
    <w:sig w:usb0="00000003" w:usb1="00000000" w:usb2="00000000" w:usb3="00000000" w:csb0="20000001" w:csb1="00000000"/>
  </w:font>
  <w:font w:name="Segoe MDL2 Assets">
    <w:panose1 w:val="050A0102010101010101"/>
    <w:charset w:val="00"/>
    <w:family w:val="auto"/>
    <w:pitch w:val="default"/>
    <w:sig w:usb0="00000000" w:usb1="10000000" w:usb2="00000000" w:usb3="00000000" w:csb0="00000001" w:csb1="00000000"/>
  </w:font>
  <w:font w:name="Sans Serif Collection">
    <w:panose1 w:val="020B0502040504020204"/>
    <w:charset w:val="00"/>
    <w:family w:val="auto"/>
    <w:pitch w:val="default"/>
    <w:sig w:usb0="8807A0C3" w:usb1="02006040" w:usb2="29100001" w:usb3="005B0020" w:csb0="00000001" w:csb1="00000000"/>
  </w:font>
  <w:font w:name="方正仿宋_GB2312">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5NmE5MTJiZjcxYzQxZWY2ZjQ3YzdlN2MwYjA4NzUifQ=="/>
  </w:docVars>
  <w:rsids>
    <w:rsidRoot w:val="00000000"/>
    <w:rsid w:val="331D184C"/>
    <w:rsid w:val="6CE028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57</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2024-10-14T13:54:46Z</dcterms:created>
  <dc:creator>高子茵</dc:creator>
  <cp:lastModifiedBy>WPS_1692362098</cp:lastModifiedBy>
  <dcterms:modified xsi:type="dcterms:W3CDTF">2024-10-14T14:59:58Z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E44C93C293F84597A913DB1F57DAF39E_12</vt:lpwstr>
  </property>
</Properties>
</file>