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华文楷体" w:hAnsi="华文楷体" w:eastAsia="华文楷体" w:cs="华文楷体"/>
          <w:sz w:val="44"/>
          <w:szCs w:val="52"/>
          <w:lang w:val="en-US" w:eastAsia="zh-CN"/>
        </w:rPr>
      </w:pPr>
      <w:r>
        <w:rPr>
          <w:rFonts w:hint="eastAsia" w:ascii="华文楷体" w:hAnsi="华文楷体" w:eastAsia="华文楷体" w:cs="华文楷体"/>
          <w:sz w:val="44"/>
          <w:szCs w:val="52"/>
          <w:lang w:val="en-US" w:eastAsia="zh-CN"/>
        </w:rPr>
        <w:t>学生主题教育活动记录表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43"/>
        <w:gridCol w:w="3045"/>
        <w:gridCol w:w="1523"/>
        <w:gridCol w:w="251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1" w:hRule="atLeast"/>
        </w:trPr>
        <w:tc>
          <w:tcPr>
            <w:tcW w:w="1443" w:type="dxa"/>
            <w:vAlign w:val="top"/>
          </w:tcPr>
          <w:p>
            <w:pPr>
              <w:jc w:val="center"/>
              <w:rPr>
                <w:rFonts w:hint="eastAsia" w:ascii="华文楷体" w:hAnsi="华文楷体" w:eastAsia="华文楷体" w:cs="华文楷体"/>
                <w:b/>
                <w:bCs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华文楷体" w:hAnsi="华文楷体" w:eastAsia="华文楷体" w:cs="华文楷体"/>
                <w:b/>
                <w:bCs/>
                <w:sz w:val="28"/>
                <w:szCs w:val="36"/>
                <w:vertAlign w:val="baseline"/>
                <w:lang w:val="en-US" w:eastAsia="zh-CN"/>
              </w:rPr>
              <w:t>活动主题</w:t>
            </w:r>
          </w:p>
        </w:tc>
        <w:tc>
          <w:tcPr>
            <w:tcW w:w="7079" w:type="dxa"/>
            <w:gridSpan w:val="3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华文楷体" w:hAnsi="华文楷体" w:eastAsia="华文楷体" w:cs="华文楷体"/>
                <w:b/>
                <w:bCs/>
                <w:sz w:val="28"/>
                <w:szCs w:val="36"/>
                <w:vertAlign w:val="baseline"/>
                <w:lang w:val="en-US" w:eastAsia="zh-CN"/>
              </w:rPr>
            </w:pPr>
            <w:bookmarkStart w:id="0" w:name="_GoBack"/>
            <w:r>
              <w:rPr>
                <w:rFonts w:hint="eastAsia" w:ascii="华文楷体" w:hAnsi="华文楷体" w:eastAsia="华文楷体" w:cs="华文楷体"/>
                <w:b/>
                <w:bCs/>
                <w:sz w:val="28"/>
                <w:szCs w:val="36"/>
                <w:vertAlign w:val="baseline"/>
                <w:lang w:val="en-US" w:eastAsia="zh-CN"/>
              </w:rPr>
              <w:t>铸牢中华民族共同体意识主题班会</w:t>
            </w:r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8" w:hRule="atLeast"/>
        </w:trPr>
        <w:tc>
          <w:tcPr>
            <w:tcW w:w="1443" w:type="dxa"/>
            <w:vAlign w:val="top"/>
          </w:tcPr>
          <w:p>
            <w:pPr>
              <w:jc w:val="center"/>
              <w:rPr>
                <w:rFonts w:hint="eastAsia" w:ascii="华文楷体" w:hAnsi="华文楷体" w:eastAsia="华文楷体" w:cs="华文楷体"/>
                <w:b/>
                <w:bCs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华文楷体" w:hAnsi="华文楷体" w:eastAsia="华文楷体" w:cs="华文楷体"/>
                <w:b/>
                <w:bCs/>
                <w:sz w:val="28"/>
                <w:szCs w:val="36"/>
                <w:vertAlign w:val="baseline"/>
                <w:lang w:val="en-US" w:eastAsia="zh-CN"/>
              </w:rPr>
              <w:t>辅导员</w:t>
            </w:r>
          </w:p>
        </w:tc>
        <w:tc>
          <w:tcPr>
            <w:tcW w:w="3045" w:type="dxa"/>
            <w:vAlign w:val="top"/>
          </w:tcPr>
          <w:p>
            <w:pPr>
              <w:jc w:val="center"/>
              <w:rPr>
                <w:rFonts w:hint="default" w:ascii="华文楷体" w:hAnsi="华文楷体" w:eastAsia="华文楷体" w:cs="华文楷体"/>
                <w:b/>
                <w:bCs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华文楷体" w:hAnsi="华文楷体" w:eastAsia="华文楷体" w:cs="华文楷体"/>
                <w:b/>
                <w:bCs/>
                <w:sz w:val="28"/>
                <w:szCs w:val="36"/>
                <w:vertAlign w:val="baseline"/>
                <w:lang w:val="en-US" w:eastAsia="zh-CN"/>
              </w:rPr>
              <w:t>韦珍安</w:t>
            </w:r>
          </w:p>
        </w:tc>
        <w:tc>
          <w:tcPr>
            <w:tcW w:w="1523" w:type="dxa"/>
            <w:vAlign w:val="top"/>
          </w:tcPr>
          <w:p>
            <w:pPr>
              <w:jc w:val="center"/>
              <w:rPr>
                <w:rFonts w:hint="eastAsia" w:ascii="华文楷体" w:hAnsi="华文楷体" w:eastAsia="华文楷体" w:cs="华文楷体"/>
                <w:b/>
                <w:bCs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华文楷体" w:hAnsi="华文楷体" w:eastAsia="华文楷体" w:cs="华文楷体"/>
                <w:b/>
                <w:bCs/>
                <w:sz w:val="28"/>
                <w:szCs w:val="36"/>
                <w:vertAlign w:val="baseline"/>
                <w:lang w:val="en-US" w:eastAsia="zh-CN"/>
              </w:rPr>
              <w:t>形式</w:t>
            </w:r>
          </w:p>
        </w:tc>
        <w:tc>
          <w:tcPr>
            <w:tcW w:w="2511" w:type="dxa"/>
            <w:vAlign w:val="top"/>
          </w:tcPr>
          <w:p>
            <w:pPr>
              <w:jc w:val="center"/>
              <w:rPr>
                <w:rFonts w:hint="eastAsia" w:ascii="华文楷体" w:hAnsi="华文楷体" w:eastAsia="华文楷体" w:cs="华文楷体"/>
                <w:b/>
                <w:bCs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华文楷体" w:hAnsi="华文楷体" w:eastAsia="华文楷体" w:cs="华文楷体"/>
                <w:b w:val="0"/>
                <w:bCs w:val="0"/>
                <w:sz w:val="28"/>
                <w:szCs w:val="36"/>
                <w:vertAlign w:val="baseline"/>
                <w:lang w:val="en-US" w:eastAsia="zh-CN"/>
              </w:rPr>
              <w:t>线上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443" w:type="dxa"/>
            <w:vAlign w:val="center"/>
          </w:tcPr>
          <w:p>
            <w:pPr>
              <w:jc w:val="center"/>
              <w:rPr>
                <w:rFonts w:hint="default" w:ascii="华文楷体" w:hAnsi="华文楷体" w:eastAsia="华文楷体" w:cs="华文楷体"/>
                <w:b/>
                <w:bCs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华文楷体" w:hAnsi="华文楷体" w:eastAsia="华文楷体" w:cs="华文楷体"/>
                <w:b/>
                <w:bCs/>
                <w:sz w:val="28"/>
                <w:szCs w:val="36"/>
                <w:vertAlign w:val="baseline"/>
                <w:lang w:val="en-US" w:eastAsia="zh-CN"/>
              </w:rPr>
              <w:t>班级</w:t>
            </w:r>
          </w:p>
        </w:tc>
        <w:tc>
          <w:tcPr>
            <w:tcW w:w="3045" w:type="dxa"/>
            <w:vAlign w:val="top"/>
          </w:tcPr>
          <w:p>
            <w:pPr>
              <w:jc w:val="center"/>
              <w:rPr>
                <w:rFonts w:hint="default" w:ascii="华文楷体" w:hAnsi="华文楷体" w:eastAsia="华文楷体" w:cs="华文楷体"/>
                <w:b/>
                <w:bCs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华文楷体" w:hAnsi="华文楷体" w:eastAsia="华文楷体" w:cs="华文楷体"/>
                <w:b/>
                <w:bCs/>
                <w:sz w:val="28"/>
                <w:szCs w:val="36"/>
                <w:vertAlign w:val="baseline"/>
                <w:lang w:val="en-US" w:eastAsia="zh-CN"/>
              </w:rPr>
              <w:t>营销2101、营销2102、造价2108、造价2109</w:t>
            </w:r>
          </w:p>
        </w:tc>
        <w:tc>
          <w:tcPr>
            <w:tcW w:w="1523" w:type="dxa"/>
            <w:vAlign w:val="top"/>
          </w:tcPr>
          <w:p>
            <w:pPr>
              <w:jc w:val="center"/>
              <w:rPr>
                <w:rFonts w:hint="default" w:ascii="华文楷体" w:hAnsi="华文楷体" w:eastAsia="华文楷体" w:cs="华文楷体"/>
                <w:b/>
                <w:bCs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华文楷体" w:hAnsi="华文楷体" w:eastAsia="华文楷体" w:cs="华文楷体"/>
                <w:b/>
                <w:bCs/>
                <w:kern w:val="0"/>
                <w:sz w:val="28"/>
                <w:szCs w:val="36"/>
              </w:rPr>
              <w:t>参加人数</w:t>
            </w:r>
          </w:p>
        </w:tc>
        <w:tc>
          <w:tcPr>
            <w:tcW w:w="2511" w:type="dxa"/>
            <w:vAlign w:val="top"/>
          </w:tcPr>
          <w:p>
            <w:pPr>
              <w:jc w:val="center"/>
              <w:rPr>
                <w:rFonts w:hint="default" w:ascii="华文楷体" w:hAnsi="华文楷体" w:eastAsia="华文楷体" w:cs="华文楷体"/>
                <w:b/>
                <w:bCs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华文楷体" w:hAnsi="华文楷体" w:eastAsia="华文楷体" w:cs="华文楷体"/>
                <w:b/>
                <w:bCs/>
                <w:sz w:val="28"/>
                <w:szCs w:val="36"/>
                <w:vertAlign w:val="baseline"/>
                <w:lang w:val="en-US" w:eastAsia="zh-CN"/>
              </w:rPr>
              <w:t>196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443" w:type="dxa"/>
            <w:vAlign w:val="center"/>
          </w:tcPr>
          <w:p>
            <w:pPr>
              <w:jc w:val="center"/>
              <w:rPr>
                <w:rFonts w:hint="eastAsia" w:ascii="华文楷体" w:hAnsi="华文楷体" w:eastAsia="华文楷体" w:cs="华文楷体"/>
                <w:b/>
                <w:bCs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华文楷体" w:hAnsi="华文楷体" w:eastAsia="华文楷体" w:cs="华文楷体"/>
                <w:b/>
                <w:bCs/>
                <w:sz w:val="28"/>
                <w:szCs w:val="36"/>
                <w:vertAlign w:val="baseline"/>
                <w:lang w:val="en-US" w:eastAsia="zh-CN"/>
              </w:rPr>
              <w:t>时间</w:t>
            </w:r>
          </w:p>
        </w:tc>
        <w:tc>
          <w:tcPr>
            <w:tcW w:w="3045" w:type="dxa"/>
            <w:vAlign w:val="center"/>
          </w:tcPr>
          <w:p>
            <w:pPr>
              <w:jc w:val="center"/>
              <w:rPr>
                <w:rFonts w:hint="default" w:ascii="华文楷体" w:hAnsi="华文楷体" w:eastAsia="华文楷体" w:cs="华文楷体"/>
                <w:b/>
                <w:bCs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华文楷体" w:hAnsi="华文楷体" w:eastAsia="华文楷体" w:cs="华文楷体"/>
                <w:b/>
                <w:bCs/>
                <w:sz w:val="28"/>
                <w:szCs w:val="36"/>
                <w:vertAlign w:val="baseline"/>
                <w:lang w:val="en-US" w:eastAsia="zh-CN"/>
              </w:rPr>
              <w:t>2024年4月</w:t>
            </w:r>
          </w:p>
        </w:tc>
        <w:tc>
          <w:tcPr>
            <w:tcW w:w="152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华文楷体" w:hAnsi="华文楷体" w:eastAsia="华文楷体" w:cs="华文楷体"/>
                <w:b/>
                <w:bCs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华文楷体" w:hAnsi="华文楷体" w:eastAsia="华文楷体" w:cs="华文楷体"/>
                <w:b/>
                <w:bCs/>
                <w:sz w:val="28"/>
                <w:szCs w:val="36"/>
                <w:vertAlign w:val="baseline"/>
                <w:lang w:val="en-US" w:eastAsia="zh-CN"/>
              </w:rPr>
              <w:t>地点</w:t>
            </w:r>
          </w:p>
        </w:tc>
        <w:tc>
          <w:tcPr>
            <w:tcW w:w="251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华文楷体" w:hAnsi="华文楷体" w:eastAsia="华文楷体" w:cs="华文楷体"/>
                <w:b/>
                <w:bCs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华文楷体" w:hAnsi="华文楷体" w:eastAsia="华文楷体" w:cs="华文楷体"/>
                <w:b/>
                <w:bCs/>
                <w:sz w:val="28"/>
                <w:szCs w:val="36"/>
                <w:vertAlign w:val="baseline"/>
                <w:lang w:val="en-US" w:eastAsia="zh-CN"/>
              </w:rPr>
              <w:t>QQ群课堂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34" w:hRule="atLeast"/>
        </w:trPr>
        <w:tc>
          <w:tcPr>
            <w:tcW w:w="1443" w:type="dxa"/>
            <w:vAlign w:val="top"/>
          </w:tcPr>
          <w:p>
            <w:pPr>
              <w:jc w:val="center"/>
              <w:rPr>
                <w:rFonts w:hint="eastAsia" w:ascii="华文楷体" w:hAnsi="华文楷体" w:eastAsia="华文楷体" w:cs="华文楷体"/>
                <w:b/>
                <w:bCs/>
                <w:sz w:val="28"/>
                <w:szCs w:val="36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eastAsia" w:ascii="华文楷体" w:hAnsi="华文楷体" w:eastAsia="华文楷体" w:cs="华文楷体"/>
                <w:b/>
                <w:bCs/>
                <w:sz w:val="28"/>
                <w:szCs w:val="36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eastAsia" w:ascii="华文楷体" w:hAnsi="华文楷体" w:eastAsia="华文楷体" w:cs="华文楷体"/>
                <w:b/>
                <w:bCs/>
                <w:sz w:val="28"/>
                <w:szCs w:val="36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eastAsia" w:ascii="华文楷体" w:hAnsi="华文楷体" w:eastAsia="华文楷体" w:cs="华文楷体"/>
                <w:b/>
                <w:bCs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华文楷体" w:hAnsi="华文楷体" w:eastAsia="华文楷体" w:cs="华文楷体"/>
                <w:b/>
                <w:bCs/>
                <w:sz w:val="28"/>
                <w:szCs w:val="36"/>
                <w:vertAlign w:val="baseline"/>
                <w:lang w:val="en-US" w:eastAsia="zh-CN"/>
              </w:rPr>
              <w:t>活动</w:t>
            </w:r>
          </w:p>
          <w:p>
            <w:pPr>
              <w:jc w:val="center"/>
              <w:rPr>
                <w:rFonts w:hint="eastAsia" w:ascii="华文楷体" w:hAnsi="华文楷体" w:eastAsia="华文楷体" w:cs="华文楷体"/>
                <w:b/>
                <w:bCs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华文楷体" w:hAnsi="华文楷体" w:eastAsia="华文楷体" w:cs="华文楷体"/>
                <w:b/>
                <w:bCs/>
                <w:sz w:val="28"/>
                <w:szCs w:val="36"/>
                <w:vertAlign w:val="baseline"/>
                <w:lang w:val="en-US" w:eastAsia="zh-CN"/>
              </w:rPr>
              <w:t>纪要</w:t>
            </w:r>
          </w:p>
        </w:tc>
        <w:tc>
          <w:tcPr>
            <w:tcW w:w="7079" w:type="dxa"/>
            <w:gridSpan w:val="3"/>
            <w:vAlign w:val="top"/>
          </w:tcPr>
          <w:p>
            <w:pPr>
              <w:ind w:firstLine="580" w:firstLineChars="200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5"/>
                <w:sz w:val="28"/>
                <w:szCs w:val="28"/>
                <w:shd w:val="clear" w:fill="FFFFFF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5"/>
                <w:sz w:val="28"/>
                <w:szCs w:val="28"/>
                <w:shd w:val="clear" w:fill="FFFFFF"/>
              </w:rPr>
              <w:t>为进一步加强本班学生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5"/>
                <w:sz w:val="28"/>
                <w:szCs w:val="28"/>
                <w:shd w:val="clear" w:fill="FFFFFF"/>
                <w:lang w:val="en-US" w:eastAsia="zh-CN"/>
              </w:rPr>
              <w:t>筑牢新时代青年中华民族共同体意识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5"/>
                <w:sz w:val="28"/>
                <w:szCs w:val="28"/>
                <w:shd w:val="clear" w:fill="FFFFFF"/>
              </w:rPr>
              <w:t>，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5"/>
                <w:sz w:val="28"/>
                <w:szCs w:val="28"/>
                <w:shd w:val="clear" w:fill="FFFFFF"/>
                <w:lang w:val="en-US" w:eastAsia="zh-CN"/>
              </w:rPr>
              <w:t>营销2101班、营销2102班、造价2108班、造价2109班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5"/>
                <w:sz w:val="28"/>
                <w:szCs w:val="28"/>
                <w:shd w:val="clear" w:fill="FFFFFF"/>
              </w:rPr>
              <w:t>在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5"/>
                <w:sz w:val="28"/>
                <w:szCs w:val="28"/>
                <w:shd w:val="clear" w:fill="FFFFFF"/>
                <w:lang w:val="en-US" w:eastAsia="zh-CN"/>
              </w:rPr>
              <w:t>线上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5"/>
                <w:sz w:val="28"/>
                <w:szCs w:val="28"/>
                <w:shd w:val="clear" w:fill="FFFFFF"/>
              </w:rPr>
              <w:t>开展主题班会，此次班会由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5"/>
                <w:sz w:val="28"/>
                <w:szCs w:val="28"/>
                <w:shd w:val="clear" w:fill="FFFFFF"/>
                <w:lang w:val="en-US" w:eastAsia="zh-CN"/>
              </w:rPr>
              <w:t>辅导员韦珍安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5"/>
                <w:sz w:val="28"/>
                <w:szCs w:val="28"/>
                <w:shd w:val="clear" w:fill="FFFFFF"/>
              </w:rPr>
              <w:t>主持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5"/>
                <w:sz w:val="28"/>
                <w:szCs w:val="28"/>
                <w:shd w:val="clear" w:fill="FFFFFF"/>
                <w:lang w:eastAsia="zh-CN"/>
              </w:rPr>
              <w:t>。</w:t>
            </w:r>
          </w:p>
          <w:p>
            <w:pPr>
              <w:ind w:firstLine="580" w:firstLineChars="200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5"/>
                <w:sz w:val="28"/>
                <w:szCs w:val="28"/>
                <w:shd w:val="clear" w:fill="FFFFFF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5"/>
                <w:sz w:val="28"/>
                <w:szCs w:val="28"/>
                <w:shd w:val="clear" w:fill="FFFFFF"/>
                <w:lang w:val="en-US" w:eastAsia="zh-CN"/>
              </w:rPr>
              <w:t>韦老师强调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5"/>
                <w:sz w:val="28"/>
                <w:szCs w:val="28"/>
                <w:shd w:val="clear" w:fill="FFFFFF"/>
              </w:rPr>
              <w:t>中华民族一家亲，同心共筑中国梦，这是全体中华儿女的共同心愿，也是全国各族人民的共同目标。实现这个心愿和目标，离不开全国各族人民大结，实现中华民族伟大复兴，就是中华民族近代以来最伟大的梦想。这个梦想，凝聚了几代中国人的夙愿，体现了中华民族和中国人民的整体利益，是每一个中华儿女的共同期盼，为实现中华民族伟大复兴，是百年来中国各族人民不懈追求的伟大目标。通过活动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5"/>
                <w:sz w:val="28"/>
                <w:szCs w:val="28"/>
                <w:shd w:val="clear" w:fill="FFFFFF"/>
                <w:lang w:eastAsia="zh-CN"/>
              </w:rPr>
              <w:t>，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5"/>
                <w:sz w:val="28"/>
                <w:szCs w:val="28"/>
                <w:shd w:val="clear" w:fill="FFFFFF"/>
              </w:rPr>
              <w:t>学生们树立了家与国的坚定信念，牢记要为祖国腾飞而努力奋斗。</w:t>
            </w:r>
          </w:p>
          <w:p>
            <w:pPr>
              <w:numPr>
                <w:ilvl w:val="0"/>
                <w:numId w:val="0"/>
              </w:numPr>
              <w:jc w:val="left"/>
              <w:rPr>
                <w:rFonts w:hint="default" w:ascii="华文楷体" w:hAnsi="华文楷体" w:eastAsia="华文楷体" w:cs="华文楷体"/>
                <w:b/>
                <w:bCs/>
                <w:sz w:val="28"/>
                <w:szCs w:val="36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89" w:hRule="atLeast"/>
        </w:trPr>
        <w:tc>
          <w:tcPr>
            <w:tcW w:w="1443" w:type="dxa"/>
            <w:vAlign w:val="top"/>
          </w:tcPr>
          <w:p>
            <w:pPr>
              <w:jc w:val="center"/>
              <w:rPr>
                <w:rFonts w:hint="eastAsia" w:ascii="华文楷体" w:hAnsi="华文楷体" w:eastAsia="华文楷体" w:cs="华文楷体"/>
                <w:b/>
                <w:bCs/>
                <w:sz w:val="28"/>
                <w:szCs w:val="36"/>
                <w:vertAlign w:val="baseline"/>
                <w:lang w:val="en-US" w:eastAsia="zh-CN"/>
              </w:rPr>
            </w:pPr>
          </w:p>
          <w:p>
            <w:pPr>
              <w:ind w:firstLine="280" w:firstLineChars="100"/>
              <w:jc w:val="both"/>
              <w:rPr>
                <w:rFonts w:hint="eastAsia" w:ascii="华文楷体" w:hAnsi="华文楷体" w:eastAsia="华文楷体" w:cs="华文楷体"/>
                <w:b/>
                <w:bCs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华文楷体" w:hAnsi="华文楷体" w:eastAsia="华文楷体" w:cs="华文楷体"/>
                <w:b/>
                <w:bCs/>
                <w:sz w:val="28"/>
                <w:szCs w:val="36"/>
                <w:vertAlign w:val="baseline"/>
                <w:lang w:val="en-US" w:eastAsia="zh-CN"/>
              </w:rPr>
              <w:t>活动</w:t>
            </w:r>
          </w:p>
          <w:p>
            <w:pPr>
              <w:jc w:val="center"/>
              <w:rPr>
                <w:rFonts w:hint="eastAsia" w:ascii="华文楷体" w:hAnsi="华文楷体" w:eastAsia="华文楷体" w:cs="华文楷体"/>
                <w:b/>
                <w:bCs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华文楷体" w:hAnsi="华文楷体" w:eastAsia="华文楷体" w:cs="华文楷体"/>
                <w:b/>
                <w:bCs/>
                <w:sz w:val="28"/>
                <w:szCs w:val="36"/>
                <w:vertAlign w:val="baseline"/>
                <w:lang w:val="en-US" w:eastAsia="zh-CN"/>
              </w:rPr>
              <w:t>图片</w:t>
            </w:r>
          </w:p>
        </w:tc>
        <w:tc>
          <w:tcPr>
            <w:tcW w:w="7079" w:type="dxa"/>
            <w:gridSpan w:val="3"/>
            <w:vAlign w:val="top"/>
          </w:tcPr>
          <w:p>
            <w:pPr>
              <w:jc w:val="center"/>
              <w:rPr>
                <w:rFonts w:hint="default" w:ascii="华文楷体" w:hAnsi="华文楷体" w:eastAsia="华文楷体" w:cs="华文楷体"/>
                <w:b/>
                <w:bCs/>
                <w:sz w:val="28"/>
                <w:szCs w:val="36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left"/>
            </w:pPr>
          </w:p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drawing>
                <wp:inline distT="0" distB="0" distL="114300" distR="114300">
                  <wp:extent cx="4263390" cy="2381250"/>
                  <wp:effectExtent l="0" t="0" r="3810" b="0"/>
                  <wp:docPr id="3" name="图片 2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2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63390" cy="23812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jc w:val="center"/>
              <w:rPr>
                <w:rFonts w:hint="default" w:ascii="华文楷体" w:hAnsi="华文楷体" w:eastAsia="华文楷体" w:cs="华文楷体"/>
                <w:b/>
                <w:bCs/>
                <w:sz w:val="28"/>
                <w:szCs w:val="36"/>
                <w:vertAlign w:val="baseline"/>
                <w:lang w:val="en-US" w:eastAsia="zh-CN"/>
              </w:rPr>
            </w:pPr>
          </w:p>
        </w:tc>
      </w:tr>
    </w:tbl>
    <w:p>
      <w:pPr>
        <w:rPr>
          <w:rFonts w:hint="default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华文楷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071bccf785dabb9126a15606bb09da6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FiN2QzYzQ2MTRhZDRhMmU5NGQ4NjM4MTExNDJjN2YifQ=="/>
  </w:docVars>
  <w:rsids>
    <w:rsidRoot w:val="29ED3177"/>
    <w:rsid w:val="06A46E20"/>
    <w:rsid w:val="122202FE"/>
    <w:rsid w:val="14414D4A"/>
    <w:rsid w:val="1AAC5877"/>
    <w:rsid w:val="1ABF660B"/>
    <w:rsid w:val="1E6F0D04"/>
    <w:rsid w:val="1EA300F1"/>
    <w:rsid w:val="29ED3177"/>
    <w:rsid w:val="2BB96D53"/>
    <w:rsid w:val="35650626"/>
    <w:rsid w:val="431D6794"/>
    <w:rsid w:val="5EF835C0"/>
    <w:rsid w:val="611B7A90"/>
    <w:rsid w:val="670B4B1D"/>
    <w:rsid w:val="697B26AE"/>
    <w:rsid w:val="69821E2D"/>
    <w:rsid w:val="6CF242DB"/>
    <w:rsid w:val="7CF941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autoRedefine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6">
    <w:name w:val="Default Paragraph Font"/>
    <w:autoRedefine/>
    <w:semiHidden/>
    <w:qFormat/>
    <w:uiPriority w:val="0"/>
  </w:style>
  <w:style w:type="table" w:default="1" w:styleId="4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5">
    <w:name w:val="Table Grid"/>
    <w:basedOn w:val="4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346</Words>
  <Characters>385</Characters>
  <Lines>0</Lines>
  <Paragraphs>0</Paragraphs>
  <TotalTime>4</TotalTime>
  <ScaleCrop>false</ScaleCrop>
  <LinksUpToDate>false</LinksUpToDate>
  <CharactersWithSpaces>385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2022-03-28T01:25:00Z</dcterms:created>
  <dc:creator>何小倔</dc:creator>
  <cp:lastModifiedBy>叉叉惠</cp:lastModifiedBy>
  <cp:lastPrinted>2022-03-28T01:38:00Z</cp:lastPrinted>
  <dcterms:modified xsi:type="dcterms:W3CDTF">2024-07-05T07:30:57Z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AD937A0FA4B44528A7DF191A2B8FC5CA_13</vt:lpwstr>
  </property>
</Properties>
</file>