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AC8E3D">
      <w:pPr>
        <w:rPr>
          <w:rFonts w:hint="eastAsia"/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爱国英雄精神是一种崇</w:t>
      </w:r>
      <w:bookmarkStart w:id="0" w:name="_GoBack"/>
      <w:bookmarkEnd w:id="0"/>
      <w:r>
        <w:rPr>
          <w:rFonts w:hint="eastAsia"/>
          <w:b/>
          <w:bCs/>
          <w:sz w:val="40"/>
          <w:szCs w:val="40"/>
        </w:rPr>
        <w:t>高的品质，它代表着对国家和民族的深厚情感和坚定信念。这种精神在历史上的各个时期都有其独特的表现，无论是在战争年代的英勇斗争，还是在和平年代的默默奉献，爱国英雄们都以他们的行动诠释了对国家的忠诚和对民族的热爱。</w:t>
      </w:r>
    </w:p>
    <w:p w14:paraId="12C274A9">
      <w:pPr>
        <w:rPr>
          <w:rFonts w:hint="eastAsia"/>
          <w:b/>
          <w:bCs/>
          <w:sz w:val="40"/>
          <w:szCs w:val="40"/>
        </w:rPr>
      </w:pPr>
    </w:p>
    <w:p w14:paraId="57B65BFA">
      <w:pPr>
        <w:rPr>
          <w:rFonts w:hint="eastAsia"/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爱国英雄精神的核心是对国家的忠诚和对民族的责任感。这种精神鼓励人们在面对困难和挑战时，能够挺身而出，为国家的利益和民族的尊严而奋斗。它也是一种激励人们不断进取、勇于创新的动力，因为只有不断进步，国家才能在世界舞台上保持竞争力和影响力。</w:t>
      </w:r>
    </w:p>
    <w:p w14:paraId="6F8969AD">
      <w:pPr>
        <w:rPr>
          <w:rFonts w:hint="eastAsia"/>
          <w:b/>
          <w:bCs/>
          <w:sz w:val="40"/>
          <w:szCs w:val="40"/>
        </w:rPr>
      </w:pPr>
    </w:p>
    <w:p w14:paraId="1840D4B4">
      <w:pPr>
        <w:rPr>
          <w:rFonts w:hint="eastAsia"/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弘扬爱国英雄精神，首先需要从教育做起。通过教育，让年轻一代了解历史，认识到那些为国家和民族做出巨大牺牲的英雄们的伟大事迹。学校和家庭都应该成为爱国主义教育的重要场所，通过故事、电影、书籍等多种方式，让爱国精神深入人心。</w:t>
      </w:r>
    </w:p>
    <w:p w14:paraId="379A8EC3">
      <w:pPr>
        <w:rPr>
          <w:rFonts w:hint="eastAsia"/>
          <w:b/>
          <w:bCs/>
          <w:sz w:val="40"/>
          <w:szCs w:val="40"/>
        </w:rPr>
      </w:pPr>
    </w:p>
    <w:p w14:paraId="3CF45B7D">
      <w:pPr>
        <w:rPr>
          <w:rFonts w:hint="eastAsia"/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其次，社会媒体和公共宣传也扮演着重要的角色。通过媒体的力量，广泛传播爱国英雄的事迹和精神，激发人们的爱国情感。同时，通过公共活动和纪念日，如国庆节、烈士纪念日等，来强化国民的爱国意识。</w:t>
      </w:r>
    </w:p>
    <w:p w14:paraId="7F96935E">
      <w:pPr>
        <w:rPr>
          <w:rFonts w:hint="eastAsia"/>
          <w:b/>
          <w:bCs/>
          <w:sz w:val="40"/>
          <w:szCs w:val="40"/>
        </w:rPr>
      </w:pPr>
    </w:p>
    <w:p w14:paraId="0E84E823">
      <w:pPr>
        <w:rPr>
          <w:rFonts w:hint="eastAsia"/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此外，个人行动也是弘扬爱国英雄精神的重要途径。每个人都应该在自己的岗位上尽职尽责，以实际行动体现对国家的忠诚。无论是科学家在科研领域的创新，还是普通工人在生产线上的辛勤工作，都是对国家的贡献，都是爱国精神的体现。</w:t>
      </w:r>
    </w:p>
    <w:p w14:paraId="3F788AC8">
      <w:pPr>
        <w:rPr>
          <w:rFonts w:hint="eastAsia"/>
          <w:b/>
          <w:bCs/>
          <w:sz w:val="40"/>
          <w:szCs w:val="40"/>
        </w:rPr>
      </w:pPr>
    </w:p>
    <w:p w14:paraId="5D0CA786">
      <w:pPr>
        <w:rPr>
          <w:rFonts w:hint="eastAsia"/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最后，政府和社会组织也应该通过制定政策和开展活动，来鼓励和支持爱国行为。例如，表彰那些在国家发展和社会进步中做出突出贡献的个人和集体，为他们提供荣誉和激励，从而在全社会形成学习英雄、争做英雄的良好氛围。</w:t>
      </w:r>
    </w:p>
    <w:p w14:paraId="14DEC9AC">
      <w:pPr>
        <w:rPr>
          <w:rFonts w:hint="eastAsia"/>
          <w:b/>
          <w:bCs/>
          <w:sz w:val="40"/>
          <w:szCs w:val="40"/>
        </w:rPr>
      </w:pPr>
    </w:p>
    <w:p w14:paraId="2DAF9F28">
      <w:pPr>
        <w:rPr>
          <w:b/>
          <w:bCs/>
          <w:sz w:val="40"/>
          <w:szCs w:val="40"/>
        </w:rPr>
      </w:pPr>
      <w:r>
        <w:rPr>
          <w:rFonts w:hint="eastAsia"/>
          <w:b/>
          <w:bCs/>
          <w:sz w:val="40"/>
          <w:szCs w:val="40"/>
        </w:rPr>
        <w:t>总之，爱国英雄精神是一种宝贵的精神财富，它需要我们每个人去传承和弘扬。通过教育、媒体宣传、个人行动以及政策支持，我们可以共同营造一个充满爱国情怀的社会环境，让爱国英雄精神在新时代焕发出新的光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1NjEzNGFjNDAxNjExNTQ0NmIyMWY4NGZiZWM5N2UifQ=="/>
  </w:docVars>
  <w:rsids>
    <w:rsidRoot w:val="00000000"/>
    <w:rsid w:val="63E8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2024-06-19T15:07:09Z</dcterms:created>
  <dc:creator>ASUS</dc:creator>
  <cp:lastModifiedBy>ASUS</cp:lastModifiedBy>
  <dcterms:modified xsi:type="dcterms:W3CDTF">2024-06-19T15:07:32Z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0AD28E4B07D54DF69202B1ABB2C80064_12</vt:lpwstr>
  </property>
</Properties>
</file>