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b/>
          <w:bCs/>
          <w:sz w:val="44"/>
          <w:szCs w:val="44"/>
          <w:lang w:val="en-US" w:eastAsia="zh-CN"/>
        </w:rPr>
      </w:pPr>
      <w:bookmarkStart w:id="0" w:name="_GoBack"/>
      <w:r>
        <w:rPr>
          <w:rFonts w:hint="eastAsia" w:ascii="宋体" w:hAnsi="宋体" w:eastAsia="宋体" w:cs="宋体"/>
          <w:b/>
          <w:bCs/>
          <w:sz w:val="44"/>
          <w:szCs w:val="44"/>
          <w:lang w:eastAsia="zh-CN"/>
        </w:rPr>
        <w:t>沈阳</w:t>
      </w:r>
      <w:r>
        <w:rPr>
          <w:rFonts w:hint="eastAsia" w:ascii="宋体" w:hAnsi="宋体" w:eastAsia="宋体" w:cs="宋体"/>
          <w:b/>
          <w:bCs/>
          <w:sz w:val="44"/>
          <w:szCs w:val="44"/>
          <w:lang w:val="en-US" w:eastAsia="zh-CN"/>
        </w:rPr>
        <w:t>师范大学“</w:t>
      </w:r>
      <w:r>
        <w:rPr>
          <w:rFonts w:hint="eastAsia" w:ascii="宋体" w:hAnsi="宋体" w:eastAsia="宋体" w:cs="宋体"/>
          <w:b/>
          <w:bCs/>
          <w:sz w:val="44"/>
          <w:szCs w:val="44"/>
          <w:lang w:eastAsia="zh-CN"/>
        </w:rPr>
        <w:t>传承红色基因</w:t>
      </w:r>
      <w:r>
        <w:rPr>
          <w:rFonts w:hint="eastAsia" w:ascii="宋体" w:hAnsi="宋体" w:eastAsia="宋体" w:cs="宋体"/>
          <w:b/>
          <w:bCs/>
          <w:sz w:val="44"/>
          <w:szCs w:val="44"/>
          <w:lang w:val="en-US" w:eastAsia="zh-CN"/>
        </w:rPr>
        <w:t xml:space="preserve"> 讲好工运故事”</w:t>
      </w:r>
      <w:r>
        <w:rPr>
          <w:rFonts w:hint="eastAsia" w:ascii="宋体" w:hAnsi="宋体" w:eastAsia="宋体" w:cs="宋体"/>
          <w:b/>
          <w:bCs/>
          <w:sz w:val="44"/>
          <w:szCs w:val="44"/>
          <w:lang w:eastAsia="zh-CN"/>
        </w:rPr>
        <w:t>首届</w:t>
      </w:r>
      <w:r>
        <w:rPr>
          <w:rFonts w:hint="eastAsia" w:ascii="宋体" w:hAnsi="宋体" w:eastAsia="宋体" w:cs="宋体"/>
          <w:b/>
          <w:bCs/>
          <w:sz w:val="44"/>
          <w:szCs w:val="44"/>
          <w:lang w:val="en-US" w:eastAsia="zh-CN"/>
        </w:rPr>
        <w:t>短剧作品征集活动通知</w:t>
      </w:r>
    </w:p>
    <w:bookmarkEnd w:id="0"/>
    <w:p>
      <w:pPr>
        <w:keepNext w:val="0"/>
        <w:keepLines w:val="0"/>
        <w:pageBreakBefore w:val="0"/>
        <w:kinsoku/>
        <w:wordWrap/>
        <w:overflowPunct/>
        <w:topLinePunct w:val="0"/>
        <w:autoSpaceDE/>
        <w:autoSpaceDN/>
        <w:bidi w:val="0"/>
        <w:adjustRightInd/>
        <w:snapToGrid/>
        <w:spacing w:line="570" w:lineRule="exact"/>
        <w:textAlignment w:val="auto"/>
        <w:rPr>
          <w:rFonts w:hint="eastAsia" w:ascii="仿宋" w:hAnsi="仿宋" w:eastAsia="仿宋" w:cs="仿宋"/>
          <w:kern w:val="2"/>
          <w:sz w:val="28"/>
          <w:szCs w:val="28"/>
          <w:lang w:val="en-US" w:eastAsia="zh-CN" w:bidi="ar-SA"/>
        </w:rPr>
      </w:pPr>
    </w:p>
    <w:p>
      <w:pPr>
        <w:keepNext w:val="0"/>
        <w:keepLines w:val="0"/>
        <w:pageBreakBefore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为深入贯彻落实习近平新时代中国特色社会主义思想，坚持培育和践行社会主义核心价值观，大力弘扬劳模精神、劳动精神、工匠精神，我校会同沈阳劳动模范纪念馆共同开展“传承红色基因 讲好工运故事”首届短剧作品征集比赛，凝聚振兴力量，激发阵地活力，鼓励以各类艺术新形式、新手段，用心、用情创作红色工运故事，为新中国成立75周年献礼。</w:t>
      </w:r>
    </w:p>
    <w:p>
      <w:pPr>
        <w:keepNext w:val="0"/>
        <w:keepLines w:val="0"/>
        <w:pageBreakBefore w:val="0"/>
        <w:numPr>
          <w:numId w:val="0"/>
        </w:numPr>
        <w:kinsoku/>
        <w:wordWrap/>
        <w:overflowPunct/>
        <w:topLinePunct w:val="0"/>
        <w:autoSpaceDE/>
        <w:autoSpaceDN/>
        <w:bidi w:val="0"/>
        <w:adjustRightInd/>
        <w:snapToGrid/>
        <w:spacing w:line="240" w:lineRule="auto"/>
        <w:ind w:firstLine="482" w:firstLineChars="200"/>
        <w:textAlignment w:val="auto"/>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一、活动主题</w:t>
      </w:r>
    </w:p>
    <w:p>
      <w:pPr>
        <w:keepNext w:val="0"/>
        <w:keepLines w:val="0"/>
        <w:pageBreakBefore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传承红色基因 讲好工运故事</w:t>
      </w:r>
    </w:p>
    <w:p>
      <w:pPr>
        <w:keepNext w:val="0"/>
        <w:keepLines w:val="0"/>
        <w:pageBreakBefore w:val="0"/>
        <w:kinsoku/>
        <w:wordWrap/>
        <w:overflowPunct/>
        <w:topLinePunct w:val="0"/>
        <w:autoSpaceDE/>
        <w:autoSpaceDN/>
        <w:bidi w:val="0"/>
        <w:adjustRightInd/>
        <w:snapToGrid/>
        <w:spacing w:line="240" w:lineRule="auto"/>
        <w:ind w:firstLine="482" w:firstLineChars="200"/>
        <w:textAlignment w:val="auto"/>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二、征集要求</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240" w:lineRule="auto"/>
        <w:ind w:right="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1.征集对象：沈师全体在校生</w:t>
      </w:r>
    </w:p>
    <w:p>
      <w:pPr>
        <w:keepNext w:val="0"/>
        <w:keepLines w:val="0"/>
        <w:pageBreakBefore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征集内容：内容需紧扣活动主题，以党的二十大精神为指引，围绕劳模精神、劳动精神、工匠精神，能够深刻反映劳模、工匠风采、工作成就、典型事迹等，兼具思想性、艺术性及真实性，唱响劳动最光荣、劳动最崇高、劳动最伟大、劳动最美丽的时代主旋律。</w:t>
      </w:r>
    </w:p>
    <w:p>
      <w:pPr>
        <w:keepNext w:val="0"/>
        <w:keepLines w:val="0"/>
        <w:pageBreakBefore w:val="0"/>
        <w:kinsoku/>
        <w:wordWrap/>
        <w:overflowPunct/>
        <w:topLinePunct w:val="0"/>
        <w:autoSpaceDE/>
        <w:autoSpaceDN/>
        <w:bidi w:val="0"/>
        <w:adjustRightInd/>
        <w:snapToGrid/>
        <w:spacing w:line="240" w:lineRule="auto"/>
        <w:ind w:firstLine="480" w:firstLineChars="200"/>
        <w:textAlignment w:val="auto"/>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大家可以参考《沈阳劳动模范》和《沈阳工人运动史纲》两本书中的案例典型，此书大家可以在工作日时间上午8</w:t>
      </w:r>
      <w:r>
        <w:rPr>
          <w:rFonts w:hint="eastAsia" w:ascii="宋体" w:hAnsi="宋体" w:eastAsia="宋体" w:cs="宋体"/>
          <w:kern w:val="2"/>
          <w:sz w:val="24"/>
          <w:szCs w:val="24"/>
          <w:lang w:val="en-US" w:eastAsia="zh-CN" w:bidi="ar-SA"/>
        </w:rPr>
        <w:t>:</w:t>
      </w:r>
      <w:r>
        <w:rPr>
          <w:rFonts w:hint="eastAsia" w:ascii="宋体" w:hAnsi="宋体" w:eastAsia="宋体" w:cs="宋体"/>
          <w:kern w:val="2"/>
          <w:sz w:val="24"/>
          <w:szCs w:val="24"/>
          <w:lang w:val="en-US" w:eastAsia="zh-CN" w:bidi="ar-SA"/>
        </w:rPr>
        <w:t>30-11:30、下午13:30-16</w:t>
      </w:r>
      <w:r>
        <w:rPr>
          <w:rFonts w:hint="eastAsia" w:ascii="宋体" w:hAnsi="宋体" w:eastAsia="宋体" w:cs="宋体"/>
          <w:kern w:val="2"/>
          <w:sz w:val="24"/>
          <w:szCs w:val="24"/>
          <w:lang w:val="en-US" w:eastAsia="zh-CN" w:bidi="ar-SA"/>
        </w:rPr>
        <w:t>:</w:t>
      </w:r>
      <w:r>
        <w:rPr>
          <w:rFonts w:hint="eastAsia" w:ascii="宋体" w:hAnsi="宋体" w:eastAsia="宋体" w:cs="宋体"/>
          <w:kern w:val="2"/>
          <w:sz w:val="24"/>
          <w:szCs w:val="24"/>
          <w:lang w:val="en-US" w:eastAsia="zh-CN" w:bidi="ar-SA"/>
        </w:rPr>
        <w:t>30到学校易班工作站阅览。也可以围绕本学院省级及以上劳动模范或“五一”劳动奖章获得者的事迹典型进行创作。</w:t>
      </w:r>
    </w:p>
    <w:p>
      <w:pPr>
        <w:keepNext w:val="0"/>
        <w:keepLines w:val="0"/>
        <w:pageBreakBefore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形式要求：作品字数、体裁不限，包括但不限于短剧、小品、快板、诗歌、评书、脱口秀、歌曲（词曲）、相声、戏曲等多种形式。架构应符合各类艺术作品标准和形式，题目自拟，可演绎时长控制在10分钟之内。内容积极向上，催人奋进、鼓舞士气，不得带有任何宗教色彩或涉及反动内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80" w:firstLineChars="20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4.征集说明：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firstLine="480" w:firstLineChars="20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（1）报名作品所涉及的著作权、肖像权、名誉权等法律责任由个人自负。</w:t>
      </w:r>
    </w:p>
    <w:p>
      <w:pPr>
        <w:keepNext w:val="0"/>
        <w:keepLines w:val="0"/>
        <w:pageBreakBefore w:val="0"/>
        <w:kinsoku/>
        <w:wordWrap/>
        <w:overflowPunct/>
        <w:topLinePunct w:val="0"/>
        <w:autoSpaceDE/>
        <w:autoSpaceDN/>
        <w:bidi w:val="0"/>
        <w:adjustRightInd/>
        <w:snapToGrid/>
        <w:spacing w:line="240" w:lineRule="auto"/>
        <w:ind w:firstLine="480" w:firstLineChars="200"/>
        <w:contextualSpacing/>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主办及承办方享有使用权和传播权，可以进行二次创作或修改，对投稿作品拥有音像制品的广播、直播、电视播放权及表演范围内的音像制品的使用、出版、发行和新闻报道权。在相关非营利性公益活动中有权无偿使用相关作品及有关素材，不需支付稿酬，作者享有署名权。</w:t>
      </w:r>
    </w:p>
    <w:p>
      <w:pPr>
        <w:keepNext w:val="0"/>
        <w:keepLines w:val="0"/>
        <w:pageBreakBefore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（3）所有报名作品应为原创，不得抄袭、不得违反国家相关法律法规。</w:t>
      </w:r>
    </w:p>
    <w:p>
      <w:pPr>
        <w:keepNext w:val="0"/>
        <w:keepLines w:val="0"/>
        <w:pageBreakBefore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（4）凡投稿的作者，均视为同意并遵守以上各条规定。主办方对本活动保留最终解释权。</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82" w:firstLineChars="200"/>
        <w:textAlignment w:val="auto"/>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三、征集时间和范围</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80" w:firstLineChars="20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2024年5月23日前填报和提交作品及报名表。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80" w:firstLineChars="20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五、作品报送</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80" w:firstLineChars="20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1.投稿包括作品文稿（word格式）及报名表（见附件），以附件形式上传至邮箱。</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80" w:firstLineChars="20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2.报送邮箱：1744846301@qq.com</w:t>
      </w:r>
    </w:p>
    <w:p>
      <w:pPr>
        <w:keepNext w:val="0"/>
        <w:keepLines w:val="0"/>
        <w:pageBreakBefore w:val="0"/>
        <w:kinsoku/>
        <w:wordWrap/>
        <w:overflowPunct/>
        <w:topLinePunct w:val="0"/>
        <w:autoSpaceDE/>
        <w:autoSpaceDN/>
        <w:bidi w:val="0"/>
        <w:adjustRightInd w:val="0"/>
        <w:snapToGrid/>
        <w:spacing w:line="240" w:lineRule="auto"/>
        <w:ind w:firstLine="480" w:firstLineChars="200"/>
        <w:contextualSpacing/>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3.团队投稿：请将每个作品设立单独的文件夹，文件夹中包含作品文稿及报名表，将全部作品打包压缩为一个文件发送至邮箱，邮件标题注明“短剧作品名称+团体成员”，并在邮件正文中留下负责人及电话。</w:t>
      </w:r>
    </w:p>
    <w:p>
      <w:pPr>
        <w:keepNext w:val="0"/>
        <w:keepLines w:val="0"/>
        <w:pageBreakBefore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4.个人投稿：将作品文稿及报名表发送至邮箱。邮件标题注明：“短剧作品+作者名字”。</w:t>
      </w:r>
    </w:p>
    <w:p>
      <w:pPr>
        <w:keepNext w:val="0"/>
        <w:keepLines w:val="0"/>
        <w:pageBreakBefore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5.联系人：张安鸽86592984</w:t>
      </w:r>
    </w:p>
    <w:p>
      <w:pPr>
        <w:keepNext w:val="0"/>
        <w:keepLines w:val="0"/>
        <w:pageBreakBefore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六、评选办法</w:t>
      </w:r>
    </w:p>
    <w:p>
      <w:pPr>
        <w:keepNext w:val="0"/>
        <w:keepLines w:val="0"/>
        <w:pageBreakBefore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1.奖项设置：一等奖、二等奖、三等奖若干（根据上报作品数量评选）</w:t>
      </w:r>
    </w:p>
    <w:p>
      <w:pPr>
        <w:keepNext w:val="0"/>
        <w:keepLines w:val="0"/>
        <w:pageBreakBefore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2.专家评审：邀请专家评委对作品进行统一评审。</w:t>
      </w:r>
    </w:p>
    <w:p>
      <w:pPr>
        <w:keepNext w:val="0"/>
        <w:keepLines w:val="0"/>
        <w:pageBreakBefore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3.优秀回馈：</w:t>
      </w:r>
    </w:p>
    <w:p>
      <w:pPr>
        <w:keepNext w:val="0"/>
        <w:keepLines w:val="0"/>
        <w:pageBreakBefore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（1）将为获奖作品颁发荣誉证书；</w:t>
      </w:r>
    </w:p>
    <w:p>
      <w:pPr>
        <w:keepNext w:val="0"/>
        <w:keepLines w:val="0"/>
        <w:pageBreakBefore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（2）优秀作品将有机会推荐参加沈阳劳动模范纪念馆组织的比赛参与评选；</w:t>
      </w:r>
    </w:p>
    <w:p>
      <w:pPr>
        <w:keepNext w:val="0"/>
        <w:keepLines w:val="0"/>
        <w:pageBreakBefore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 xml:space="preserve"> </w:t>
      </w:r>
    </w:p>
    <w:p>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附件：《沈阳师范大学“传承红色基因 讲好工运故事”首届短剧作品征集及展演参赛作品报名表》</w:t>
      </w:r>
    </w:p>
    <w:p>
      <w:pPr>
        <w:keepNext w:val="0"/>
        <w:keepLines w:val="0"/>
        <w:pageBreakBefore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kern w:val="2"/>
          <w:sz w:val="24"/>
          <w:szCs w:val="24"/>
          <w:lang w:val="en-US" w:eastAsia="zh-CN" w:bidi="ar-SA"/>
        </w:rPr>
      </w:pPr>
    </w:p>
    <w:p>
      <w:pPr>
        <w:keepNext w:val="0"/>
        <w:keepLines w:val="0"/>
        <w:pageBreakBefore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 xml:space="preserve">                             沈阳师范大学学生处</w:t>
      </w:r>
    </w:p>
    <w:p>
      <w:pPr>
        <w:keepNext w:val="0"/>
        <w:keepLines w:val="0"/>
        <w:pageBreakBefore w:val="0"/>
        <w:kinsoku/>
        <w:wordWrap/>
        <w:overflowPunct/>
        <w:topLinePunct w:val="0"/>
        <w:autoSpaceDE/>
        <w:autoSpaceDN/>
        <w:bidi w:val="0"/>
        <w:adjustRightInd/>
        <w:snapToGrid/>
        <w:spacing w:line="240" w:lineRule="auto"/>
        <w:ind w:firstLine="3360" w:firstLineChars="1400"/>
        <w:textAlignment w:val="auto"/>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沈阳师范大学劳动教育与实践中心</w:t>
      </w:r>
    </w:p>
    <w:p>
      <w:pPr>
        <w:keepNext w:val="0"/>
        <w:keepLines w:val="0"/>
        <w:pageBreakBefore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 xml:space="preserve">                              2024年5月14日</w:t>
      </w:r>
    </w:p>
    <w:p>
      <w:pPr>
        <w:keepNext w:val="0"/>
        <w:keepLines w:val="0"/>
        <w:pageBreakBefore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kern w:val="2"/>
          <w:sz w:val="24"/>
          <w:szCs w:val="24"/>
          <w:lang w:val="en-US" w:eastAsia="zh-CN" w:bidi="ar-SA"/>
        </w:rPr>
      </w:pPr>
    </w:p>
    <w:p>
      <w:pPr>
        <w:keepNext w:val="0"/>
        <w:keepLines w:val="0"/>
        <w:pageBreakBefore w:val="0"/>
        <w:kinsoku/>
        <w:wordWrap/>
        <w:overflowPunct/>
        <w:topLinePunct w:val="0"/>
        <w:autoSpaceDE/>
        <w:autoSpaceDN/>
        <w:bidi w:val="0"/>
        <w:snapToGrid/>
        <w:spacing w:line="240" w:lineRule="auto"/>
        <w:jc w:val="left"/>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Arial Unicode MS" w:hAnsi="Arial Unicode MS" w:eastAsia="Arial Unicode MS"/>
          <w:sz w:val="44"/>
          <w:szCs w:val="44"/>
          <w:lang w:eastAsia="zh-CN"/>
        </w:rPr>
      </w:pPr>
    </w:p>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Arial Unicode MS" w:hAnsi="Arial Unicode MS" w:eastAsia="Arial Unicode MS"/>
          <w:sz w:val="44"/>
          <w:szCs w:val="44"/>
          <w:lang w:eastAsia="zh-CN"/>
        </w:rPr>
      </w:pPr>
    </w:p>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Arial Unicode MS" w:hAnsi="Arial Unicode MS" w:eastAsia="Arial Unicode MS"/>
          <w:sz w:val="44"/>
          <w:szCs w:val="44"/>
          <w:lang w:eastAsia="zh-CN"/>
        </w:rPr>
      </w:pPr>
    </w:p>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Arial Unicode MS" w:hAnsi="Arial Unicode MS" w:eastAsia="Arial Unicode MS"/>
          <w:sz w:val="44"/>
          <w:szCs w:val="44"/>
          <w:lang w:eastAsia="zh-CN"/>
        </w:rPr>
      </w:pPr>
    </w:p>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Arial Unicode MS" w:hAnsi="Arial Unicode MS" w:eastAsia="Arial Unicode MS"/>
          <w:sz w:val="44"/>
          <w:szCs w:val="44"/>
          <w:lang w:eastAsia="zh-CN"/>
        </w:rPr>
      </w:pPr>
    </w:p>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Arial Unicode MS" w:hAnsi="Arial Unicode MS" w:eastAsia="Arial Unicode MS"/>
          <w:sz w:val="44"/>
          <w:szCs w:val="44"/>
          <w:lang w:eastAsia="zh-CN"/>
        </w:rPr>
      </w:pPr>
    </w:p>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Arial Unicode MS" w:hAnsi="Arial Unicode MS" w:eastAsia="Arial Unicode MS"/>
          <w:sz w:val="44"/>
          <w:szCs w:val="44"/>
          <w:lang w:eastAsia="zh-CN"/>
        </w:rPr>
      </w:pPr>
    </w:p>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Arial Unicode MS" w:hAnsi="Arial Unicode MS" w:eastAsia="Arial Unicode MS"/>
          <w:sz w:val="44"/>
          <w:szCs w:val="44"/>
          <w:lang w:eastAsia="zh-CN"/>
        </w:rPr>
      </w:pPr>
    </w:p>
    <w:p>
      <w:pPr>
        <w:rPr>
          <w:rFonts w:hint="eastAsia" w:ascii="黑体" w:hAnsi="黑体" w:eastAsia="黑体" w:cs="黑体"/>
          <w:sz w:val="44"/>
          <w:szCs w:val="44"/>
          <w:lang w:eastAsia="zh-CN"/>
        </w:rPr>
      </w:pPr>
      <w:r>
        <w:rPr>
          <w:rFonts w:hint="eastAsia" w:ascii="黑体" w:hAnsi="黑体" w:eastAsia="黑体" w:cs="黑体"/>
          <w:sz w:val="44"/>
          <w:szCs w:val="44"/>
          <w:lang w:eastAsia="zh-CN"/>
        </w:rPr>
        <w:br w:type="page"/>
      </w:r>
    </w:p>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黑体" w:hAnsi="黑体" w:eastAsia="黑体" w:cs="黑体"/>
          <w:sz w:val="44"/>
          <w:szCs w:val="44"/>
          <w:lang w:eastAsia="zh-CN"/>
        </w:rPr>
      </w:pPr>
      <w:r>
        <w:rPr>
          <w:rFonts w:hint="eastAsia" w:ascii="黑体" w:hAnsi="黑体" w:eastAsia="黑体" w:cs="黑体"/>
          <w:sz w:val="44"/>
          <w:szCs w:val="44"/>
          <w:lang w:eastAsia="zh-CN"/>
        </w:rPr>
        <w:t>沈阳师范大学“传承红色基因 讲好工运故事”首届短剧作品征集及展演参赛作品报名表</w:t>
      </w:r>
    </w:p>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黑体" w:hAnsi="黑体" w:eastAsia="黑体" w:cs="黑体"/>
          <w:sz w:val="44"/>
          <w:szCs w:val="44"/>
          <w:lang w:val="en-US" w:eastAsia="zh-CN"/>
        </w:rPr>
      </w:pPr>
      <w:r>
        <w:rPr>
          <w:rFonts w:hint="eastAsia" w:ascii="黑体" w:hAnsi="黑体" w:eastAsia="黑体" w:cs="黑体"/>
          <w:sz w:val="44"/>
          <w:szCs w:val="44"/>
          <w:lang w:val="en-US" w:eastAsia="zh-CN"/>
        </w:rPr>
        <w:t>（个人）</w:t>
      </w:r>
    </w:p>
    <w:tbl>
      <w:tblPr>
        <w:tblStyle w:val="5"/>
        <w:tblpPr w:leftFromText="180" w:rightFromText="180" w:vertAnchor="text" w:horzAnchor="page" w:tblpX="1731" w:tblpY="573"/>
        <w:tblOverlap w:val="never"/>
        <w:tblW w:w="8557" w:type="dxa"/>
        <w:tblInd w:w="0" w:type="dxa"/>
        <w:tblLayout w:type="fixed"/>
        <w:tblCellMar>
          <w:top w:w="0" w:type="dxa"/>
          <w:left w:w="0" w:type="dxa"/>
          <w:bottom w:w="0" w:type="dxa"/>
          <w:right w:w="0" w:type="dxa"/>
        </w:tblCellMar>
      </w:tblPr>
      <w:tblGrid>
        <w:gridCol w:w="1858"/>
        <w:gridCol w:w="2835"/>
        <w:gridCol w:w="1276"/>
        <w:gridCol w:w="2588"/>
      </w:tblGrid>
      <w:tr>
        <w:tblPrEx>
          <w:tblCellMar>
            <w:top w:w="0" w:type="dxa"/>
            <w:left w:w="0" w:type="dxa"/>
            <w:bottom w:w="0" w:type="dxa"/>
            <w:right w:w="0" w:type="dxa"/>
          </w:tblCellMar>
        </w:tblPrEx>
        <w:trPr>
          <w:trHeight w:val="679" w:hRule="atLeast"/>
        </w:trPr>
        <w:tc>
          <w:tcPr>
            <w:tcW w:w="18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adjustRightInd w:val="0"/>
              <w:spacing w:before="100" w:beforeAutospacing="1" w:after="100" w:afterAutospacing="1"/>
              <w:contextualSpacing/>
              <w:jc w:val="center"/>
              <w:rPr>
                <w:rFonts w:hint="eastAsia" w:ascii="宋体" w:hAnsi="宋体"/>
                <w:sz w:val="24"/>
                <w:szCs w:val="24"/>
              </w:rPr>
            </w:pPr>
            <w:r>
              <w:rPr>
                <w:rFonts w:hint="eastAsia" w:ascii="宋体" w:hAnsi="宋体"/>
                <w:sz w:val="24"/>
                <w:szCs w:val="24"/>
              </w:rPr>
              <w:t>作者姓名</w:t>
            </w:r>
          </w:p>
        </w:tc>
        <w:tc>
          <w:tcPr>
            <w:tcW w:w="2835" w:type="dxa"/>
            <w:tcBorders>
              <w:top w:val="single" w:color="auto" w:sz="4" w:space="0"/>
              <w:left w:val="single" w:color="000000" w:sz="4" w:space="0"/>
              <w:bottom w:val="single" w:color="000000" w:sz="4" w:space="0"/>
              <w:right w:val="single" w:color="000000" w:sz="4" w:space="0"/>
            </w:tcBorders>
            <w:noWrap/>
            <w:tcMar>
              <w:top w:w="15" w:type="dxa"/>
              <w:left w:w="15" w:type="dxa"/>
              <w:right w:w="15" w:type="dxa"/>
            </w:tcMar>
            <w:vAlign w:val="center"/>
          </w:tcPr>
          <w:p>
            <w:pPr>
              <w:adjustRightInd w:val="0"/>
              <w:spacing w:before="100" w:beforeAutospacing="1" w:after="100" w:afterAutospacing="1"/>
              <w:contextualSpacing/>
              <w:jc w:val="center"/>
              <w:rPr>
                <w:rFonts w:ascii="宋体" w:hAnsi="宋体"/>
                <w:sz w:val="24"/>
                <w:szCs w:val="24"/>
              </w:rPr>
            </w:pPr>
          </w:p>
        </w:tc>
        <w:tc>
          <w:tcPr>
            <w:tcW w:w="12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adjustRightInd w:val="0"/>
              <w:spacing w:before="100" w:beforeAutospacing="1" w:after="100" w:afterAutospacing="1"/>
              <w:contextualSpacing/>
              <w:jc w:val="center"/>
              <w:rPr>
                <w:rFonts w:hint="eastAsia" w:ascii="宋体" w:hAnsi="宋体"/>
                <w:sz w:val="24"/>
                <w:szCs w:val="24"/>
              </w:rPr>
            </w:pPr>
            <w:r>
              <w:rPr>
                <w:rFonts w:hint="eastAsia" w:ascii="宋体" w:hAnsi="宋体"/>
                <w:sz w:val="24"/>
                <w:szCs w:val="24"/>
              </w:rPr>
              <w:t>性  别</w:t>
            </w:r>
          </w:p>
        </w:tc>
        <w:tc>
          <w:tcPr>
            <w:tcW w:w="258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adjustRightInd w:val="0"/>
              <w:spacing w:before="100" w:beforeAutospacing="1" w:after="100" w:afterAutospacing="1"/>
              <w:contextualSpacing/>
              <w:jc w:val="center"/>
              <w:rPr>
                <w:rFonts w:ascii="宋体" w:hAnsi="宋体"/>
                <w:sz w:val="24"/>
                <w:szCs w:val="24"/>
              </w:rPr>
            </w:pPr>
          </w:p>
        </w:tc>
      </w:tr>
      <w:tr>
        <w:tblPrEx>
          <w:tblCellMar>
            <w:top w:w="0" w:type="dxa"/>
            <w:left w:w="0" w:type="dxa"/>
            <w:bottom w:w="0" w:type="dxa"/>
            <w:right w:w="0" w:type="dxa"/>
          </w:tblCellMar>
        </w:tblPrEx>
        <w:trPr>
          <w:trHeight w:val="689" w:hRule="atLeast"/>
        </w:trPr>
        <w:tc>
          <w:tcPr>
            <w:tcW w:w="18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adjustRightInd w:val="0"/>
              <w:spacing w:before="100" w:beforeAutospacing="1" w:after="100" w:afterAutospacing="1"/>
              <w:contextualSpacing/>
              <w:jc w:val="center"/>
              <w:rPr>
                <w:rFonts w:ascii="宋体" w:hAnsi="宋体"/>
                <w:sz w:val="24"/>
                <w:szCs w:val="24"/>
              </w:rPr>
            </w:pPr>
            <w:r>
              <w:rPr>
                <w:rFonts w:ascii="宋体" w:hAnsi="宋体"/>
                <w:sz w:val="24"/>
                <w:szCs w:val="24"/>
              </w:rPr>
              <w:t>政治面貌</w:t>
            </w:r>
          </w:p>
        </w:tc>
        <w:tc>
          <w:tcPr>
            <w:tcW w:w="28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adjustRightInd w:val="0"/>
              <w:spacing w:before="100" w:beforeAutospacing="1" w:after="100" w:afterAutospacing="1"/>
              <w:contextualSpacing/>
              <w:jc w:val="center"/>
              <w:rPr>
                <w:rFonts w:ascii="宋体" w:hAnsi="宋体"/>
                <w:sz w:val="24"/>
                <w:szCs w:val="24"/>
              </w:rPr>
            </w:pPr>
          </w:p>
        </w:tc>
        <w:tc>
          <w:tcPr>
            <w:tcW w:w="12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adjustRightInd w:val="0"/>
              <w:spacing w:before="100" w:beforeAutospacing="1" w:after="100" w:afterAutospacing="1"/>
              <w:contextualSpacing/>
              <w:jc w:val="center"/>
              <w:rPr>
                <w:rFonts w:ascii="宋体" w:hAnsi="宋体"/>
                <w:sz w:val="24"/>
                <w:szCs w:val="24"/>
              </w:rPr>
            </w:pPr>
            <w:r>
              <w:rPr>
                <w:rFonts w:hint="eastAsia" w:ascii="宋体" w:hAnsi="宋体"/>
                <w:sz w:val="24"/>
                <w:szCs w:val="24"/>
              </w:rPr>
              <w:t>民  族</w:t>
            </w:r>
          </w:p>
        </w:tc>
        <w:tc>
          <w:tcPr>
            <w:tcW w:w="258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adjustRightInd w:val="0"/>
              <w:spacing w:before="100" w:beforeAutospacing="1" w:after="100" w:afterAutospacing="1"/>
              <w:contextualSpacing/>
              <w:jc w:val="center"/>
              <w:rPr>
                <w:rFonts w:ascii="宋体" w:hAnsi="宋体"/>
                <w:sz w:val="24"/>
                <w:szCs w:val="24"/>
              </w:rPr>
            </w:pPr>
          </w:p>
        </w:tc>
      </w:tr>
      <w:tr>
        <w:tblPrEx>
          <w:tblCellMar>
            <w:top w:w="0" w:type="dxa"/>
            <w:left w:w="0" w:type="dxa"/>
            <w:bottom w:w="0" w:type="dxa"/>
            <w:right w:w="0" w:type="dxa"/>
          </w:tblCellMar>
        </w:tblPrEx>
        <w:trPr>
          <w:trHeight w:val="675" w:hRule="atLeast"/>
        </w:trPr>
        <w:tc>
          <w:tcPr>
            <w:tcW w:w="18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adjustRightInd w:val="0"/>
              <w:spacing w:before="100" w:beforeAutospacing="1" w:after="100" w:afterAutospacing="1"/>
              <w:contextualSpacing/>
              <w:jc w:val="center"/>
              <w:rPr>
                <w:rFonts w:hint="default" w:ascii="宋体" w:hAnsi="宋体" w:eastAsia="仿宋"/>
                <w:sz w:val="24"/>
                <w:szCs w:val="24"/>
                <w:lang w:val="en-US" w:eastAsia="zh-CN"/>
              </w:rPr>
            </w:pPr>
            <w:r>
              <w:rPr>
                <w:rFonts w:hint="eastAsia" w:ascii="宋体" w:hAnsi="宋体"/>
                <w:sz w:val="24"/>
                <w:szCs w:val="24"/>
                <w:lang w:val="en-US" w:eastAsia="zh-CN"/>
              </w:rPr>
              <w:t>所在学院</w:t>
            </w:r>
          </w:p>
        </w:tc>
        <w:tc>
          <w:tcPr>
            <w:tcW w:w="28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adjustRightInd w:val="0"/>
              <w:spacing w:before="100" w:beforeAutospacing="1" w:after="100" w:afterAutospacing="1"/>
              <w:contextualSpacing/>
              <w:jc w:val="center"/>
              <w:rPr>
                <w:rFonts w:ascii="宋体" w:hAnsi="宋体"/>
                <w:sz w:val="24"/>
                <w:szCs w:val="24"/>
              </w:rPr>
            </w:pPr>
          </w:p>
        </w:tc>
        <w:tc>
          <w:tcPr>
            <w:tcW w:w="12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adjustRightInd w:val="0"/>
              <w:spacing w:before="100" w:beforeAutospacing="1" w:after="100" w:afterAutospacing="1"/>
              <w:contextualSpacing/>
              <w:jc w:val="center"/>
              <w:rPr>
                <w:rFonts w:ascii="宋体" w:hAnsi="宋体"/>
                <w:sz w:val="24"/>
                <w:szCs w:val="24"/>
              </w:rPr>
            </w:pPr>
            <w:r>
              <w:rPr>
                <w:rFonts w:hint="eastAsia" w:ascii="宋体" w:hAnsi="宋体"/>
                <w:sz w:val="24"/>
                <w:szCs w:val="24"/>
              </w:rPr>
              <w:t>所学专业</w:t>
            </w:r>
          </w:p>
        </w:tc>
        <w:tc>
          <w:tcPr>
            <w:tcW w:w="258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adjustRightInd w:val="0"/>
              <w:spacing w:before="100" w:beforeAutospacing="1" w:after="100" w:afterAutospacing="1"/>
              <w:contextualSpacing/>
              <w:jc w:val="center"/>
              <w:rPr>
                <w:rFonts w:ascii="宋体" w:hAnsi="宋体"/>
                <w:sz w:val="24"/>
                <w:szCs w:val="24"/>
              </w:rPr>
            </w:pPr>
          </w:p>
        </w:tc>
      </w:tr>
      <w:tr>
        <w:tblPrEx>
          <w:tblCellMar>
            <w:top w:w="0" w:type="dxa"/>
            <w:left w:w="0" w:type="dxa"/>
            <w:bottom w:w="0" w:type="dxa"/>
            <w:right w:w="0" w:type="dxa"/>
          </w:tblCellMar>
        </w:tblPrEx>
        <w:trPr>
          <w:trHeight w:val="696" w:hRule="atLeast"/>
        </w:trPr>
        <w:tc>
          <w:tcPr>
            <w:tcW w:w="18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adjustRightInd w:val="0"/>
              <w:spacing w:before="100" w:beforeAutospacing="1" w:after="100" w:afterAutospacing="1"/>
              <w:contextualSpacing/>
              <w:jc w:val="center"/>
              <w:rPr>
                <w:rFonts w:ascii="宋体" w:hAnsi="宋体"/>
                <w:sz w:val="24"/>
                <w:szCs w:val="24"/>
              </w:rPr>
            </w:pPr>
            <w:r>
              <w:rPr>
                <w:rFonts w:hint="eastAsia" w:ascii="宋体" w:hAnsi="宋体"/>
                <w:sz w:val="24"/>
                <w:szCs w:val="24"/>
              </w:rPr>
              <w:t>职务</w:t>
            </w:r>
          </w:p>
        </w:tc>
        <w:tc>
          <w:tcPr>
            <w:tcW w:w="28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adjustRightInd w:val="0"/>
              <w:spacing w:before="100" w:beforeAutospacing="1" w:after="100" w:afterAutospacing="1"/>
              <w:contextualSpacing/>
              <w:jc w:val="center"/>
              <w:rPr>
                <w:rFonts w:ascii="宋体" w:hAnsi="宋体"/>
                <w:sz w:val="24"/>
                <w:szCs w:val="24"/>
              </w:rPr>
            </w:pPr>
          </w:p>
        </w:tc>
        <w:tc>
          <w:tcPr>
            <w:tcW w:w="12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adjustRightInd w:val="0"/>
              <w:spacing w:before="100" w:beforeAutospacing="1" w:after="100" w:afterAutospacing="1"/>
              <w:contextualSpacing/>
              <w:jc w:val="center"/>
              <w:rPr>
                <w:rFonts w:ascii="宋体" w:hAnsi="宋体"/>
                <w:sz w:val="24"/>
                <w:szCs w:val="24"/>
              </w:rPr>
            </w:pPr>
            <w:r>
              <w:rPr>
                <w:rFonts w:hint="eastAsia" w:ascii="宋体" w:hAnsi="宋体"/>
                <w:sz w:val="24"/>
                <w:szCs w:val="24"/>
              </w:rPr>
              <w:t>联系方式</w:t>
            </w:r>
          </w:p>
        </w:tc>
        <w:tc>
          <w:tcPr>
            <w:tcW w:w="258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adjustRightInd w:val="0"/>
              <w:spacing w:before="100" w:beforeAutospacing="1" w:after="100" w:afterAutospacing="1"/>
              <w:contextualSpacing/>
              <w:jc w:val="center"/>
              <w:rPr>
                <w:rFonts w:ascii="宋体" w:hAnsi="宋体"/>
                <w:sz w:val="24"/>
                <w:szCs w:val="24"/>
              </w:rPr>
            </w:pPr>
          </w:p>
        </w:tc>
      </w:tr>
      <w:tr>
        <w:tblPrEx>
          <w:tblCellMar>
            <w:top w:w="0" w:type="dxa"/>
            <w:left w:w="0" w:type="dxa"/>
            <w:bottom w:w="0" w:type="dxa"/>
            <w:right w:w="0" w:type="dxa"/>
          </w:tblCellMar>
        </w:tblPrEx>
        <w:trPr>
          <w:trHeight w:val="691" w:hRule="atLeast"/>
        </w:trPr>
        <w:tc>
          <w:tcPr>
            <w:tcW w:w="18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adjustRightInd w:val="0"/>
              <w:spacing w:before="100" w:beforeAutospacing="1" w:after="100" w:afterAutospacing="1"/>
              <w:contextualSpacing/>
              <w:jc w:val="center"/>
              <w:rPr>
                <w:rFonts w:hint="eastAsia" w:ascii="宋体" w:hAnsi="宋体"/>
                <w:sz w:val="24"/>
                <w:szCs w:val="24"/>
              </w:rPr>
            </w:pPr>
            <w:r>
              <w:rPr>
                <w:rFonts w:ascii="宋体" w:hAnsi="宋体"/>
                <w:sz w:val="24"/>
                <w:szCs w:val="24"/>
              </w:rPr>
              <w:t>身份证号</w:t>
            </w:r>
          </w:p>
        </w:tc>
        <w:tc>
          <w:tcPr>
            <w:tcW w:w="28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adjustRightInd w:val="0"/>
              <w:spacing w:before="100" w:beforeAutospacing="1" w:after="100" w:afterAutospacing="1"/>
              <w:contextualSpacing/>
              <w:jc w:val="center"/>
              <w:rPr>
                <w:rFonts w:ascii="宋体" w:hAnsi="宋体"/>
                <w:sz w:val="24"/>
                <w:szCs w:val="24"/>
              </w:rPr>
            </w:pPr>
          </w:p>
        </w:tc>
        <w:tc>
          <w:tcPr>
            <w:tcW w:w="1276" w:type="dxa"/>
            <w:tcBorders>
              <w:top w:val="single" w:color="000000" w:sz="4" w:space="0"/>
              <w:left w:val="single" w:color="000000" w:sz="4" w:space="0"/>
              <w:bottom w:val="single" w:color="000000" w:sz="4" w:space="0"/>
              <w:right w:val="single" w:color="000000" w:sz="4" w:space="0"/>
            </w:tcBorders>
            <w:noWrap w:val="0"/>
            <w:vAlign w:val="center"/>
          </w:tcPr>
          <w:p>
            <w:pPr>
              <w:adjustRightInd w:val="0"/>
              <w:spacing w:before="100" w:beforeAutospacing="1" w:after="100" w:afterAutospacing="1"/>
              <w:contextualSpacing/>
              <w:jc w:val="center"/>
              <w:rPr>
                <w:rFonts w:ascii="宋体" w:hAnsi="宋体"/>
                <w:sz w:val="24"/>
                <w:szCs w:val="24"/>
              </w:rPr>
            </w:pPr>
            <w:r>
              <w:rPr>
                <w:rFonts w:ascii="宋体" w:hAnsi="宋体"/>
                <w:sz w:val="24"/>
                <w:szCs w:val="24"/>
              </w:rPr>
              <w:t>电子邮箱</w:t>
            </w:r>
          </w:p>
        </w:tc>
        <w:tc>
          <w:tcPr>
            <w:tcW w:w="2588" w:type="dxa"/>
            <w:tcBorders>
              <w:top w:val="single" w:color="000000" w:sz="4" w:space="0"/>
              <w:left w:val="single" w:color="000000" w:sz="4" w:space="0"/>
              <w:bottom w:val="single" w:color="000000" w:sz="4" w:space="0"/>
              <w:right w:val="single" w:color="000000" w:sz="4" w:space="0"/>
            </w:tcBorders>
            <w:noWrap w:val="0"/>
            <w:vAlign w:val="center"/>
          </w:tcPr>
          <w:p>
            <w:pPr>
              <w:adjustRightInd w:val="0"/>
              <w:spacing w:before="100" w:beforeAutospacing="1" w:after="100" w:afterAutospacing="1"/>
              <w:contextualSpacing/>
              <w:jc w:val="center"/>
              <w:rPr>
                <w:rFonts w:ascii="宋体" w:hAnsi="宋体"/>
                <w:sz w:val="24"/>
                <w:szCs w:val="24"/>
              </w:rPr>
            </w:pPr>
          </w:p>
        </w:tc>
      </w:tr>
      <w:tr>
        <w:tblPrEx>
          <w:tblCellMar>
            <w:top w:w="0" w:type="dxa"/>
            <w:left w:w="0" w:type="dxa"/>
            <w:bottom w:w="0" w:type="dxa"/>
            <w:right w:w="0" w:type="dxa"/>
          </w:tblCellMar>
        </w:tblPrEx>
        <w:trPr>
          <w:trHeight w:val="672" w:hRule="atLeast"/>
        </w:trPr>
        <w:tc>
          <w:tcPr>
            <w:tcW w:w="18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adjustRightInd w:val="0"/>
              <w:spacing w:before="100" w:beforeAutospacing="1" w:after="100" w:afterAutospacing="1"/>
              <w:contextualSpacing/>
              <w:jc w:val="center"/>
              <w:rPr>
                <w:rFonts w:ascii="宋体" w:hAnsi="宋体"/>
                <w:sz w:val="24"/>
                <w:szCs w:val="24"/>
              </w:rPr>
            </w:pPr>
            <w:r>
              <w:rPr>
                <w:rFonts w:hint="eastAsia" w:ascii="宋体" w:hAnsi="宋体"/>
                <w:sz w:val="24"/>
                <w:szCs w:val="24"/>
              </w:rPr>
              <w:t>作品类别+名称</w:t>
            </w:r>
          </w:p>
        </w:tc>
        <w:tc>
          <w:tcPr>
            <w:tcW w:w="6699" w:type="dxa"/>
            <w:gridSpan w:val="3"/>
            <w:tcBorders>
              <w:top w:val="single" w:color="000000" w:sz="4" w:space="0"/>
              <w:left w:val="single" w:color="000000" w:sz="4" w:space="0"/>
              <w:bottom w:val="single" w:color="000000" w:sz="4" w:space="0"/>
              <w:right w:val="single" w:color="auto" w:sz="4" w:space="0"/>
            </w:tcBorders>
            <w:noWrap/>
            <w:tcMar>
              <w:top w:w="15" w:type="dxa"/>
              <w:left w:w="15" w:type="dxa"/>
              <w:right w:w="15" w:type="dxa"/>
            </w:tcMar>
            <w:vAlign w:val="center"/>
          </w:tcPr>
          <w:p>
            <w:pPr>
              <w:adjustRightInd w:val="0"/>
              <w:spacing w:before="100" w:beforeAutospacing="1" w:after="100" w:afterAutospacing="1"/>
              <w:contextualSpacing/>
              <w:jc w:val="center"/>
              <w:rPr>
                <w:rFonts w:ascii="宋体" w:hAnsi="宋体"/>
                <w:sz w:val="24"/>
                <w:szCs w:val="24"/>
              </w:rPr>
            </w:pPr>
            <w:r>
              <w:rPr>
                <w:rFonts w:hint="eastAsia" w:ascii="宋体" w:hAnsi="宋体"/>
                <w:sz w:val="24"/>
                <w:szCs w:val="24"/>
              </w:rPr>
              <w:t>（如：</w:t>
            </w:r>
            <w:r>
              <w:rPr>
                <w:rFonts w:hint="eastAsia" w:ascii="宋体" w:hAnsi="宋体"/>
                <w:sz w:val="24"/>
                <w:szCs w:val="24"/>
                <w:lang w:eastAsia="zh-CN"/>
              </w:rPr>
              <w:t>短剧</w:t>
            </w:r>
            <w:r>
              <w:rPr>
                <w:rFonts w:hint="eastAsia" w:ascii="宋体" w:hAnsi="宋体"/>
                <w:sz w:val="24"/>
                <w:szCs w:val="24"/>
              </w:rPr>
              <w:t xml:space="preserve">  </w:t>
            </w:r>
            <w:r>
              <w:rPr>
                <w:rFonts w:hint="eastAsia" w:ascii="宋体" w:hAnsi="宋体"/>
                <w:sz w:val="24"/>
                <w:szCs w:val="24"/>
                <w:lang w:val="en-US" w:eastAsia="zh-CN"/>
              </w:rPr>
              <w:t>XXXXXXX，题目自拟</w:t>
            </w:r>
            <w:r>
              <w:rPr>
                <w:rFonts w:hint="eastAsia" w:ascii="宋体" w:hAnsi="宋体"/>
                <w:sz w:val="24"/>
                <w:szCs w:val="24"/>
              </w:rPr>
              <w:t>）</w:t>
            </w:r>
          </w:p>
        </w:tc>
      </w:tr>
      <w:tr>
        <w:tblPrEx>
          <w:tblCellMar>
            <w:top w:w="0" w:type="dxa"/>
            <w:left w:w="0" w:type="dxa"/>
            <w:bottom w:w="0" w:type="dxa"/>
            <w:right w:w="0" w:type="dxa"/>
          </w:tblCellMar>
        </w:tblPrEx>
        <w:trPr>
          <w:trHeight w:val="672" w:hRule="atLeast"/>
        </w:trPr>
        <w:tc>
          <w:tcPr>
            <w:tcW w:w="18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adjustRightInd w:val="0"/>
              <w:spacing w:before="100" w:beforeAutospacing="1" w:after="100" w:afterAutospacing="1"/>
              <w:contextualSpacing/>
              <w:jc w:val="center"/>
              <w:rPr>
                <w:rFonts w:hint="eastAsia" w:ascii="宋体" w:hAnsi="宋体" w:eastAsia="仿宋"/>
                <w:sz w:val="24"/>
                <w:szCs w:val="24"/>
                <w:lang w:val="en-US" w:eastAsia="zh-CN"/>
              </w:rPr>
            </w:pPr>
            <w:r>
              <w:rPr>
                <w:rFonts w:hint="eastAsia" w:ascii="宋体" w:hAnsi="宋体"/>
                <w:sz w:val="24"/>
                <w:szCs w:val="24"/>
                <w:lang w:val="en-US" w:eastAsia="zh-CN"/>
              </w:rPr>
              <w:t>指导老师</w:t>
            </w:r>
          </w:p>
        </w:tc>
        <w:tc>
          <w:tcPr>
            <w:tcW w:w="6699" w:type="dxa"/>
            <w:gridSpan w:val="3"/>
            <w:tcBorders>
              <w:top w:val="single" w:color="000000" w:sz="4" w:space="0"/>
              <w:left w:val="single" w:color="000000" w:sz="4" w:space="0"/>
              <w:bottom w:val="single" w:color="000000" w:sz="4" w:space="0"/>
              <w:right w:val="single" w:color="auto" w:sz="4" w:space="0"/>
            </w:tcBorders>
            <w:noWrap/>
            <w:tcMar>
              <w:top w:w="15" w:type="dxa"/>
              <w:left w:w="15" w:type="dxa"/>
              <w:right w:w="15" w:type="dxa"/>
            </w:tcMar>
            <w:vAlign w:val="center"/>
          </w:tcPr>
          <w:p>
            <w:pPr>
              <w:adjustRightInd w:val="0"/>
              <w:spacing w:before="100" w:beforeAutospacing="1" w:after="100" w:afterAutospacing="1"/>
              <w:contextualSpacing/>
              <w:jc w:val="center"/>
              <w:rPr>
                <w:rFonts w:hint="eastAsia" w:ascii="宋体" w:hAnsi="宋体"/>
                <w:sz w:val="24"/>
                <w:szCs w:val="24"/>
              </w:rPr>
            </w:pPr>
          </w:p>
        </w:tc>
      </w:tr>
      <w:tr>
        <w:tblPrEx>
          <w:tblCellMar>
            <w:top w:w="0" w:type="dxa"/>
            <w:left w:w="0" w:type="dxa"/>
            <w:bottom w:w="0" w:type="dxa"/>
            <w:right w:w="0" w:type="dxa"/>
          </w:tblCellMar>
        </w:tblPrEx>
        <w:trPr>
          <w:trHeight w:val="2877" w:hRule="atLeast"/>
        </w:trPr>
        <w:tc>
          <w:tcPr>
            <w:tcW w:w="1858" w:type="dxa"/>
            <w:tcBorders>
              <w:top w:val="single" w:color="000000" w:sz="4" w:space="0"/>
              <w:left w:val="single" w:color="000000" w:sz="4" w:space="0"/>
              <w:right w:val="single" w:color="000000" w:sz="4" w:space="0"/>
            </w:tcBorders>
            <w:noWrap/>
            <w:tcMar>
              <w:top w:w="15" w:type="dxa"/>
              <w:left w:w="15" w:type="dxa"/>
              <w:right w:w="15" w:type="dxa"/>
            </w:tcMar>
            <w:vAlign w:val="center"/>
          </w:tcPr>
          <w:p>
            <w:pPr>
              <w:adjustRightInd w:val="0"/>
              <w:spacing w:line="400" w:lineRule="exact"/>
              <w:contextualSpacing/>
              <w:jc w:val="center"/>
              <w:rPr>
                <w:rFonts w:hint="eastAsia" w:ascii="宋体" w:hAnsi="宋体"/>
                <w:sz w:val="24"/>
                <w:szCs w:val="24"/>
              </w:rPr>
            </w:pPr>
            <w:r>
              <w:rPr>
                <w:rFonts w:hint="eastAsia" w:ascii="宋体" w:hAnsi="宋体"/>
                <w:sz w:val="24"/>
                <w:szCs w:val="24"/>
                <w:lang w:eastAsia="zh-CN"/>
              </w:rPr>
              <w:t>作品</w:t>
            </w:r>
            <w:r>
              <w:rPr>
                <w:rFonts w:hint="eastAsia" w:ascii="宋体" w:hAnsi="宋体"/>
                <w:sz w:val="24"/>
                <w:szCs w:val="24"/>
              </w:rPr>
              <w:t>简历</w:t>
            </w:r>
          </w:p>
          <w:p>
            <w:pPr>
              <w:adjustRightInd w:val="0"/>
              <w:spacing w:line="400" w:lineRule="exact"/>
              <w:contextualSpacing/>
              <w:jc w:val="center"/>
              <w:rPr>
                <w:rFonts w:hint="eastAsia" w:ascii="宋体" w:hAnsi="宋体"/>
                <w:sz w:val="24"/>
                <w:szCs w:val="24"/>
              </w:rPr>
            </w:pPr>
            <w:r>
              <w:rPr>
                <w:rFonts w:hint="eastAsia" w:ascii="宋体" w:hAnsi="宋体"/>
                <w:sz w:val="24"/>
                <w:szCs w:val="24"/>
              </w:rPr>
              <w:t>（</w:t>
            </w:r>
            <w:r>
              <w:rPr>
                <w:rFonts w:hint="eastAsia" w:ascii="宋体" w:hAnsi="宋体"/>
                <w:sz w:val="24"/>
                <w:szCs w:val="24"/>
                <w:lang w:val="en-US" w:eastAsia="zh-CN"/>
              </w:rPr>
              <w:t>200字内</w:t>
            </w:r>
            <w:r>
              <w:rPr>
                <w:rFonts w:hint="eastAsia" w:ascii="宋体" w:hAnsi="宋体"/>
                <w:sz w:val="24"/>
                <w:szCs w:val="24"/>
              </w:rPr>
              <w:t>）</w:t>
            </w:r>
          </w:p>
        </w:tc>
        <w:tc>
          <w:tcPr>
            <w:tcW w:w="6699" w:type="dxa"/>
            <w:gridSpan w:val="3"/>
            <w:tcBorders>
              <w:top w:val="single" w:color="000000" w:sz="4" w:space="0"/>
              <w:left w:val="single" w:color="000000" w:sz="4" w:space="0"/>
              <w:right w:val="single" w:color="000000" w:sz="4" w:space="0"/>
            </w:tcBorders>
            <w:noWrap/>
            <w:tcMar>
              <w:top w:w="15" w:type="dxa"/>
              <w:left w:w="15" w:type="dxa"/>
              <w:right w:w="15" w:type="dxa"/>
            </w:tcMar>
            <w:vAlign w:val="center"/>
          </w:tcPr>
          <w:p>
            <w:pPr>
              <w:adjustRightInd w:val="0"/>
              <w:spacing w:before="100" w:beforeAutospacing="1" w:after="100" w:afterAutospacing="1"/>
              <w:contextualSpacing/>
              <w:jc w:val="center"/>
              <w:rPr>
                <w:rFonts w:hint="eastAsia" w:ascii="宋体" w:hAnsi="宋体"/>
                <w:sz w:val="24"/>
                <w:szCs w:val="24"/>
              </w:rPr>
            </w:pPr>
          </w:p>
        </w:tc>
      </w:tr>
      <w:tr>
        <w:tblPrEx>
          <w:tblCellMar>
            <w:top w:w="0" w:type="dxa"/>
            <w:left w:w="0" w:type="dxa"/>
            <w:bottom w:w="0" w:type="dxa"/>
            <w:right w:w="0" w:type="dxa"/>
          </w:tblCellMar>
        </w:tblPrEx>
        <w:trPr>
          <w:trHeight w:val="2010" w:hRule="atLeast"/>
        </w:trPr>
        <w:tc>
          <w:tcPr>
            <w:tcW w:w="18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pacing w:line="400" w:lineRule="exact"/>
              <w:contextualSpacing/>
              <w:jc w:val="center"/>
              <w:rPr>
                <w:rFonts w:hint="eastAsia" w:ascii="宋体" w:hAnsi="宋体"/>
                <w:sz w:val="24"/>
                <w:szCs w:val="24"/>
                <w:lang w:eastAsia="zh-CN"/>
              </w:rPr>
            </w:pPr>
            <w:r>
              <w:rPr>
                <w:rFonts w:hint="eastAsia" w:ascii="宋体" w:hAnsi="宋体"/>
                <w:sz w:val="24"/>
                <w:szCs w:val="24"/>
                <w:lang w:eastAsia="zh-CN"/>
              </w:rPr>
              <w:t>个人获奖情况</w:t>
            </w:r>
          </w:p>
          <w:p>
            <w:pPr>
              <w:adjustRightInd w:val="0"/>
              <w:spacing w:line="400" w:lineRule="exact"/>
              <w:contextualSpacing/>
              <w:jc w:val="center"/>
              <w:rPr>
                <w:rFonts w:hint="eastAsia" w:ascii="宋体" w:hAnsi="宋体" w:eastAsia="仿宋"/>
                <w:sz w:val="24"/>
                <w:szCs w:val="24"/>
                <w:lang w:eastAsia="zh-CN"/>
              </w:rPr>
            </w:pPr>
            <w:r>
              <w:rPr>
                <w:rFonts w:hint="eastAsia" w:ascii="宋体" w:hAnsi="宋体"/>
                <w:sz w:val="24"/>
                <w:szCs w:val="24"/>
                <w:lang w:eastAsia="zh-CN"/>
              </w:rPr>
              <w:t>（选填）</w:t>
            </w:r>
          </w:p>
        </w:tc>
        <w:tc>
          <w:tcPr>
            <w:tcW w:w="6699"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adjustRightInd w:val="0"/>
              <w:spacing w:before="100" w:beforeAutospacing="1" w:after="100" w:afterAutospacing="1"/>
              <w:contextualSpacing/>
              <w:jc w:val="center"/>
              <w:rPr>
                <w:rFonts w:ascii="宋体" w:hAnsi="宋体"/>
                <w:sz w:val="24"/>
                <w:szCs w:val="24"/>
              </w:rPr>
            </w:pPr>
            <w:r>
              <w:rPr>
                <w:rFonts w:hint="eastAsia" w:ascii="宋体" w:hAnsi="宋体"/>
                <w:sz w:val="24"/>
                <w:szCs w:val="24"/>
              </w:rPr>
              <w:t xml:space="preserve">                  </w:t>
            </w:r>
          </w:p>
        </w:tc>
      </w:tr>
    </w:tbl>
    <w:p>
      <w:pPr>
        <w:jc w:val="left"/>
        <w:rPr>
          <w:rFonts w:hint="eastAsia" w:ascii="仿宋" w:hAnsi="仿宋" w:cs="仿宋"/>
          <w:kern w:val="2"/>
          <w:sz w:val="36"/>
          <w:szCs w:val="36"/>
          <w:lang w:val="en-US" w:eastAsia="zh-CN" w:bidi="ar-SA"/>
        </w:rPr>
      </w:pPr>
    </w:p>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黑体" w:hAnsi="黑体" w:eastAsia="黑体" w:cs="黑体"/>
          <w:sz w:val="44"/>
          <w:szCs w:val="44"/>
          <w:lang w:eastAsia="zh-CN"/>
        </w:rPr>
      </w:pPr>
      <w:r>
        <w:rPr>
          <w:rFonts w:hint="eastAsia" w:ascii="黑体" w:hAnsi="黑体" w:eastAsia="黑体" w:cs="黑体"/>
          <w:sz w:val="44"/>
          <w:szCs w:val="44"/>
          <w:lang w:eastAsia="zh-CN"/>
        </w:rPr>
        <w:t>沈阳师范大学“传承红色基因 讲好工运故事”首届短剧作品征集及展演参赛作品报名表</w:t>
      </w:r>
    </w:p>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Arial Unicode MS" w:hAnsi="Arial Unicode MS" w:eastAsia="Arial Unicode MS"/>
          <w:sz w:val="44"/>
          <w:szCs w:val="44"/>
          <w:lang w:val="en-US" w:eastAsia="zh-CN"/>
        </w:rPr>
      </w:pPr>
      <w:r>
        <w:rPr>
          <w:rFonts w:hint="eastAsia" w:ascii="Arial Unicode MS" w:hAnsi="Arial Unicode MS" w:eastAsia="Arial Unicode MS"/>
          <w:sz w:val="44"/>
          <w:szCs w:val="44"/>
          <w:lang w:val="en-US" w:eastAsia="zh-CN"/>
        </w:rPr>
        <w:t>（团队）</w:t>
      </w:r>
    </w:p>
    <w:tbl>
      <w:tblPr>
        <w:tblStyle w:val="5"/>
        <w:tblpPr w:leftFromText="180" w:rightFromText="180" w:vertAnchor="text" w:horzAnchor="page" w:tblpX="1731" w:tblpY="573"/>
        <w:tblOverlap w:val="never"/>
        <w:tblW w:w="8557" w:type="dxa"/>
        <w:tblInd w:w="0" w:type="dxa"/>
        <w:tblLayout w:type="fixed"/>
        <w:tblCellMar>
          <w:top w:w="0" w:type="dxa"/>
          <w:left w:w="0" w:type="dxa"/>
          <w:bottom w:w="0" w:type="dxa"/>
          <w:right w:w="0" w:type="dxa"/>
        </w:tblCellMar>
      </w:tblPr>
      <w:tblGrid>
        <w:gridCol w:w="1858"/>
        <w:gridCol w:w="2835"/>
        <w:gridCol w:w="1276"/>
        <w:gridCol w:w="2588"/>
      </w:tblGrid>
      <w:tr>
        <w:tblPrEx>
          <w:tblCellMar>
            <w:top w:w="0" w:type="dxa"/>
            <w:left w:w="0" w:type="dxa"/>
            <w:bottom w:w="0" w:type="dxa"/>
            <w:right w:w="0" w:type="dxa"/>
          </w:tblCellMar>
        </w:tblPrEx>
        <w:trPr>
          <w:trHeight w:val="679" w:hRule="atLeast"/>
        </w:trPr>
        <w:tc>
          <w:tcPr>
            <w:tcW w:w="18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adjustRightInd w:val="0"/>
              <w:spacing w:before="100" w:beforeAutospacing="1" w:after="100" w:afterAutospacing="1"/>
              <w:contextualSpacing/>
              <w:jc w:val="center"/>
              <w:rPr>
                <w:rFonts w:hint="eastAsia" w:ascii="宋体" w:hAnsi="宋体"/>
                <w:sz w:val="24"/>
                <w:szCs w:val="24"/>
              </w:rPr>
            </w:pPr>
            <w:r>
              <w:rPr>
                <w:rFonts w:hint="eastAsia" w:ascii="宋体" w:hAnsi="宋体"/>
                <w:sz w:val="24"/>
                <w:szCs w:val="24"/>
                <w:lang w:val="en-US" w:eastAsia="zh-CN"/>
              </w:rPr>
              <w:t>所在学院</w:t>
            </w:r>
          </w:p>
        </w:tc>
        <w:tc>
          <w:tcPr>
            <w:tcW w:w="2835" w:type="dxa"/>
            <w:tcBorders>
              <w:top w:val="single" w:color="auto" w:sz="4" w:space="0"/>
              <w:left w:val="single" w:color="000000" w:sz="4" w:space="0"/>
              <w:bottom w:val="single" w:color="000000" w:sz="4" w:space="0"/>
              <w:right w:val="single" w:color="000000" w:sz="4" w:space="0"/>
            </w:tcBorders>
            <w:noWrap/>
            <w:tcMar>
              <w:top w:w="15" w:type="dxa"/>
              <w:left w:w="15" w:type="dxa"/>
              <w:right w:w="15" w:type="dxa"/>
            </w:tcMar>
            <w:vAlign w:val="center"/>
          </w:tcPr>
          <w:p>
            <w:pPr>
              <w:adjustRightInd w:val="0"/>
              <w:spacing w:before="100" w:beforeAutospacing="1" w:after="100" w:afterAutospacing="1"/>
              <w:contextualSpacing/>
              <w:jc w:val="center"/>
              <w:rPr>
                <w:rFonts w:ascii="宋体" w:hAnsi="宋体"/>
                <w:sz w:val="24"/>
                <w:szCs w:val="24"/>
              </w:rPr>
            </w:pPr>
          </w:p>
        </w:tc>
        <w:tc>
          <w:tcPr>
            <w:tcW w:w="12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adjustRightInd w:val="0"/>
              <w:spacing w:before="100" w:beforeAutospacing="1" w:after="100" w:afterAutospacing="1"/>
              <w:contextualSpacing/>
              <w:jc w:val="center"/>
              <w:rPr>
                <w:rFonts w:hint="eastAsia" w:ascii="宋体" w:hAnsi="宋体" w:eastAsia="仿宋"/>
                <w:sz w:val="24"/>
                <w:szCs w:val="24"/>
                <w:lang w:eastAsia="zh-CN"/>
              </w:rPr>
            </w:pPr>
            <w:r>
              <w:rPr>
                <w:rFonts w:hint="eastAsia" w:ascii="宋体" w:hAnsi="宋体"/>
                <w:sz w:val="24"/>
                <w:szCs w:val="24"/>
                <w:lang w:eastAsia="zh-CN"/>
              </w:rPr>
              <w:t>参与人数</w:t>
            </w:r>
          </w:p>
        </w:tc>
        <w:tc>
          <w:tcPr>
            <w:tcW w:w="258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adjustRightInd w:val="0"/>
              <w:spacing w:before="100" w:beforeAutospacing="1" w:after="100" w:afterAutospacing="1"/>
              <w:contextualSpacing/>
              <w:jc w:val="center"/>
              <w:rPr>
                <w:rFonts w:ascii="宋体" w:hAnsi="宋体"/>
                <w:sz w:val="24"/>
                <w:szCs w:val="24"/>
              </w:rPr>
            </w:pPr>
          </w:p>
        </w:tc>
      </w:tr>
      <w:tr>
        <w:tblPrEx>
          <w:tblCellMar>
            <w:top w:w="0" w:type="dxa"/>
            <w:left w:w="0" w:type="dxa"/>
            <w:bottom w:w="0" w:type="dxa"/>
            <w:right w:w="0" w:type="dxa"/>
          </w:tblCellMar>
        </w:tblPrEx>
        <w:trPr>
          <w:trHeight w:val="1848" w:hRule="atLeast"/>
        </w:trPr>
        <w:tc>
          <w:tcPr>
            <w:tcW w:w="18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adjustRightInd w:val="0"/>
              <w:spacing w:before="100" w:beforeAutospacing="1" w:after="100" w:afterAutospacing="1"/>
              <w:contextualSpacing/>
              <w:jc w:val="center"/>
              <w:rPr>
                <w:rFonts w:hint="eastAsia" w:ascii="宋体" w:hAnsi="宋体"/>
                <w:sz w:val="24"/>
                <w:szCs w:val="24"/>
                <w:lang w:eastAsia="zh-CN"/>
              </w:rPr>
            </w:pPr>
            <w:r>
              <w:rPr>
                <w:rFonts w:hint="eastAsia" w:ascii="宋体" w:hAnsi="宋体"/>
                <w:sz w:val="24"/>
                <w:szCs w:val="24"/>
                <w:lang w:eastAsia="zh-CN"/>
              </w:rPr>
              <w:t>创作团队</w:t>
            </w:r>
          </w:p>
          <w:p>
            <w:pPr>
              <w:adjustRightInd w:val="0"/>
              <w:spacing w:before="100" w:beforeAutospacing="1" w:after="100" w:afterAutospacing="1"/>
              <w:contextualSpacing/>
              <w:jc w:val="center"/>
              <w:rPr>
                <w:rFonts w:hint="eastAsia" w:ascii="宋体" w:hAnsi="宋体"/>
                <w:sz w:val="24"/>
                <w:szCs w:val="24"/>
                <w:lang w:eastAsia="zh-CN"/>
              </w:rPr>
            </w:pPr>
            <w:r>
              <w:rPr>
                <w:rFonts w:hint="eastAsia" w:ascii="宋体" w:hAnsi="宋体"/>
                <w:sz w:val="24"/>
                <w:szCs w:val="24"/>
                <w:lang w:eastAsia="zh-CN"/>
              </w:rPr>
              <w:t>成员名单</w:t>
            </w:r>
          </w:p>
        </w:tc>
        <w:tc>
          <w:tcPr>
            <w:tcW w:w="6699" w:type="dxa"/>
            <w:gridSpan w:val="3"/>
            <w:tcBorders>
              <w:top w:val="single" w:color="auto" w:sz="4" w:space="0"/>
              <w:left w:val="single" w:color="000000" w:sz="4" w:space="0"/>
              <w:bottom w:val="single" w:color="000000" w:sz="4" w:space="0"/>
              <w:right w:val="single" w:color="000000" w:sz="4" w:space="0"/>
            </w:tcBorders>
            <w:noWrap/>
            <w:tcMar>
              <w:top w:w="15" w:type="dxa"/>
              <w:left w:w="15" w:type="dxa"/>
              <w:right w:w="15" w:type="dxa"/>
            </w:tcMar>
            <w:vAlign w:val="center"/>
          </w:tcPr>
          <w:p>
            <w:pPr>
              <w:adjustRightInd w:val="0"/>
              <w:spacing w:before="100" w:beforeAutospacing="1" w:after="100" w:afterAutospacing="1"/>
              <w:contextualSpacing/>
              <w:jc w:val="center"/>
              <w:rPr>
                <w:rFonts w:ascii="宋体" w:hAnsi="宋体"/>
                <w:sz w:val="24"/>
                <w:szCs w:val="24"/>
              </w:rPr>
            </w:pPr>
          </w:p>
        </w:tc>
      </w:tr>
      <w:tr>
        <w:tblPrEx>
          <w:tblCellMar>
            <w:top w:w="0" w:type="dxa"/>
            <w:left w:w="0" w:type="dxa"/>
            <w:bottom w:w="0" w:type="dxa"/>
            <w:right w:w="0" w:type="dxa"/>
          </w:tblCellMar>
        </w:tblPrEx>
        <w:trPr>
          <w:trHeight w:val="689" w:hRule="atLeast"/>
        </w:trPr>
        <w:tc>
          <w:tcPr>
            <w:tcW w:w="18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adjustRightInd w:val="0"/>
              <w:spacing w:before="100" w:beforeAutospacing="1" w:after="100" w:afterAutospacing="1"/>
              <w:contextualSpacing/>
              <w:jc w:val="center"/>
              <w:rPr>
                <w:rFonts w:hint="eastAsia" w:ascii="宋体" w:hAnsi="宋体" w:eastAsia="仿宋"/>
                <w:sz w:val="24"/>
                <w:szCs w:val="24"/>
                <w:lang w:eastAsia="zh-CN"/>
              </w:rPr>
            </w:pPr>
            <w:r>
              <w:rPr>
                <w:rFonts w:hint="eastAsia" w:ascii="宋体" w:hAnsi="宋体"/>
                <w:sz w:val="24"/>
                <w:szCs w:val="24"/>
                <w:lang w:eastAsia="zh-CN"/>
              </w:rPr>
              <w:t>联系人</w:t>
            </w:r>
          </w:p>
        </w:tc>
        <w:tc>
          <w:tcPr>
            <w:tcW w:w="28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adjustRightInd w:val="0"/>
              <w:spacing w:before="100" w:beforeAutospacing="1" w:after="100" w:afterAutospacing="1"/>
              <w:contextualSpacing/>
              <w:jc w:val="center"/>
              <w:rPr>
                <w:rFonts w:ascii="宋体" w:hAnsi="宋体"/>
                <w:sz w:val="24"/>
                <w:szCs w:val="24"/>
              </w:rPr>
            </w:pPr>
          </w:p>
        </w:tc>
        <w:tc>
          <w:tcPr>
            <w:tcW w:w="12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adjustRightInd w:val="0"/>
              <w:spacing w:before="100" w:beforeAutospacing="1" w:after="100" w:afterAutospacing="1"/>
              <w:contextualSpacing/>
              <w:jc w:val="center"/>
              <w:rPr>
                <w:rFonts w:hint="eastAsia" w:ascii="宋体" w:hAnsi="宋体" w:eastAsia="仿宋"/>
                <w:sz w:val="24"/>
                <w:szCs w:val="24"/>
                <w:lang w:eastAsia="zh-CN"/>
              </w:rPr>
            </w:pPr>
            <w:r>
              <w:rPr>
                <w:rFonts w:hint="eastAsia" w:ascii="宋体" w:hAnsi="宋体"/>
                <w:sz w:val="24"/>
                <w:szCs w:val="24"/>
                <w:lang w:eastAsia="zh-CN"/>
              </w:rPr>
              <w:t>电</w:t>
            </w:r>
            <w:r>
              <w:rPr>
                <w:rFonts w:hint="eastAsia" w:ascii="宋体" w:hAnsi="宋体"/>
                <w:sz w:val="24"/>
                <w:szCs w:val="24"/>
                <w:lang w:val="en-US" w:eastAsia="zh-CN"/>
              </w:rPr>
              <w:t xml:space="preserve">  </w:t>
            </w:r>
            <w:r>
              <w:rPr>
                <w:rFonts w:hint="eastAsia" w:ascii="宋体" w:hAnsi="宋体"/>
                <w:sz w:val="24"/>
                <w:szCs w:val="24"/>
                <w:lang w:eastAsia="zh-CN"/>
              </w:rPr>
              <w:t>话</w:t>
            </w:r>
          </w:p>
        </w:tc>
        <w:tc>
          <w:tcPr>
            <w:tcW w:w="258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adjustRightInd w:val="0"/>
              <w:spacing w:before="100" w:beforeAutospacing="1" w:after="100" w:afterAutospacing="1"/>
              <w:contextualSpacing/>
              <w:jc w:val="center"/>
              <w:rPr>
                <w:rFonts w:ascii="宋体" w:hAnsi="宋体"/>
                <w:sz w:val="24"/>
                <w:szCs w:val="24"/>
              </w:rPr>
            </w:pPr>
          </w:p>
        </w:tc>
      </w:tr>
      <w:tr>
        <w:tblPrEx>
          <w:tblCellMar>
            <w:top w:w="0" w:type="dxa"/>
            <w:left w:w="0" w:type="dxa"/>
            <w:bottom w:w="0" w:type="dxa"/>
            <w:right w:w="0" w:type="dxa"/>
          </w:tblCellMar>
        </w:tblPrEx>
        <w:trPr>
          <w:trHeight w:val="1113" w:hRule="atLeast"/>
        </w:trPr>
        <w:tc>
          <w:tcPr>
            <w:tcW w:w="18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adjustRightInd w:val="0"/>
              <w:spacing w:before="100" w:beforeAutospacing="1" w:after="100" w:afterAutospacing="1"/>
              <w:contextualSpacing/>
              <w:jc w:val="center"/>
              <w:rPr>
                <w:rFonts w:hint="eastAsia" w:ascii="宋体" w:hAnsi="宋体"/>
                <w:sz w:val="24"/>
                <w:szCs w:val="24"/>
                <w:lang w:eastAsia="zh-CN"/>
              </w:rPr>
            </w:pPr>
            <w:r>
              <w:rPr>
                <w:rFonts w:hint="eastAsia" w:ascii="宋体" w:hAnsi="宋体"/>
                <w:sz w:val="24"/>
                <w:szCs w:val="24"/>
              </w:rPr>
              <w:t>作品类别</w:t>
            </w:r>
          </w:p>
          <w:p>
            <w:pPr>
              <w:adjustRightInd w:val="0"/>
              <w:spacing w:before="100" w:beforeAutospacing="1" w:after="100" w:afterAutospacing="1"/>
              <w:contextualSpacing/>
              <w:jc w:val="center"/>
              <w:rPr>
                <w:rFonts w:hint="eastAsia" w:ascii="宋体" w:hAnsi="宋体" w:eastAsia="仿宋"/>
                <w:sz w:val="24"/>
                <w:szCs w:val="24"/>
                <w:lang w:eastAsia="zh-CN"/>
              </w:rPr>
            </w:pPr>
            <w:r>
              <w:rPr>
                <w:rFonts w:hint="eastAsia" w:ascii="宋体" w:hAnsi="宋体"/>
                <w:sz w:val="24"/>
                <w:szCs w:val="24"/>
              </w:rPr>
              <w:t>名称</w:t>
            </w:r>
            <w:r>
              <w:rPr>
                <w:rFonts w:hint="eastAsia" w:ascii="宋体" w:hAnsi="宋体"/>
                <w:sz w:val="24"/>
                <w:szCs w:val="24"/>
                <w:lang w:eastAsia="zh-CN"/>
              </w:rPr>
              <w:t>、时长</w:t>
            </w:r>
          </w:p>
        </w:tc>
        <w:tc>
          <w:tcPr>
            <w:tcW w:w="6699" w:type="dxa"/>
            <w:gridSpan w:val="3"/>
            <w:tcBorders>
              <w:top w:val="single" w:color="000000" w:sz="4" w:space="0"/>
              <w:left w:val="single" w:color="000000" w:sz="4" w:space="0"/>
              <w:bottom w:val="single" w:color="000000" w:sz="4" w:space="0"/>
              <w:right w:val="single" w:color="auto" w:sz="4" w:space="0"/>
            </w:tcBorders>
            <w:noWrap/>
            <w:tcMar>
              <w:top w:w="15" w:type="dxa"/>
              <w:left w:w="15" w:type="dxa"/>
              <w:right w:w="15" w:type="dxa"/>
            </w:tcMar>
            <w:vAlign w:val="center"/>
          </w:tcPr>
          <w:p>
            <w:pPr>
              <w:adjustRightInd w:val="0"/>
              <w:spacing w:before="100" w:beforeAutospacing="1" w:after="100" w:afterAutospacing="1"/>
              <w:contextualSpacing/>
              <w:jc w:val="center"/>
              <w:rPr>
                <w:rFonts w:ascii="宋体" w:hAnsi="宋体"/>
                <w:sz w:val="24"/>
                <w:szCs w:val="24"/>
              </w:rPr>
            </w:pPr>
            <w:r>
              <w:rPr>
                <w:rFonts w:hint="eastAsia" w:ascii="宋体" w:hAnsi="宋体"/>
                <w:sz w:val="24"/>
                <w:szCs w:val="24"/>
              </w:rPr>
              <w:t>（如：</w:t>
            </w:r>
            <w:r>
              <w:rPr>
                <w:rFonts w:hint="eastAsia" w:ascii="宋体" w:hAnsi="宋体"/>
                <w:sz w:val="24"/>
                <w:szCs w:val="24"/>
                <w:lang w:eastAsia="zh-CN"/>
              </w:rPr>
              <w:t>短剧</w:t>
            </w:r>
            <w:r>
              <w:rPr>
                <w:rFonts w:hint="eastAsia" w:ascii="宋体" w:hAnsi="宋体"/>
                <w:sz w:val="24"/>
                <w:szCs w:val="24"/>
              </w:rPr>
              <w:t xml:space="preserve">  </w:t>
            </w:r>
            <w:r>
              <w:rPr>
                <w:rFonts w:hint="eastAsia" w:ascii="宋体" w:hAnsi="宋体"/>
                <w:sz w:val="24"/>
                <w:szCs w:val="24"/>
                <w:lang w:val="en-US" w:eastAsia="zh-CN"/>
              </w:rPr>
              <w:t>XXXXXXX，题目自拟，XX分钟</w:t>
            </w:r>
            <w:r>
              <w:rPr>
                <w:rFonts w:hint="eastAsia" w:ascii="宋体" w:hAnsi="宋体"/>
                <w:sz w:val="24"/>
                <w:szCs w:val="24"/>
              </w:rPr>
              <w:t>）</w:t>
            </w:r>
          </w:p>
        </w:tc>
      </w:tr>
      <w:tr>
        <w:tblPrEx>
          <w:tblCellMar>
            <w:top w:w="0" w:type="dxa"/>
            <w:left w:w="0" w:type="dxa"/>
            <w:bottom w:w="0" w:type="dxa"/>
            <w:right w:w="0" w:type="dxa"/>
          </w:tblCellMar>
        </w:tblPrEx>
        <w:trPr>
          <w:trHeight w:val="3552" w:hRule="atLeast"/>
        </w:trPr>
        <w:tc>
          <w:tcPr>
            <w:tcW w:w="1858" w:type="dxa"/>
            <w:tcBorders>
              <w:top w:val="single" w:color="000000" w:sz="4" w:space="0"/>
              <w:left w:val="single" w:color="000000" w:sz="4" w:space="0"/>
              <w:right w:val="single" w:color="000000" w:sz="4" w:space="0"/>
            </w:tcBorders>
            <w:noWrap/>
            <w:tcMar>
              <w:top w:w="15" w:type="dxa"/>
              <w:left w:w="15" w:type="dxa"/>
              <w:right w:w="15" w:type="dxa"/>
            </w:tcMar>
            <w:vAlign w:val="center"/>
          </w:tcPr>
          <w:p>
            <w:pPr>
              <w:adjustRightInd w:val="0"/>
              <w:spacing w:line="400" w:lineRule="exact"/>
              <w:contextualSpacing/>
              <w:jc w:val="center"/>
              <w:rPr>
                <w:rFonts w:hint="eastAsia" w:ascii="宋体" w:hAnsi="宋体" w:eastAsia="仿宋"/>
                <w:sz w:val="24"/>
                <w:szCs w:val="24"/>
                <w:lang w:eastAsia="zh-CN"/>
              </w:rPr>
            </w:pPr>
            <w:r>
              <w:rPr>
                <w:rFonts w:hint="eastAsia" w:ascii="宋体" w:hAnsi="宋体"/>
                <w:sz w:val="24"/>
                <w:szCs w:val="24"/>
                <w:lang w:eastAsia="zh-CN"/>
              </w:rPr>
              <w:t>作品简介</w:t>
            </w:r>
          </w:p>
          <w:p>
            <w:pPr>
              <w:adjustRightInd w:val="0"/>
              <w:spacing w:line="400" w:lineRule="exact"/>
              <w:contextualSpacing/>
              <w:jc w:val="center"/>
              <w:rPr>
                <w:rFonts w:hint="eastAsia" w:ascii="宋体" w:hAnsi="宋体"/>
                <w:sz w:val="24"/>
                <w:szCs w:val="24"/>
              </w:rPr>
            </w:pPr>
            <w:r>
              <w:rPr>
                <w:rFonts w:hint="eastAsia" w:ascii="宋体" w:hAnsi="宋体"/>
                <w:sz w:val="24"/>
                <w:szCs w:val="24"/>
              </w:rPr>
              <w:t>（</w:t>
            </w:r>
            <w:r>
              <w:rPr>
                <w:rFonts w:hint="eastAsia" w:ascii="宋体" w:hAnsi="宋体"/>
                <w:sz w:val="24"/>
                <w:szCs w:val="24"/>
                <w:lang w:val="en-US" w:eastAsia="zh-CN"/>
              </w:rPr>
              <w:t>200字内</w:t>
            </w:r>
            <w:r>
              <w:rPr>
                <w:rFonts w:hint="eastAsia" w:ascii="宋体" w:hAnsi="宋体"/>
                <w:sz w:val="24"/>
                <w:szCs w:val="24"/>
              </w:rPr>
              <w:t>）</w:t>
            </w:r>
          </w:p>
        </w:tc>
        <w:tc>
          <w:tcPr>
            <w:tcW w:w="6699" w:type="dxa"/>
            <w:gridSpan w:val="3"/>
            <w:tcBorders>
              <w:top w:val="single" w:color="000000" w:sz="4" w:space="0"/>
              <w:left w:val="single" w:color="000000" w:sz="4" w:space="0"/>
              <w:right w:val="single" w:color="000000" w:sz="4" w:space="0"/>
            </w:tcBorders>
            <w:noWrap/>
            <w:tcMar>
              <w:top w:w="15" w:type="dxa"/>
              <w:left w:w="15" w:type="dxa"/>
              <w:right w:w="15" w:type="dxa"/>
            </w:tcMar>
            <w:vAlign w:val="center"/>
          </w:tcPr>
          <w:p>
            <w:pPr>
              <w:adjustRightInd w:val="0"/>
              <w:spacing w:before="100" w:beforeAutospacing="1" w:after="100" w:afterAutospacing="1"/>
              <w:contextualSpacing/>
              <w:jc w:val="center"/>
              <w:rPr>
                <w:rFonts w:hint="eastAsia" w:ascii="宋体" w:hAnsi="宋体"/>
                <w:sz w:val="24"/>
                <w:szCs w:val="24"/>
              </w:rPr>
            </w:pPr>
          </w:p>
        </w:tc>
      </w:tr>
      <w:tr>
        <w:tblPrEx>
          <w:tblCellMar>
            <w:top w:w="0" w:type="dxa"/>
            <w:left w:w="0" w:type="dxa"/>
            <w:bottom w:w="0" w:type="dxa"/>
            <w:right w:w="0" w:type="dxa"/>
          </w:tblCellMar>
        </w:tblPrEx>
        <w:trPr>
          <w:trHeight w:val="1820" w:hRule="atLeast"/>
        </w:trPr>
        <w:tc>
          <w:tcPr>
            <w:tcW w:w="18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pacing w:line="400" w:lineRule="exact"/>
              <w:contextualSpacing/>
              <w:jc w:val="center"/>
              <w:rPr>
                <w:rFonts w:hint="eastAsia" w:ascii="宋体" w:hAnsi="宋体"/>
                <w:sz w:val="24"/>
                <w:szCs w:val="24"/>
                <w:lang w:eastAsia="zh-CN"/>
              </w:rPr>
            </w:pPr>
            <w:r>
              <w:rPr>
                <w:rFonts w:hint="eastAsia" w:ascii="宋体" w:hAnsi="宋体"/>
                <w:sz w:val="24"/>
                <w:szCs w:val="24"/>
                <w:lang w:eastAsia="zh-CN"/>
              </w:rPr>
              <w:t>作品获奖情况</w:t>
            </w:r>
          </w:p>
          <w:p>
            <w:pPr>
              <w:adjustRightInd w:val="0"/>
              <w:spacing w:line="400" w:lineRule="exact"/>
              <w:contextualSpacing/>
              <w:jc w:val="center"/>
              <w:rPr>
                <w:rFonts w:hint="eastAsia" w:ascii="宋体" w:hAnsi="宋体" w:eastAsia="仿宋"/>
                <w:sz w:val="24"/>
                <w:szCs w:val="24"/>
                <w:lang w:eastAsia="zh-CN"/>
              </w:rPr>
            </w:pPr>
            <w:r>
              <w:rPr>
                <w:rFonts w:hint="eastAsia" w:ascii="宋体" w:hAnsi="宋体"/>
                <w:sz w:val="24"/>
                <w:szCs w:val="24"/>
                <w:lang w:eastAsia="zh-CN"/>
              </w:rPr>
              <w:t>（选填）</w:t>
            </w:r>
          </w:p>
        </w:tc>
        <w:tc>
          <w:tcPr>
            <w:tcW w:w="6699"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adjustRightInd w:val="0"/>
              <w:spacing w:before="100" w:beforeAutospacing="1" w:after="100" w:afterAutospacing="1"/>
              <w:contextualSpacing/>
              <w:jc w:val="center"/>
              <w:rPr>
                <w:rFonts w:ascii="宋体" w:hAnsi="宋体"/>
                <w:sz w:val="24"/>
                <w:szCs w:val="24"/>
              </w:rPr>
            </w:pPr>
            <w:r>
              <w:rPr>
                <w:rFonts w:hint="eastAsia" w:ascii="宋体" w:hAnsi="宋体"/>
                <w:sz w:val="24"/>
                <w:szCs w:val="24"/>
              </w:rPr>
              <w:t xml:space="preserve">                  </w:t>
            </w:r>
          </w:p>
        </w:tc>
      </w:tr>
    </w:tbl>
    <w:p>
      <w:pPr>
        <w:jc w:val="left"/>
        <w:rPr>
          <w:rFonts w:hint="eastAsia" w:ascii="仿宋" w:hAnsi="仿宋" w:cs="仿宋"/>
          <w:kern w:val="2"/>
          <w:sz w:val="36"/>
          <w:szCs w:val="36"/>
          <w:lang w:val="en-US" w:eastAsia="zh-CN" w:bidi="ar-SA"/>
        </w:rPr>
      </w:pPr>
    </w:p>
    <w:sectPr>
      <w:footerReference r:id="rId3" w:type="default"/>
      <w:pgSz w:w="11906" w:h="16838"/>
      <w:pgMar w:top="1440" w:right="1440" w:bottom="144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8E0F4FE-9B11-46EF-A363-10B5687B5FE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embedRegular r:id="rId2" w:fontKey="{85FB714C-DD4B-4A03-A1FE-DDFDA2E36C1F}"/>
  </w:font>
  <w:font w:name="方正小标宋简体">
    <w:panose1 w:val="02010601030101010101"/>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embedRegular r:id="rId3" w:fontKey="{A2109D72-077E-4EE1-A305-938D0D9F454F}"/>
  </w:font>
  <w:font w:name="隶书">
    <w:panose1 w:val="02010509060101010101"/>
    <w:charset w:val="86"/>
    <w:family w:val="auto"/>
    <w:pitch w:val="default"/>
    <w:sig w:usb0="00000001" w:usb1="080E0000" w:usb2="00000000" w:usb3="00000000" w:csb0="00040000" w:csb1="00000000"/>
  </w:font>
  <w:font w:name="汉仪中黑 197">
    <w:panose1 w:val="00020600040101010101"/>
    <w:charset w:val="86"/>
    <w:family w:val="auto"/>
    <w:pitch w:val="default"/>
    <w:sig w:usb0="A00002BF" w:usb1="18EF7CFA" w:usb2="00000016" w:usb3="00000000" w:csb0="0004009F" w:csb1="00000000"/>
  </w:font>
  <w:font w:name="等线 Light">
    <w:panose1 w:val="02010600030101010101"/>
    <w:charset w:val="86"/>
    <w:family w:val="auto"/>
    <w:pitch w:val="default"/>
    <w:sig w:usb0="A00002BF" w:usb1="38CF7CFA" w:usb2="00000016" w:usb3="00000000" w:csb0="0004000F" w:csb1="00000000"/>
  </w:font>
  <w:font w:name="Malgun Gothic">
    <w:panose1 w:val="020B0503020000020004"/>
    <w:charset w:val="81"/>
    <w:family w:val="auto"/>
    <w:pitch w:val="default"/>
    <w:sig w:usb0="9000002F" w:usb1="29D77CFB" w:usb2="00000012" w:usb3="00000000" w:csb0="00080001" w:csb1="00000000"/>
  </w:font>
  <w:font w:name="幼圆">
    <w:panose1 w:val="0201050906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仿宋"/>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eastAsia="仿宋"/>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RhYTdlM2FiYWM2NzEyOTQzZmI4ZGY1MWVlOTRhYjEifQ=="/>
  </w:docVars>
  <w:rsids>
    <w:rsidRoot w:val="00805F1F"/>
    <w:rsid w:val="00017462"/>
    <w:rsid w:val="000C7765"/>
    <w:rsid w:val="001252B8"/>
    <w:rsid w:val="00175FDB"/>
    <w:rsid w:val="00183950"/>
    <w:rsid w:val="001960C7"/>
    <w:rsid w:val="00213C49"/>
    <w:rsid w:val="0029794C"/>
    <w:rsid w:val="002B58D6"/>
    <w:rsid w:val="00365F8A"/>
    <w:rsid w:val="003B71A5"/>
    <w:rsid w:val="004724A8"/>
    <w:rsid w:val="00474F4B"/>
    <w:rsid w:val="00545484"/>
    <w:rsid w:val="005564A5"/>
    <w:rsid w:val="00562249"/>
    <w:rsid w:val="0062534A"/>
    <w:rsid w:val="0064243D"/>
    <w:rsid w:val="006D2B45"/>
    <w:rsid w:val="006E23A8"/>
    <w:rsid w:val="006E498B"/>
    <w:rsid w:val="0072087A"/>
    <w:rsid w:val="00805F1F"/>
    <w:rsid w:val="00921C92"/>
    <w:rsid w:val="00960CA6"/>
    <w:rsid w:val="00A56AB2"/>
    <w:rsid w:val="00A9074A"/>
    <w:rsid w:val="00AC2107"/>
    <w:rsid w:val="00B02F30"/>
    <w:rsid w:val="00C57C50"/>
    <w:rsid w:val="00C60FA7"/>
    <w:rsid w:val="00C82BB3"/>
    <w:rsid w:val="00CC51C4"/>
    <w:rsid w:val="00CF4C9C"/>
    <w:rsid w:val="00D76E6A"/>
    <w:rsid w:val="00E02E32"/>
    <w:rsid w:val="00EE24A0"/>
    <w:rsid w:val="00EF15AF"/>
    <w:rsid w:val="00F55A03"/>
    <w:rsid w:val="00F855A0"/>
    <w:rsid w:val="011636B5"/>
    <w:rsid w:val="016336D1"/>
    <w:rsid w:val="016E02B8"/>
    <w:rsid w:val="01CA43E2"/>
    <w:rsid w:val="01E53DE5"/>
    <w:rsid w:val="01ED0DF9"/>
    <w:rsid w:val="0206564F"/>
    <w:rsid w:val="027A12E9"/>
    <w:rsid w:val="028C09EE"/>
    <w:rsid w:val="02BB1145"/>
    <w:rsid w:val="02CE1115"/>
    <w:rsid w:val="02DB7DCA"/>
    <w:rsid w:val="02DE309C"/>
    <w:rsid w:val="038E02A8"/>
    <w:rsid w:val="03B11493"/>
    <w:rsid w:val="03F70749"/>
    <w:rsid w:val="040C2642"/>
    <w:rsid w:val="045375FC"/>
    <w:rsid w:val="048F14A4"/>
    <w:rsid w:val="049239C0"/>
    <w:rsid w:val="049351C8"/>
    <w:rsid w:val="04B54D55"/>
    <w:rsid w:val="04B82D6D"/>
    <w:rsid w:val="04C33DB5"/>
    <w:rsid w:val="04E92F60"/>
    <w:rsid w:val="04F66568"/>
    <w:rsid w:val="05032D0B"/>
    <w:rsid w:val="051B6D06"/>
    <w:rsid w:val="05A271BA"/>
    <w:rsid w:val="05E82A18"/>
    <w:rsid w:val="06066E5B"/>
    <w:rsid w:val="0626271A"/>
    <w:rsid w:val="06290B44"/>
    <w:rsid w:val="06641420"/>
    <w:rsid w:val="06723B11"/>
    <w:rsid w:val="06B156A8"/>
    <w:rsid w:val="06B440CD"/>
    <w:rsid w:val="06EF67B1"/>
    <w:rsid w:val="0706724D"/>
    <w:rsid w:val="07795D5A"/>
    <w:rsid w:val="079B2754"/>
    <w:rsid w:val="07C0463B"/>
    <w:rsid w:val="07C41997"/>
    <w:rsid w:val="07E40202"/>
    <w:rsid w:val="083C0DD5"/>
    <w:rsid w:val="0841462B"/>
    <w:rsid w:val="08791667"/>
    <w:rsid w:val="087B6650"/>
    <w:rsid w:val="088C7AB3"/>
    <w:rsid w:val="08942174"/>
    <w:rsid w:val="08E13A22"/>
    <w:rsid w:val="09363F53"/>
    <w:rsid w:val="099C64F4"/>
    <w:rsid w:val="09EE51EA"/>
    <w:rsid w:val="0A7C383C"/>
    <w:rsid w:val="0ACD2359"/>
    <w:rsid w:val="0ADC7667"/>
    <w:rsid w:val="0B42364E"/>
    <w:rsid w:val="0B5F7215"/>
    <w:rsid w:val="0B7B49CE"/>
    <w:rsid w:val="0BFD099B"/>
    <w:rsid w:val="0C2C0BE7"/>
    <w:rsid w:val="0C670B6F"/>
    <w:rsid w:val="0C6D15B0"/>
    <w:rsid w:val="0C9047C7"/>
    <w:rsid w:val="0CC06E5A"/>
    <w:rsid w:val="0CCB5366"/>
    <w:rsid w:val="0D3A5DC7"/>
    <w:rsid w:val="0DBA1AF6"/>
    <w:rsid w:val="0DBB3A57"/>
    <w:rsid w:val="0DC96947"/>
    <w:rsid w:val="0DCA4782"/>
    <w:rsid w:val="0F453C49"/>
    <w:rsid w:val="0F6A1981"/>
    <w:rsid w:val="0FED2372"/>
    <w:rsid w:val="10072CC7"/>
    <w:rsid w:val="100E0F2B"/>
    <w:rsid w:val="10400898"/>
    <w:rsid w:val="1047515C"/>
    <w:rsid w:val="1072726D"/>
    <w:rsid w:val="112D0227"/>
    <w:rsid w:val="115F1DE5"/>
    <w:rsid w:val="11967622"/>
    <w:rsid w:val="11C30A89"/>
    <w:rsid w:val="11E7406E"/>
    <w:rsid w:val="120C65C6"/>
    <w:rsid w:val="129E7640"/>
    <w:rsid w:val="12FF657B"/>
    <w:rsid w:val="1312508C"/>
    <w:rsid w:val="13224DB5"/>
    <w:rsid w:val="13315EA3"/>
    <w:rsid w:val="14082CBA"/>
    <w:rsid w:val="141A3341"/>
    <w:rsid w:val="141A6C6C"/>
    <w:rsid w:val="14720C35"/>
    <w:rsid w:val="14925CE0"/>
    <w:rsid w:val="14D0645E"/>
    <w:rsid w:val="15242BA1"/>
    <w:rsid w:val="15965745"/>
    <w:rsid w:val="15E10176"/>
    <w:rsid w:val="15F72352"/>
    <w:rsid w:val="15FD3BDD"/>
    <w:rsid w:val="16163AB0"/>
    <w:rsid w:val="1695794E"/>
    <w:rsid w:val="16964DEB"/>
    <w:rsid w:val="16C470EF"/>
    <w:rsid w:val="171A1911"/>
    <w:rsid w:val="17997C67"/>
    <w:rsid w:val="17E410C5"/>
    <w:rsid w:val="181C5477"/>
    <w:rsid w:val="18200139"/>
    <w:rsid w:val="18350504"/>
    <w:rsid w:val="184C6171"/>
    <w:rsid w:val="18A67BBF"/>
    <w:rsid w:val="18B52441"/>
    <w:rsid w:val="191532B6"/>
    <w:rsid w:val="1920273C"/>
    <w:rsid w:val="19AC50A1"/>
    <w:rsid w:val="19E1390C"/>
    <w:rsid w:val="1A2F2856"/>
    <w:rsid w:val="1A633B35"/>
    <w:rsid w:val="1ACE0F75"/>
    <w:rsid w:val="1AD45B02"/>
    <w:rsid w:val="1AE03FB7"/>
    <w:rsid w:val="1AE27AA3"/>
    <w:rsid w:val="1B461BDB"/>
    <w:rsid w:val="1BBF490D"/>
    <w:rsid w:val="1C1A1EE2"/>
    <w:rsid w:val="1C950272"/>
    <w:rsid w:val="1CA35BAB"/>
    <w:rsid w:val="1CB67C2D"/>
    <w:rsid w:val="1D234796"/>
    <w:rsid w:val="1D252033"/>
    <w:rsid w:val="1D460855"/>
    <w:rsid w:val="1D841FF6"/>
    <w:rsid w:val="1DA67C26"/>
    <w:rsid w:val="1E3B036F"/>
    <w:rsid w:val="1F160860"/>
    <w:rsid w:val="1F280B8E"/>
    <w:rsid w:val="1F76701D"/>
    <w:rsid w:val="1F796DFF"/>
    <w:rsid w:val="1F816E69"/>
    <w:rsid w:val="1F8F66B4"/>
    <w:rsid w:val="1FA8044C"/>
    <w:rsid w:val="1FB557E0"/>
    <w:rsid w:val="20BE14DC"/>
    <w:rsid w:val="20FE7B79"/>
    <w:rsid w:val="21230ADE"/>
    <w:rsid w:val="2129790D"/>
    <w:rsid w:val="213C009B"/>
    <w:rsid w:val="213C4A37"/>
    <w:rsid w:val="21B7547B"/>
    <w:rsid w:val="21D54A0E"/>
    <w:rsid w:val="21DC400A"/>
    <w:rsid w:val="22101F37"/>
    <w:rsid w:val="221D7C49"/>
    <w:rsid w:val="22946F43"/>
    <w:rsid w:val="22AB7E21"/>
    <w:rsid w:val="22C8333A"/>
    <w:rsid w:val="22D9183A"/>
    <w:rsid w:val="22F85F2C"/>
    <w:rsid w:val="23005466"/>
    <w:rsid w:val="230B3AD5"/>
    <w:rsid w:val="230F2E4E"/>
    <w:rsid w:val="2334727C"/>
    <w:rsid w:val="233E716B"/>
    <w:rsid w:val="23513A60"/>
    <w:rsid w:val="237F0BE7"/>
    <w:rsid w:val="238B713A"/>
    <w:rsid w:val="23DF1622"/>
    <w:rsid w:val="23EA2458"/>
    <w:rsid w:val="24404BED"/>
    <w:rsid w:val="245636BF"/>
    <w:rsid w:val="247460E1"/>
    <w:rsid w:val="24E4450E"/>
    <w:rsid w:val="2523052E"/>
    <w:rsid w:val="25DC51E0"/>
    <w:rsid w:val="25FD220D"/>
    <w:rsid w:val="26435F02"/>
    <w:rsid w:val="266D19F7"/>
    <w:rsid w:val="26A22C32"/>
    <w:rsid w:val="26B25876"/>
    <w:rsid w:val="26D257CD"/>
    <w:rsid w:val="26D54421"/>
    <w:rsid w:val="26F0406A"/>
    <w:rsid w:val="26FB1CFC"/>
    <w:rsid w:val="273E689E"/>
    <w:rsid w:val="2751293F"/>
    <w:rsid w:val="277FFB87"/>
    <w:rsid w:val="27993F9D"/>
    <w:rsid w:val="2883505B"/>
    <w:rsid w:val="288A1FE7"/>
    <w:rsid w:val="2902013D"/>
    <w:rsid w:val="29044DE4"/>
    <w:rsid w:val="294A1834"/>
    <w:rsid w:val="29C70221"/>
    <w:rsid w:val="29CC2BB6"/>
    <w:rsid w:val="29D61BA4"/>
    <w:rsid w:val="2A1A776E"/>
    <w:rsid w:val="2A1F3BAC"/>
    <w:rsid w:val="2A404E1E"/>
    <w:rsid w:val="2A8D403C"/>
    <w:rsid w:val="2B001571"/>
    <w:rsid w:val="2B2C273B"/>
    <w:rsid w:val="2B573F64"/>
    <w:rsid w:val="2B71188D"/>
    <w:rsid w:val="2BA73E2F"/>
    <w:rsid w:val="2BB11047"/>
    <w:rsid w:val="2BB62EA6"/>
    <w:rsid w:val="2BC85475"/>
    <w:rsid w:val="2BD13958"/>
    <w:rsid w:val="2BEF3D8E"/>
    <w:rsid w:val="2BFC2B07"/>
    <w:rsid w:val="2C266DD1"/>
    <w:rsid w:val="2C436E94"/>
    <w:rsid w:val="2C4B747A"/>
    <w:rsid w:val="2C8C02D6"/>
    <w:rsid w:val="2CCD3916"/>
    <w:rsid w:val="2D2B0E24"/>
    <w:rsid w:val="2D526BA9"/>
    <w:rsid w:val="2DD82A1E"/>
    <w:rsid w:val="2DF7F69D"/>
    <w:rsid w:val="2E351987"/>
    <w:rsid w:val="2E6F6728"/>
    <w:rsid w:val="2E754553"/>
    <w:rsid w:val="2E872F39"/>
    <w:rsid w:val="2EAC7704"/>
    <w:rsid w:val="2F312EAD"/>
    <w:rsid w:val="2F592ECF"/>
    <w:rsid w:val="2F732A61"/>
    <w:rsid w:val="2F7C270D"/>
    <w:rsid w:val="2FA60958"/>
    <w:rsid w:val="2FAB3E5E"/>
    <w:rsid w:val="2FCA03B8"/>
    <w:rsid w:val="2FCB7A85"/>
    <w:rsid w:val="2FD90307"/>
    <w:rsid w:val="30736BC2"/>
    <w:rsid w:val="30F4482B"/>
    <w:rsid w:val="31203219"/>
    <w:rsid w:val="31233096"/>
    <w:rsid w:val="31295EE6"/>
    <w:rsid w:val="312F757A"/>
    <w:rsid w:val="314063F0"/>
    <w:rsid w:val="315F6174"/>
    <w:rsid w:val="31620D84"/>
    <w:rsid w:val="3190354F"/>
    <w:rsid w:val="31B65727"/>
    <w:rsid w:val="32107FB3"/>
    <w:rsid w:val="323A4178"/>
    <w:rsid w:val="32AD02FA"/>
    <w:rsid w:val="32C06891"/>
    <w:rsid w:val="32DC2E0F"/>
    <w:rsid w:val="333B3C47"/>
    <w:rsid w:val="33544BC6"/>
    <w:rsid w:val="336B6C46"/>
    <w:rsid w:val="33704011"/>
    <w:rsid w:val="33BE300E"/>
    <w:rsid w:val="33C50E99"/>
    <w:rsid w:val="33E745B1"/>
    <w:rsid w:val="34141BFE"/>
    <w:rsid w:val="349F5398"/>
    <w:rsid w:val="34D33F8D"/>
    <w:rsid w:val="34D83C92"/>
    <w:rsid w:val="34E4566F"/>
    <w:rsid w:val="357D3BB6"/>
    <w:rsid w:val="359F1989"/>
    <w:rsid w:val="35D923BD"/>
    <w:rsid w:val="35E33BCA"/>
    <w:rsid w:val="35F51BF2"/>
    <w:rsid w:val="3683549E"/>
    <w:rsid w:val="36910D78"/>
    <w:rsid w:val="36A45107"/>
    <w:rsid w:val="36AB1499"/>
    <w:rsid w:val="36AE23E3"/>
    <w:rsid w:val="36DE3027"/>
    <w:rsid w:val="373672EF"/>
    <w:rsid w:val="375424FE"/>
    <w:rsid w:val="37630FF8"/>
    <w:rsid w:val="378B3D7F"/>
    <w:rsid w:val="37B37E87"/>
    <w:rsid w:val="37D62C32"/>
    <w:rsid w:val="37ED6C90"/>
    <w:rsid w:val="37EE054A"/>
    <w:rsid w:val="385B41B5"/>
    <w:rsid w:val="38791AA6"/>
    <w:rsid w:val="38A92D17"/>
    <w:rsid w:val="38B2751F"/>
    <w:rsid w:val="399A3BF6"/>
    <w:rsid w:val="39E16B57"/>
    <w:rsid w:val="39F6789E"/>
    <w:rsid w:val="3A02338C"/>
    <w:rsid w:val="3A0A16BD"/>
    <w:rsid w:val="3A1B254E"/>
    <w:rsid w:val="3A58108B"/>
    <w:rsid w:val="3A653F5D"/>
    <w:rsid w:val="3A7D0062"/>
    <w:rsid w:val="3ACF3D0A"/>
    <w:rsid w:val="3AEC46A5"/>
    <w:rsid w:val="3B293CC0"/>
    <w:rsid w:val="3B3233D0"/>
    <w:rsid w:val="3B446D9A"/>
    <w:rsid w:val="3B7F2DBA"/>
    <w:rsid w:val="3B91618D"/>
    <w:rsid w:val="3C626A49"/>
    <w:rsid w:val="3CF31929"/>
    <w:rsid w:val="3DA05A24"/>
    <w:rsid w:val="3DD35281"/>
    <w:rsid w:val="3E220000"/>
    <w:rsid w:val="3E5A30EE"/>
    <w:rsid w:val="3F832823"/>
    <w:rsid w:val="3F8F1E8A"/>
    <w:rsid w:val="3FB16E56"/>
    <w:rsid w:val="3FD026CC"/>
    <w:rsid w:val="3FDC6F12"/>
    <w:rsid w:val="3FEE0EEE"/>
    <w:rsid w:val="3FF31299"/>
    <w:rsid w:val="40083A00"/>
    <w:rsid w:val="400D1111"/>
    <w:rsid w:val="406D426B"/>
    <w:rsid w:val="415C5D6E"/>
    <w:rsid w:val="415D3C15"/>
    <w:rsid w:val="4175425B"/>
    <w:rsid w:val="425E4AB7"/>
    <w:rsid w:val="42801CD7"/>
    <w:rsid w:val="428E2E06"/>
    <w:rsid w:val="42A60D39"/>
    <w:rsid w:val="42B6705F"/>
    <w:rsid w:val="42C2038D"/>
    <w:rsid w:val="42D20955"/>
    <w:rsid w:val="43106165"/>
    <w:rsid w:val="43FF2016"/>
    <w:rsid w:val="44083AE3"/>
    <w:rsid w:val="443D1382"/>
    <w:rsid w:val="44690986"/>
    <w:rsid w:val="44741C48"/>
    <w:rsid w:val="448A08B1"/>
    <w:rsid w:val="448F3BA1"/>
    <w:rsid w:val="449310D8"/>
    <w:rsid w:val="44970A52"/>
    <w:rsid w:val="44AC43E7"/>
    <w:rsid w:val="453F376E"/>
    <w:rsid w:val="454C1031"/>
    <w:rsid w:val="45D61327"/>
    <w:rsid w:val="45DC54B5"/>
    <w:rsid w:val="463B37ED"/>
    <w:rsid w:val="463F45CB"/>
    <w:rsid w:val="463F699B"/>
    <w:rsid w:val="4650122B"/>
    <w:rsid w:val="46606EE3"/>
    <w:rsid w:val="46A75B66"/>
    <w:rsid w:val="46C456A5"/>
    <w:rsid w:val="46C8482A"/>
    <w:rsid w:val="473364F2"/>
    <w:rsid w:val="47750226"/>
    <w:rsid w:val="47ED19F2"/>
    <w:rsid w:val="480D28B5"/>
    <w:rsid w:val="48187ABB"/>
    <w:rsid w:val="481C3ECE"/>
    <w:rsid w:val="481E7318"/>
    <w:rsid w:val="48220069"/>
    <w:rsid w:val="48226957"/>
    <w:rsid w:val="48692DE1"/>
    <w:rsid w:val="48C45523"/>
    <w:rsid w:val="491A02B3"/>
    <w:rsid w:val="492C3152"/>
    <w:rsid w:val="495B4E59"/>
    <w:rsid w:val="495D7D65"/>
    <w:rsid w:val="49AB4783"/>
    <w:rsid w:val="49B65073"/>
    <w:rsid w:val="49BE7B59"/>
    <w:rsid w:val="4A0138F6"/>
    <w:rsid w:val="4A0B5C8A"/>
    <w:rsid w:val="4A2A314D"/>
    <w:rsid w:val="4A2C76D3"/>
    <w:rsid w:val="4A333B56"/>
    <w:rsid w:val="4A5A49BC"/>
    <w:rsid w:val="4A7C270F"/>
    <w:rsid w:val="4B314D67"/>
    <w:rsid w:val="4B3B265E"/>
    <w:rsid w:val="4BB8455E"/>
    <w:rsid w:val="4BC350AF"/>
    <w:rsid w:val="4C377EEE"/>
    <w:rsid w:val="4C631257"/>
    <w:rsid w:val="4C683F01"/>
    <w:rsid w:val="4C8471E7"/>
    <w:rsid w:val="4CEB33A9"/>
    <w:rsid w:val="4CF47FC6"/>
    <w:rsid w:val="4D08681F"/>
    <w:rsid w:val="4D5E5E5F"/>
    <w:rsid w:val="4D7730B0"/>
    <w:rsid w:val="4D9254E8"/>
    <w:rsid w:val="4DA5208E"/>
    <w:rsid w:val="4DAF4F91"/>
    <w:rsid w:val="4E21063A"/>
    <w:rsid w:val="4E41026C"/>
    <w:rsid w:val="4E62386F"/>
    <w:rsid w:val="4E816290"/>
    <w:rsid w:val="4E8424E7"/>
    <w:rsid w:val="4F9F1C73"/>
    <w:rsid w:val="4FC21C16"/>
    <w:rsid w:val="4FC86F20"/>
    <w:rsid w:val="4FFF34CE"/>
    <w:rsid w:val="5015122B"/>
    <w:rsid w:val="508E29AB"/>
    <w:rsid w:val="509E60D0"/>
    <w:rsid w:val="50C738AA"/>
    <w:rsid w:val="51A62712"/>
    <w:rsid w:val="51B96E73"/>
    <w:rsid w:val="51FED7AB"/>
    <w:rsid w:val="52186528"/>
    <w:rsid w:val="52294F52"/>
    <w:rsid w:val="527D33D5"/>
    <w:rsid w:val="52AA341F"/>
    <w:rsid w:val="52B27746"/>
    <w:rsid w:val="53267672"/>
    <w:rsid w:val="5371257A"/>
    <w:rsid w:val="53935A82"/>
    <w:rsid w:val="53CC5A37"/>
    <w:rsid w:val="53EA250D"/>
    <w:rsid w:val="540D24B9"/>
    <w:rsid w:val="542F55D8"/>
    <w:rsid w:val="54537BEE"/>
    <w:rsid w:val="54805052"/>
    <w:rsid w:val="54DA7C87"/>
    <w:rsid w:val="555626C9"/>
    <w:rsid w:val="556FB46B"/>
    <w:rsid w:val="558E15EC"/>
    <w:rsid w:val="559C3797"/>
    <w:rsid w:val="55A10D27"/>
    <w:rsid w:val="55BB54D3"/>
    <w:rsid w:val="560B6051"/>
    <w:rsid w:val="565973A0"/>
    <w:rsid w:val="5660208C"/>
    <w:rsid w:val="566F4D13"/>
    <w:rsid w:val="56B376D6"/>
    <w:rsid w:val="56DB24BD"/>
    <w:rsid w:val="570F3C06"/>
    <w:rsid w:val="57452FAB"/>
    <w:rsid w:val="5765722D"/>
    <w:rsid w:val="57B278AF"/>
    <w:rsid w:val="57BE7132"/>
    <w:rsid w:val="57F36D7B"/>
    <w:rsid w:val="580915D4"/>
    <w:rsid w:val="58212AF9"/>
    <w:rsid w:val="58606420"/>
    <w:rsid w:val="58716F01"/>
    <w:rsid w:val="587B2B6C"/>
    <w:rsid w:val="58C62E56"/>
    <w:rsid w:val="590B7535"/>
    <w:rsid w:val="592F5117"/>
    <w:rsid w:val="59354A53"/>
    <w:rsid w:val="595A5D72"/>
    <w:rsid w:val="59AC42E0"/>
    <w:rsid w:val="59DA4D49"/>
    <w:rsid w:val="59E607C8"/>
    <w:rsid w:val="5A0E64A5"/>
    <w:rsid w:val="5A1B1F29"/>
    <w:rsid w:val="5A1C2077"/>
    <w:rsid w:val="5A205F86"/>
    <w:rsid w:val="5A7661EB"/>
    <w:rsid w:val="5AD819D8"/>
    <w:rsid w:val="5B087824"/>
    <w:rsid w:val="5B797B09"/>
    <w:rsid w:val="5B7E3964"/>
    <w:rsid w:val="5B9154C7"/>
    <w:rsid w:val="5BD462C2"/>
    <w:rsid w:val="5C556BCA"/>
    <w:rsid w:val="5CA04E16"/>
    <w:rsid w:val="5CBB6BB0"/>
    <w:rsid w:val="5CF755A4"/>
    <w:rsid w:val="5D3B0A94"/>
    <w:rsid w:val="5D4F46DF"/>
    <w:rsid w:val="5D671035"/>
    <w:rsid w:val="5D7929AE"/>
    <w:rsid w:val="5D9D17EC"/>
    <w:rsid w:val="5DDC1BD3"/>
    <w:rsid w:val="5E1852B0"/>
    <w:rsid w:val="5E564531"/>
    <w:rsid w:val="5E7E0FE9"/>
    <w:rsid w:val="5E937290"/>
    <w:rsid w:val="5EBB1C78"/>
    <w:rsid w:val="5EFA7CCD"/>
    <w:rsid w:val="5FB73FF2"/>
    <w:rsid w:val="5FDB7DD0"/>
    <w:rsid w:val="5FF85ABF"/>
    <w:rsid w:val="60144D48"/>
    <w:rsid w:val="60204D99"/>
    <w:rsid w:val="6026721A"/>
    <w:rsid w:val="608B0944"/>
    <w:rsid w:val="60955B90"/>
    <w:rsid w:val="60AA0FC2"/>
    <w:rsid w:val="60D046FF"/>
    <w:rsid w:val="60F76A75"/>
    <w:rsid w:val="618A3FAF"/>
    <w:rsid w:val="61E2414C"/>
    <w:rsid w:val="62433CCE"/>
    <w:rsid w:val="62566D9B"/>
    <w:rsid w:val="6256740C"/>
    <w:rsid w:val="6259128E"/>
    <w:rsid w:val="626874D2"/>
    <w:rsid w:val="628277E3"/>
    <w:rsid w:val="62D1108C"/>
    <w:rsid w:val="63230620"/>
    <w:rsid w:val="63257A90"/>
    <w:rsid w:val="633A58F4"/>
    <w:rsid w:val="637357E5"/>
    <w:rsid w:val="63BB53A8"/>
    <w:rsid w:val="63BFD95A"/>
    <w:rsid w:val="63CA4A95"/>
    <w:rsid w:val="64193B06"/>
    <w:rsid w:val="643E4F4F"/>
    <w:rsid w:val="644559BE"/>
    <w:rsid w:val="644C0410"/>
    <w:rsid w:val="646A7D81"/>
    <w:rsid w:val="648705F1"/>
    <w:rsid w:val="64915D0D"/>
    <w:rsid w:val="64A8728E"/>
    <w:rsid w:val="64A90019"/>
    <w:rsid w:val="64E81514"/>
    <w:rsid w:val="64EB4C28"/>
    <w:rsid w:val="65623898"/>
    <w:rsid w:val="65686098"/>
    <w:rsid w:val="6593368D"/>
    <w:rsid w:val="661B3C7F"/>
    <w:rsid w:val="66767004"/>
    <w:rsid w:val="66B37A74"/>
    <w:rsid w:val="66D74D78"/>
    <w:rsid w:val="66E2092F"/>
    <w:rsid w:val="66E405A8"/>
    <w:rsid w:val="67214295"/>
    <w:rsid w:val="675B43B3"/>
    <w:rsid w:val="67D010F1"/>
    <w:rsid w:val="68153D4C"/>
    <w:rsid w:val="68274D30"/>
    <w:rsid w:val="684E2411"/>
    <w:rsid w:val="688D24D9"/>
    <w:rsid w:val="68B74582"/>
    <w:rsid w:val="68F57764"/>
    <w:rsid w:val="6907495D"/>
    <w:rsid w:val="691B11A4"/>
    <w:rsid w:val="693D65EA"/>
    <w:rsid w:val="69597130"/>
    <w:rsid w:val="69CD0F5D"/>
    <w:rsid w:val="69E01055"/>
    <w:rsid w:val="6A406C4C"/>
    <w:rsid w:val="6A8C7254"/>
    <w:rsid w:val="6AC86EB8"/>
    <w:rsid w:val="6AFC08FC"/>
    <w:rsid w:val="6B2740EF"/>
    <w:rsid w:val="6B2C6EB8"/>
    <w:rsid w:val="6BF02752"/>
    <w:rsid w:val="6C024681"/>
    <w:rsid w:val="6C4321BD"/>
    <w:rsid w:val="6C471FD2"/>
    <w:rsid w:val="6C5651CF"/>
    <w:rsid w:val="6C646B3E"/>
    <w:rsid w:val="6C6D29D8"/>
    <w:rsid w:val="6C8C3302"/>
    <w:rsid w:val="6CCA0E3D"/>
    <w:rsid w:val="6CEE34AE"/>
    <w:rsid w:val="6CFF8E9C"/>
    <w:rsid w:val="6D1F3527"/>
    <w:rsid w:val="6D3447FE"/>
    <w:rsid w:val="6D7761DD"/>
    <w:rsid w:val="6D7C469C"/>
    <w:rsid w:val="6DA53536"/>
    <w:rsid w:val="6DA87325"/>
    <w:rsid w:val="6DD560A8"/>
    <w:rsid w:val="6E130C4A"/>
    <w:rsid w:val="6EE72A36"/>
    <w:rsid w:val="6EFEDD42"/>
    <w:rsid w:val="6F464F4E"/>
    <w:rsid w:val="6F7B58FE"/>
    <w:rsid w:val="6FAD1510"/>
    <w:rsid w:val="6FAF3829"/>
    <w:rsid w:val="6FBB27F8"/>
    <w:rsid w:val="6FE62BA5"/>
    <w:rsid w:val="6FF201E9"/>
    <w:rsid w:val="6FFF438D"/>
    <w:rsid w:val="70635081"/>
    <w:rsid w:val="710D45EF"/>
    <w:rsid w:val="71455361"/>
    <w:rsid w:val="71701F3E"/>
    <w:rsid w:val="71912DE1"/>
    <w:rsid w:val="72165BCF"/>
    <w:rsid w:val="72CC24A2"/>
    <w:rsid w:val="72E60313"/>
    <w:rsid w:val="73411229"/>
    <w:rsid w:val="73477EFD"/>
    <w:rsid w:val="734D4CF1"/>
    <w:rsid w:val="734F58CF"/>
    <w:rsid w:val="7496206F"/>
    <w:rsid w:val="750A432B"/>
    <w:rsid w:val="75145B20"/>
    <w:rsid w:val="751A4D19"/>
    <w:rsid w:val="757DE146"/>
    <w:rsid w:val="75B219C4"/>
    <w:rsid w:val="75D8473D"/>
    <w:rsid w:val="75E07936"/>
    <w:rsid w:val="75ED5D32"/>
    <w:rsid w:val="75EF339F"/>
    <w:rsid w:val="76397D9F"/>
    <w:rsid w:val="7696787A"/>
    <w:rsid w:val="76F7633B"/>
    <w:rsid w:val="77353697"/>
    <w:rsid w:val="775E4631"/>
    <w:rsid w:val="77934829"/>
    <w:rsid w:val="77B45BAF"/>
    <w:rsid w:val="77E93761"/>
    <w:rsid w:val="782A61BE"/>
    <w:rsid w:val="789E29F8"/>
    <w:rsid w:val="797A0594"/>
    <w:rsid w:val="7996486C"/>
    <w:rsid w:val="79B21631"/>
    <w:rsid w:val="7A1D39F3"/>
    <w:rsid w:val="7A3E1D86"/>
    <w:rsid w:val="7A5B10B3"/>
    <w:rsid w:val="7B93204B"/>
    <w:rsid w:val="7BD94532"/>
    <w:rsid w:val="7BE6233F"/>
    <w:rsid w:val="7BFFA47B"/>
    <w:rsid w:val="7C663B5D"/>
    <w:rsid w:val="7C8C7FFA"/>
    <w:rsid w:val="7CA3E458"/>
    <w:rsid w:val="7CE9BA1D"/>
    <w:rsid w:val="7D70445D"/>
    <w:rsid w:val="7DE3300B"/>
    <w:rsid w:val="7E26398A"/>
    <w:rsid w:val="7E374FE7"/>
    <w:rsid w:val="7E496575"/>
    <w:rsid w:val="7F007EFB"/>
    <w:rsid w:val="7F7D58EC"/>
    <w:rsid w:val="7F8FF74B"/>
    <w:rsid w:val="7FA942A3"/>
    <w:rsid w:val="7FCF8F7E"/>
    <w:rsid w:val="7FEB7473"/>
    <w:rsid w:val="9D4B5CFF"/>
    <w:rsid w:val="AD5F5AE9"/>
    <w:rsid w:val="B67FC733"/>
    <w:rsid w:val="BA7B23C6"/>
    <w:rsid w:val="BFDD2C27"/>
    <w:rsid w:val="CEAF71F4"/>
    <w:rsid w:val="CFFF7263"/>
    <w:rsid w:val="DFBE377C"/>
    <w:rsid w:val="DFEFD79F"/>
    <w:rsid w:val="DFF7E9E8"/>
    <w:rsid w:val="DFFFBBC9"/>
    <w:rsid w:val="E7FF03AA"/>
    <w:rsid w:val="E9F71EFB"/>
    <w:rsid w:val="ECF6CCCB"/>
    <w:rsid w:val="EFF5E152"/>
    <w:rsid w:val="F38D895D"/>
    <w:rsid w:val="F5EE24E8"/>
    <w:rsid w:val="F9BFC2E4"/>
    <w:rsid w:val="F9DB4C62"/>
    <w:rsid w:val="FA5DA317"/>
    <w:rsid w:val="FB3BD7B7"/>
    <w:rsid w:val="FB6E079A"/>
    <w:rsid w:val="FB7E255A"/>
    <w:rsid w:val="FD7F4FC9"/>
    <w:rsid w:val="FDABA8D4"/>
    <w:rsid w:val="FDBF7D82"/>
    <w:rsid w:val="FDED81C0"/>
    <w:rsid w:val="FDFEBC19"/>
    <w:rsid w:val="FE734873"/>
    <w:rsid w:val="FE7F4921"/>
    <w:rsid w:val="FFAA2041"/>
    <w:rsid w:val="FFAFD46F"/>
    <w:rsid w:val="FFBFADC5"/>
    <w:rsid w:val="FFF72BC1"/>
    <w:rsid w:val="FFF73667"/>
    <w:rsid w:val="FFFF01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 w:asciiTheme="minorHAnsi" w:hAnsiTheme="minorHAnsi" w:cstheme="minorBidi"/>
      <w:kern w:val="2"/>
      <w:sz w:val="32"/>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styleId="7">
    <w:name w:val="Strong"/>
    <w:basedOn w:val="6"/>
    <w:qFormat/>
    <w:uiPriority w:val="22"/>
    <w:rPr>
      <w:b/>
    </w:rPr>
  </w:style>
  <w:style w:type="character" w:customStyle="1" w:styleId="8">
    <w:name w:val="页眉 字符"/>
    <w:basedOn w:val="6"/>
    <w:link w:val="3"/>
    <w:qFormat/>
    <w:uiPriority w:val="99"/>
    <w:rPr>
      <w:sz w:val="18"/>
      <w:szCs w:val="18"/>
    </w:rPr>
  </w:style>
  <w:style w:type="character" w:customStyle="1" w:styleId="9">
    <w:name w:val="页脚 字符"/>
    <w:basedOn w:val="6"/>
    <w:link w:val="2"/>
    <w:qFormat/>
    <w:uiPriority w:val="99"/>
    <w:rPr>
      <w:sz w:val="18"/>
      <w:szCs w:val="18"/>
    </w:rPr>
  </w:style>
  <w:style w:type="character" w:customStyle="1" w:styleId="10">
    <w:name w:val="NormalCharacter"/>
    <w:qFormat/>
    <w:uiPriority w:val="0"/>
    <w:rPr>
      <w:rFonts w:ascii="Calibri" w:hAnsi="Calibri" w:eastAsia="宋体" w:cs="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1754</Words>
  <Characters>1833</Characters>
  <Lines>5</Lines>
  <Paragraphs>1</Paragraphs>
  <TotalTime>16</TotalTime>
  <ScaleCrop>false</ScaleCrop>
  <LinksUpToDate>false</LinksUpToDate>
  <CharactersWithSpaces>1943</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2023-03-07T19:10:00Z</dcterms:created>
  <dc:creator>高 升</dc:creator>
  <cp:lastModifiedBy>周文元</cp:lastModifiedBy>
  <cp:lastPrinted>2024-03-12T06:27:00Z</cp:lastPrinted>
  <dcterms:modified xsi:type="dcterms:W3CDTF">2024-05-14T08:57:33Z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C9E21FE45F5F41A5AF7432BFB57D6354_13</vt:lpwstr>
  </property>
</Properties>
</file>