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706"/>
        <w:gridCol w:w="1576"/>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bookmarkStart w:id="0" w:name="_GoBack" w:colFirst="1" w:colLast="3"/>
            <w:r>
              <w:rPr>
                <w:rFonts w:hint="eastAsia" w:ascii="华文楷体" w:hAnsi="华文楷体" w:eastAsia="华文楷体" w:cs="华文楷体"/>
                <w:b/>
                <w:bCs/>
                <w:sz w:val="28"/>
                <w:szCs w:val="36"/>
                <w:vertAlign w:val="baseline"/>
                <w:lang w:val="en-US" w:eastAsia="zh-CN"/>
              </w:rPr>
              <w:t>活动主题</w:t>
            </w:r>
          </w:p>
        </w:tc>
        <w:tc>
          <w:tcPr>
            <w:tcW w:w="6968" w:type="dxa"/>
            <w:gridSpan w:val="3"/>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kern w:val="2"/>
                <w:sz w:val="28"/>
                <w:szCs w:val="36"/>
                <w:vertAlign w:val="baseline"/>
                <w:lang w:val="en-US" w:eastAsia="zh-CN" w:bidi="ar-SA"/>
              </w:rPr>
              <w:t>2024年中华民族共同体意识主题班会</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270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林桂</w:t>
            </w:r>
          </w:p>
        </w:tc>
        <w:tc>
          <w:tcPr>
            <w:tcW w:w="157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68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center"/>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27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动画2101/2102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数媒2101/2102</w:t>
            </w:r>
          </w:p>
        </w:tc>
        <w:tc>
          <w:tcPr>
            <w:tcW w:w="1576" w:type="dxa"/>
            <w:vAlign w:val="center"/>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686" w:type="dxa"/>
            <w:vAlign w:val="center"/>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center"/>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2706" w:type="dxa"/>
            <w:vAlign w:val="center"/>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2024年4月</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68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6968" w:type="dxa"/>
            <w:gridSpan w:val="3"/>
            <w:vAlign w:val="top"/>
          </w:tcPr>
          <w:p>
            <w:pPr>
              <w:tabs>
                <w:tab w:val="left" w:pos="6745"/>
              </w:tabs>
              <w:ind w:firstLine="560" w:firstLineChars="200"/>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深入贯彻落实习近平总书记关于铸牢中华民族共同体意识是新时代党的民族工作的主线的重要论述，进一步加强民族团结进步教育，根据《自治区教育厅关于开展2024年“广西三月三”民族团结进步宣传月活动的通知》（桂教民教[2024]3号）要求，动画2101/2102</w:t>
            </w:r>
          </w:p>
          <w:p>
            <w:pPr>
              <w:tabs>
                <w:tab w:val="left" w:pos="6745"/>
              </w:tabs>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数媒2101/2102</w:t>
            </w:r>
            <w:r>
              <w:rPr>
                <w:rFonts w:hint="eastAsia" w:ascii="仿宋" w:hAnsi="仿宋" w:eastAsia="仿宋" w:cs="仿宋"/>
                <w:sz w:val="28"/>
                <w:szCs w:val="28"/>
                <w:lang w:val="en-US" w:eastAsia="zh-CN"/>
              </w:rPr>
              <w:t>于2024年4月线上</w:t>
            </w:r>
            <w:r>
              <w:rPr>
                <w:rFonts w:hint="default" w:ascii="仿宋" w:hAnsi="仿宋" w:eastAsia="仿宋" w:cs="仿宋"/>
                <w:sz w:val="28"/>
                <w:szCs w:val="28"/>
                <w:lang w:val="en-US" w:eastAsia="zh-CN"/>
              </w:rPr>
              <w:t>组织开展铸牢中华民族共同体意识主题教育活动，</w:t>
            </w:r>
            <w:r>
              <w:rPr>
                <w:rFonts w:hint="eastAsia" w:ascii="仿宋" w:hAnsi="仿宋" w:eastAsia="仿宋" w:cs="仿宋"/>
                <w:sz w:val="28"/>
                <w:szCs w:val="28"/>
                <w:lang w:val="en-US" w:eastAsia="zh-CN"/>
              </w:rPr>
              <w:t>辅导员带领全体同学学习各民族文化风情，</w:t>
            </w:r>
            <w:r>
              <w:rPr>
                <w:rFonts w:hint="default" w:ascii="仿宋" w:hAnsi="仿宋" w:eastAsia="仿宋" w:cs="仿宋"/>
                <w:sz w:val="28"/>
                <w:szCs w:val="28"/>
                <w:lang w:val="en-US" w:eastAsia="zh-CN"/>
              </w:rPr>
              <w:t>引导各族学生切实铸牢中华民族共同体意识</w:t>
            </w:r>
            <w:r>
              <w:rPr>
                <w:rFonts w:hint="eastAsia" w:ascii="仿宋" w:hAnsi="仿宋" w:eastAsia="仿宋" w:cs="仿宋"/>
                <w:sz w:val="28"/>
                <w:szCs w:val="28"/>
                <w:lang w:val="en-US" w:eastAsia="zh-CN"/>
              </w:rPr>
              <w:t>。通过此次班会</w:t>
            </w:r>
            <w:r>
              <w:rPr>
                <w:rFonts w:hint="default" w:ascii="仿宋" w:hAnsi="仿宋" w:eastAsia="仿宋" w:cs="仿宋"/>
                <w:sz w:val="28"/>
                <w:szCs w:val="28"/>
                <w:lang w:val="en-US" w:eastAsia="zh-CN"/>
              </w:rPr>
              <w:t>教育引导学生认识到各族人民亲如一家是实现中华民族伟大复兴的根本保证；深化维护祖国统一是各民族最高利益的意识，深化对中华民族多元一体格局、中华民族共同体历史的认识，树立正确的国家观、民族观、历史观、文化观、宗教观，强化“五个认同”，坚决反对民族分裂，坚定实现中华民族伟大复兴的理想信念。</w:t>
            </w:r>
          </w:p>
          <w:p>
            <w:pPr>
              <w:numPr>
                <w:ilvl w:val="0"/>
                <w:numId w:val="0"/>
              </w:numPr>
              <w:jc w:val="left"/>
              <w:rPr>
                <w:rFonts w:hint="default" w:ascii="华文楷体" w:hAnsi="华文楷体" w:eastAsia="华文楷体" w:cs="华文楷体"/>
                <w:b/>
                <w:bCs/>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9"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default" w:ascii="华文楷体" w:hAnsi="华文楷体" w:eastAsia="华文楷体" w:cs="华文楷体"/>
                <w:b/>
                <w:bCs/>
                <w:sz w:val="28"/>
                <w:szCs w:val="36"/>
                <w:vertAlign w:val="baseline"/>
                <w:lang w:val="en-US" w:eastAsia="zh-CN"/>
              </w:rPr>
              <w:drawing>
                <wp:anchor distT="0" distB="0" distL="114300" distR="114300" simplePos="0" relativeHeight="251659264" behindDoc="1" locked="0" layoutInCell="1" allowOverlap="1">
                  <wp:simplePos x="0" y="0"/>
                  <wp:positionH relativeFrom="column">
                    <wp:posOffset>572770</wp:posOffset>
                  </wp:positionH>
                  <wp:positionV relativeFrom="paragraph">
                    <wp:posOffset>67945</wp:posOffset>
                  </wp:positionV>
                  <wp:extent cx="5297170" cy="3089275"/>
                  <wp:effectExtent l="0" t="0" r="6350" b="4445"/>
                  <wp:wrapNone/>
                  <wp:docPr id="2" name="图片 2" descr="IMG_20240415_084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40415_084949"/>
                          <pic:cNvPicPr>
                            <a:picLocks noChangeAspect="1"/>
                          </pic:cNvPicPr>
                        </pic:nvPicPr>
                        <pic:blipFill>
                          <a:blip r:embed="rId4"/>
                          <a:stretch>
                            <a:fillRect/>
                          </a:stretch>
                        </pic:blipFill>
                        <pic:spPr>
                          <a:xfrm>
                            <a:off x="0" y="0"/>
                            <a:ext cx="5297170" cy="3089275"/>
                          </a:xfrm>
                          <a:prstGeom prst="rect">
                            <a:avLst/>
                          </a:prstGeom>
                        </pic:spPr>
                      </pic:pic>
                    </a:graphicData>
                  </a:graphic>
                </wp:anchor>
              </w:drawing>
            </w:r>
          </w:p>
          <w:p>
            <w:pPr>
              <w:ind w:firstLine="280"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default" w:ascii="华文楷体" w:hAnsi="华文楷体" w:eastAsia="华文楷体" w:cs="华文楷体"/>
                <w:b/>
                <w:bCs/>
                <w:sz w:val="28"/>
                <w:szCs w:val="36"/>
                <w:vertAlign w:val="baseline"/>
                <w:lang w:val="en-US" w:eastAsia="zh-CN"/>
              </w:rPr>
              <w:drawing>
                <wp:anchor distT="0" distB="0" distL="114300" distR="114300" simplePos="0" relativeHeight="251660288" behindDoc="0" locked="0" layoutInCell="1" allowOverlap="1">
                  <wp:simplePos x="0" y="0"/>
                  <wp:positionH relativeFrom="column">
                    <wp:posOffset>575310</wp:posOffset>
                  </wp:positionH>
                  <wp:positionV relativeFrom="paragraph">
                    <wp:posOffset>2411095</wp:posOffset>
                  </wp:positionV>
                  <wp:extent cx="5306060" cy="2809240"/>
                  <wp:effectExtent l="0" t="0" r="12700" b="10160"/>
                  <wp:wrapNone/>
                  <wp:docPr id="3" name="图片 3" descr="IMG_20240415_08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40415_085807"/>
                          <pic:cNvPicPr>
                            <a:picLocks noChangeAspect="1"/>
                          </pic:cNvPicPr>
                        </pic:nvPicPr>
                        <pic:blipFill>
                          <a:blip r:embed="rId5"/>
                          <a:stretch>
                            <a:fillRect/>
                          </a:stretch>
                        </pic:blipFill>
                        <pic:spPr>
                          <a:xfrm>
                            <a:off x="0" y="0"/>
                            <a:ext cx="5306060" cy="2809240"/>
                          </a:xfrm>
                          <a:prstGeom prst="rect">
                            <a:avLst/>
                          </a:prstGeom>
                        </pic:spPr>
                      </pic:pic>
                    </a:graphicData>
                  </a:graphic>
                </wp:anchor>
              </w:drawing>
            </w:r>
            <w:r>
              <w:rPr>
                <w:rFonts w:hint="eastAsia" w:ascii="华文楷体" w:hAnsi="华文楷体" w:eastAsia="华文楷体" w:cs="华文楷体"/>
                <w:b/>
                <w:bCs/>
                <w:sz w:val="28"/>
                <w:szCs w:val="36"/>
                <w:vertAlign w:val="baseline"/>
                <w:lang w:val="en-US" w:eastAsia="zh-CN"/>
              </w:rPr>
              <w:t>图片</w:t>
            </w:r>
          </w:p>
        </w:tc>
        <w:tc>
          <w:tcPr>
            <w:tcW w:w="6968" w:type="dxa"/>
            <w:gridSpan w:val="3"/>
            <w:vAlign w:val="top"/>
          </w:tcPr>
          <w:p>
            <w:pPr>
              <w:jc w:val="center"/>
              <w:rPr>
                <w:rFonts w:hint="default" w:ascii="华文楷体" w:hAnsi="华文楷体" w:eastAsia="华文楷体" w:cs="华文楷体"/>
                <w:b/>
                <w:bCs/>
                <w:sz w:val="28"/>
                <w:szCs w:val="36"/>
                <w:vertAlign w:val="baseline"/>
                <w:lang w:val="en-US" w:eastAsia="zh-CN"/>
              </w:rPr>
            </w:pPr>
          </w:p>
          <w:p>
            <w:pPr>
              <w:jc w:val="center"/>
              <w:rPr>
                <w:rFonts w:hint="default" w:ascii="华文楷体" w:hAnsi="华文楷体" w:eastAsia="华文楷体" w:cs="华文楷体"/>
                <w:b/>
                <w:bCs/>
                <w:sz w:val="28"/>
                <w:szCs w:val="36"/>
                <w:vertAlign w:val="baseline"/>
                <w:lang w:val="en-US" w:eastAsia="zh-CN"/>
              </w:rPr>
            </w:pP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1YzY2YmQ4OTIxYjVhNTlmMzJmMzJiMGZjOTk3YmEifQ=="/>
  </w:docVars>
  <w:rsids>
    <w:rsidRoot w:val="29ED3177"/>
    <w:rsid w:val="06A46E20"/>
    <w:rsid w:val="122202FE"/>
    <w:rsid w:val="1AAC5877"/>
    <w:rsid w:val="1ABF660B"/>
    <w:rsid w:val="1E6F0D04"/>
    <w:rsid w:val="29ED3177"/>
    <w:rsid w:val="2BB96D53"/>
    <w:rsid w:val="431D6794"/>
    <w:rsid w:val="611B7A90"/>
    <w:rsid w:val="697B26AE"/>
    <w:rsid w:val="69821E2D"/>
    <w:rsid w:val="6CF242DB"/>
    <w:rsid w:val="7CF9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400</Words>
  <Characters>452</Characters>
  <Lines>0</Lines>
  <Paragraphs>0</Paragraphs>
  <TotalTime>14</TotalTime>
  <ScaleCrop>false</ScaleCrop>
  <LinksUpToDate>false</LinksUpToDate>
  <CharactersWithSpaces>452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2022-03-28T01:25:00Z</dcterms:created>
  <dc:creator>何小倔</dc:creator>
  <cp:lastModifiedBy>ROY</cp:lastModifiedBy>
  <cp:lastPrinted>2022-03-28T01:38:00Z</cp:lastPrinted>
  <dcterms:modified xsi:type="dcterms:W3CDTF">2024-04-15T01:00:39Z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36ACF07B088546DAACC2E6E5AB9023AD_13</vt:lpwstr>
  </property>
</Properties>
</file>