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kinsoku/>
        <w:wordWrap/>
        <w:overflowPunct/>
        <w:topLinePunct w:val="0"/>
        <w:autoSpaceDE/>
        <w:autoSpaceDN/>
        <w:bidi w:val="0"/>
        <w:spacing w:line="360" w:lineRule="auto"/>
        <w:ind w:firstLine="883" w:firstLineChars="200"/>
        <w:jc w:val="left"/>
        <w:textAlignment w:val="auto"/>
        <w:outlineLvl w:val="9"/>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lang w:val="en-US" w:eastAsia="zh-CN"/>
        </w:rPr>
        <w:t>筑牢中华民族共同体主题班会</w:t>
      </w:r>
      <w:r>
        <w:rPr>
          <w:rFonts w:hint="eastAsia" w:ascii="方正小标宋_GBK" w:hAnsi="方正小标宋_GBK" w:eastAsia="方正小标宋_GBK" w:cs="方正小标宋_GBK"/>
          <w:color w:val="auto"/>
          <w:sz w:val="44"/>
          <w:szCs w:val="44"/>
        </w:rPr>
        <w:t>新闻稿</w:t>
      </w:r>
    </w:p>
    <w:p>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为引导各族学生切实铸牢中华民族共同体意识，教育引导学生认识到各族人民亲如一家是实现中华民族伟大复兴的根本保证，深化维护祖国统一是各民族最</w:t>
      </w:r>
      <w:bookmarkStart w:id="0" w:name="_GoBack"/>
      <w:bookmarkEnd w:id="0"/>
      <w:r>
        <w:rPr>
          <w:rFonts w:hint="eastAsia" w:ascii="宋体" w:hAnsi="宋体" w:eastAsia="宋体" w:cs="宋体"/>
          <w:color w:val="auto"/>
          <w:sz w:val="28"/>
          <w:szCs w:val="28"/>
          <w:lang w:val="en-US" w:eastAsia="zh-CN"/>
        </w:rPr>
        <w:t>高利益的意识，深化对中华民族多元一体格局、中华民族共同体历史的认识，树立正确的国家观、民族观、历史观、文化观、宗教观，强化“五个认同”，坚决反对民族分裂，坚定实现中华民族伟大复兴的理想信念。</w:t>
      </w:r>
      <w:r>
        <w:rPr>
          <w:rFonts w:hint="eastAsia" w:ascii="宋体" w:hAnsi="宋体" w:eastAsia="宋体" w:cs="宋体"/>
          <w:color w:val="auto"/>
          <w:sz w:val="28"/>
          <w:szCs w:val="28"/>
        </w:rPr>
        <w:t>建工2</w:t>
      </w:r>
      <w:r>
        <w:rPr>
          <w:rFonts w:hint="eastAsia" w:ascii="宋体" w:hAnsi="宋体" w:eastAsia="宋体" w:cs="宋体"/>
          <w:color w:val="auto"/>
          <w:sz w:val="28"/>
          <w:szCs w:val="28"/>
        </w:rPr>
        <w:t>10</w:t>
      </w: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rPr>
        <w:t>班</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建工2104班、中新2102班、高建2103班、联合培养2101班</w:t>
      </w:r>
      <w:r>
        <w:rPr>
          <w:rFonts w:hint="eastAsia" w:ascii="宋体" w:hAnsi="宋体" w:eastAsia="宋体" w:cs="宋体"/>
          <w:color w:val="auto"/>
          <w:sz w:val="28"/>
          <w:szCs w:val="28"/>
        </w:rPr>
        <w:t>全体同学于2</w:t>
      </w:r>
      <w:r>
        <w:rPr>
          <w:rFonts w:hint="eastAsia" w:ascii="宋体" w:hAnsi="宋体" w:eastAsia="宋体" w:cs="宋体"/>
          <w:color w:val="auto"/>
          <w:sz w:val="28"/>
          <w:szCs w:val="28"/>
        </w:rPr>
        <w:t>02</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日在</w:t>
      </w:r>
      <w:r>
        <w:rPr>
          <w:rFonts w:hint="eastAsia" w:ascii="宋体" w:hAnsi="宋体" w:eastAsia="宋体" w:cs="宋体"/>
          <w:color w:val="auto"/>
          <w:sz w:val="28"/>
          <w:szCs w:val="28"/>
          <w:lang w:val="en-US" w:eastAsia="zh-CN"/>
        </w:rPr>
        <w:t>腾讯会议</w:t>
      </w:r>
      <w:r>
        <w:rPr>
          <w:rFonts w:hint="eastAsia" w:ascii="宋体" w:hAnsi="宋体" w:eastAsia="宋体" w:cs="宋体"/>
          <w:color w:val="auto"/>
          <w:sz w:val="28"/>
          <w:szCs w:val="28"/>
        </w:rPr>
        <w:t>开展</w:t>
      </w:r>
      <w:r>
        <w:rPr>
          <w:rFonts w:hint="eastAsia" w:ascii="宋体" w:hAnsi="宋体" w:eastAsia="宋体" w:cs="宋体"/>
          <w:color w:val="auto"/>
          <w:sz w:val="28"/>
          <w:szCs w:val="28"/>
          <w:lang w:val="en-US" w:eastAsia="zh-CN"/>
        </w:rPr>
        <w:t>筑牢中华民族共同体主题班</w:t>
      </w:r>
      <w:r>
        <w:rPr>
          <w:rFonts w:hint="eastAsia" w:ascii="宋体" w:hAnsi="宋体" w:eastAsia="宋体" w:cs="宋体"/>
          <w:color w:val="auto"/>
          <w:sz w:val="28"/>
          <w:szCs w:val="28"/>
        </w:rPr>
        <w:t>会。</w:t>
      </w:r>
    </w:p>
    <w:p>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宋体" w:hAnsi="宋体" w:eastAsia="宋体" w:cs="宋体"/>
          <w:i w:val="0"/>
          <w:iCs w:val="0"/>
          <w:caps w:val="0"/>
          <w:color w:val="auto"/>
          <w:spacing w:val="0"/>
          <w:sz w:val="28"/>
          <w:szCs w:val="28"/>
          <w:u w:val="none"/>
          <w:bdr w:val="none" w:color="auto" w:sz="0" w:space="0"/>
        </w:rPr>
      </w:pPr>
      <w:r>
        <w:rPr>
          <w:rFonts w:hint="eastAsia" w:ascii="宋体" w:hAnsi="宋体" w:eastAsia="宋体" w:cs="宋体"/>
          <w:i w:val="0"/>
          <w:iCs w:val="0"/>
          <w:caps w:val="0"/>
          <w:color w:val="auto"/>
          <w:spacing w:val="0"/>
          <w:sz w:val="28"/>
          <w:szCs w:val="28"/>
          <w:u w:val="none"/>
          <w:bdr w:val="none" w:color="auto" w:sz="0" w:space="0"/>
        </w:rPr>
        <w:t>本次班会由辅导员唐海浪主持，班会内容丰富多彩，旨在通过深入的探讨和交流，使学生们更加深刻地理解中华民族多元一体的格局，认识到维护祖国统一是各民族的最高利益。</w:t>
      </w:r>
    </w:p>
    <w:p>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宋体" w:hAnsi="宋体" w:eastAsia="宋体" w:cs="宋体"/>
          <w:i w:val="0"/>
          <w:iCs w:val="0"/>
          <w:caps w:val="0"/>
          <w:color w:val="auto"/>
          <w:spacing w:val="0"/>
          <w:sz w:val="28"/>
          <w:szCs w:val="28"/>
          <w:u w:val="none"/>
          <w:bdr w:val="none" w:color="auto" w:sz="0" w:space="0"/>
        </w:rPr>
      </w:pPr>
      <w:r>
        <w:rPr>
          <w:rFonts w:hint="eastAsia" w:ascii="宋体" w:hAnsi="宋体" w:eastAsia="宋体" w:cs="宋体"/>
          <w:i w:val="0"/>
          <w:iCs w:val="0"/>
          <w:caps w:val="0"/>
          <w:color w:val="auto"/>
          <w:spacing w:val="0"/>
          <w:sz w:val="28"/>
          <w:szCs w:val="28"/>
          <w:u w:val="none"/>
          <w:bdr w:val="none" w:color="auto" w:sz="0" w:space="0"/>
        </w:rPr>
        <w:t>班会首先围绕“自成一体的地理空间”这一主题展开。辅导员通过展示中国辽阔的疆域和多样的地理环境，引导学生们理解地理空间对中华民族共同体形成的重要影响。</w:t>
      </w:r>
      <w:r>
        <w:rPr>
          <w:rFonts w:hint="eastAsia" w:ascii="宋体" w:hAnsi="宋体" w:eastAsia="宋体" w:cs="宋体"/>
          <w:i w:val="0"/>
          <w:iCs w:val="0"/>
          <w:caps w:val="0"/>
          <w:color w:val="auto"/>
          <w:spacing w:val="0"/>
          <w:sz w:val="28"/>
          <w:szCs w:val="28"/>
          <w:u w:val="none"/>
          <w:bdr w:val="none" w:color="auto" w:sz="0" w:space="0"/>
          <w:lang w:val="en-US" w:eastAsia="zh-CN"/>
        </w:rPr>
        <w:t>她</w:t>
      </w:r>
      <w:r>
        <w:rPr>
          <w:rFonts w:hint="eastAsia" w:ascii="宋体" w:hAnsi="宋体" w:eastAsia="宋体" w:cs="宋体"/>
          <w:i w:val="0"/>
          <w:iCs w:val="0"/>
          <w:caps w:val="0"/>
          <w:color w:val="auto"/>
          <w:spacing w:val="0"/>
          <w:sz w:val="28"/>
          <w:szCs w:val="28"/>
          <w:u w:val="none"/>
          <w:bdr w:val="none" w:color="auto" w:sz="0" w:space="0"/>
        </w:rPr>
        <w:t>强调，中华民族在这片广袤的土地上共同生息繁衍，形成了不可分割的命运共同体。</w:t>
      </w:r>
    </w:p>
    <w:p>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宋体" w:hAnsi="宋体" w:eastAsia="宋体" w:cs="宋体"/>
          <w:i w:val="0"/>
          <w:iCs w:val="0"/>
          <w:caps w:val="0"/>
          <w:color w:val="auto"/>
          <w:spacing w:val="0"/>
          <w:sz w:val="28"/>
          <w:szCs w:val="28"/>
          <w:u w:val="none"/>
          <w:bdr w:val="none" w:color="auto" w:sz="0" w:space="0"/>
        </w:rPr>
      </w:pPr>
      <w:r>
        <w:rPr>
          <w:rFonts w:hint="eastAsia" w:ascii="宋体" w:hAnsi="宋体" w:eastAsia="宋体" w:cs="宋体"/>
          <w:i w:val="0"/>
          <w:iCs w:val="0"/>
          <w:caps w:val="0"/>
          <w:color w:val="auto"/>
          <w:spacing w:val="0"/>
          <w:sz w:val="28"/>
          <w:szCs w:val="28"/>
          <w:u w:val="none"/>
          <w:bdr w:val="none" w:color="auto" w:sz="0" w:space="0"/>
        </w:rPr>
        <w:t>随后，班会进入了“大一统”的政治文化传统部分的讨论。辅导员详细阐述了“大一统”思想的历史渊源和现实意义，指出这一传统是中华民族共同体意识的重要体现。</w:t>
      </w:r>
      <w:r>
        <w:rPr>
          <w:rFonts w:hint="eastAsia" w:ascii="宋体" w:hAnsi="宋体" w:eastAsia="宋体" w:cs="宋体"/>
          <w:i w:val="0"/>
          <w:iCs w:val="0"/>
          <w:caps w:val="0"/>
          <w:color w:val="auto"/>
          <w:spacing w:val="0"/>
          <w:sz w:val="28"/>
          <w:szCs w:val="28"/>
          <w:u w:val="none"/>
          <w:bdr w:val="none" w:color="auto" w:sz="0" w:space="0"/>
          <w:lang w:val="en-US" w:eastAsia="zh-CN"/>
        </w:rPr>
        <w:t>她</w:t>
      </w:r>
      <w:r>
        <w:rPr>
          <w:rFonts w:hint="eastAsia" w:ascii="宋体" w:hAnsi="宋体" w:eastAsia="宋体" w:cs="宋体"/>
          <w:i w:val="0"/>
          <w:iCs w:val="0"/>
          <w:caps w:val="0"/>
          <w:color w:val="auto"/>
          <w:spacing w:val="0"/>
          <w:sz w:val="28"/>
          <w:szCs w:val="28"/>
          <w:u w:val="none"/>
          <w:bdr w:val="none" w:color="auto" w:sz="0" w:space="0"/>
        </w:rPr>
        <w:t>通过讲述历史上的统一战争和民族团结故事，引导学生们认识到“大一统”不仅是政治上的统一，更是文化、经济和民族心理上的统一。</w:t>
      </w:r>
    </w:p>
    <w:p>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宋体" w:hAnsi="宋体" w:eastAsia="宋体" w:cs="宋体"/>
          <w:i w:val="0"/>
          <w:iCs w:val="0"/>
          <w:caps w:val="0"/>
          <w:color w:val="auto"/>
          <w:spacing w:val="0"/>
          <w:sz w:val="28"/>
          <w:szCs w:val="28"/>
          <w:u w:val="none"/>
          <w:bdr w:val="none" w:color="auto" w:sz="0" w:space="0"/>
        </w:rPr>
      </w:pPr>
      <w:r>
        <w:rPr>
          <w:rFonts w:hint="eastAsia" w:ascii="宋体" w:hAnsi="宋体" w:eastAsia="宋体" w:cs="宋体"/>
          <w:i w:val="0"/>
          <w:iCs w:val="0"/>
          <w:caps w:val="0"/>
          <w:color w:val="auto"/>
          <w:spacing w:val="0"/>
          <w:sz w:val="28"/>
          <w:szCs w:val="28"/>
          <w:u w:val="none"/>
          <w:bdr w:val="none" w:color="auto" w:sz="0" w:space="0"/>
        </w:rPr>
        <w:t>在“相互依赖的经济生活”环节，辅导员通过分析当前中国各民族地区的经济发展状况和相互依存关系，使学生们深刻认识到各民族在经济发展中的紧密联系和相互支持。</w:t>
      </w:r>
      <w:r>
        <w:rPr>
          <w:rFonts w:hint="eastAsia" w:ascii="宋体" w:hAnsi="宋体" w:eastAsia="宋体" w:cs="宋体"/>
          <w:i w:val="0"/>
          <w:iCs w:val="0"/>
          <w:caps w:val="0"/>
          <w:color w:val="auto"/>
          <w:spacing w:val="0"/>
          <w:sz w:val="28"/>
          <w:szCs w:val="28"/>
          <w:u w:val="none"/>
          <w:bdr w:val="none" w:color="auto" w:sz="0" w:space="0"/>
          <w:lang w:val="en-US" w:eastAsia="zh-CN"/>
        </w:rPr>
        <w:t>她</w:t>
      </w:r>
      <w:r>
        <w:rPr>
          <w:rFonts w:hint="eastAsia" w:ascii="宋体" w:hAnsi="宋体" w:eastAsia="宋体" w:cs="宋体"/>
          <w:i w:val="0"/>
          <w:iCs w:val="0"/>
          <w:caps w:val="0"/>
          <w:color w:val="auto"/>
          <w:spacing w:val="0"/>
          <w:sz w:val="28"/>
          <w:szCs w:val="28"/>
          <w:u w:val="none"/>
          <w:bdr w:val="none" w:color="auto" w:sz="0" w:space="0"/>
        </w:rPr>
        <w:t>强调，只有加强民族团结，共同推动经济发展，才能实现中华民族的伟大复兴。</w:t>
      </w:r>
    </w:p>
    <w:p>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宋体" w:hAnsi="宋体" w:eastAsia="宋体" w:cs="宋体"/>
          <w:i w:val="0"/>
          <w:iCs w:val="0"/>
          <w:caps w:val="0"/>
          <w:color w:val="auto"/>
          <w:spacing w:val="0"/>
          <w:sz w:val="28"/>
          <w:szCs w:val="28"/>
          <w:u w:val="none"/>
          <w:bdr w:val="none" w:color="auto" w:sz="0" w:space="0"/>
        </w:rPr>
      </w:pPr>
      <w:r>
        <w:rPr>
          <w:rFonts w:hint="eastAsia" w:ascii="宋体" w:hAnsi="宋体" w:eastAsia="宋体"/>
          <w:sz w:val="28"/>
          <w:szCs w:val="28"/>
          <w:vertAlign w:val="baseline"/>
          <w:lang w:val="en-US" w:eastAsia="zh-CN"/>
        </w:rPr>
        <w:drawing>
          <wp:anchor distT="0" distB="0" distL="114300" distR="114300" simplePos="0" relativeHeight="251659264" behindDoc="0" locked="0" layoutInCell="1" allowOverlap="1">
            <wp:simplePos x="0" y="0"/>
            <wp:positionH relativeFrom="column">
              <wp:posOffset>1650365</wp:posOffset>
            </wp:positionH>
            <wp:positionV relativeFrom="paragraph">
              <wp:posOffset>1343025</wp:posOffset>
            </wp:positionV>
            <wp:extent cx="2451100" cy="4714875"/>
            <wp:effectExtent l="0" t="0" r="12700" b="9525"/>
            <wp:wrapTopAndBottom/>
            <wp:docPr id="3" name="图片 3" descr="634bf0750434d9f5f156163928c82c74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34bf0750434d9f5f156163928c82c74_720"/>
                    <pic:cNvPicPr>
                      <a:picLocks noChangeAspect="1"/>
                    </pic:cNvPicPr>
                  </pic:nvPicPr>
                  <pic:blipFill>
                    <a:blip r:embed="rId4"/>
                    <a:stretch>
                      <a:fillRect/>
                    </a:stretch>
                  </pic:blipFill>
                  <pic:spPr>
                    <a:xfrm>
                      <a:off x="0" y="0"/>
                      <a:ext cx="2451100" cy="4714875"/>
                    </a:xfrm>
                    <a:prstGeom prst="rect">
                      <a:avLst/>
                    </a:prstGeom>
                  </pic:spPr>
                </pic:pic>
              </a:graphicData>
            </a:graphic>
          </wp:anchor>
        </w:drawing>
      </w:r>
      <w:r>
        <w:rPr>
          <w:rFonts w:hint="eastAsia" w:ascii="宋体" w:hAnsi="宋体" w:eastAsia="宋体" w:cs="宋体"/>
          <w:i w:val="0"/>
          <w:iCs w:val="0"/>
          <w:caps w:val="0"/>
          <w:color w:val="auto"/>
          <w:spacing w:val="0"/>
          <w:sz w:val="28"/>
          <w:szCs w:val="28"/>
          <w:u w:val="none"/>
          <w:bdr w:val="none" w:color="auto" w:sz="0" w:space="0"/>
        </w:rPr>
        <w:t>此外，班会还就“互相吸纳的人口联系”和“互鉴融通的中华文化”进行了深入探讨。辅导员通过讲述各民族之间的人口迁徙和文化交流故事，使学生们感受到中华民族文化的多样性和包容性。</w:t>
      </w:r>
      <w:r>
        <w:rPr>
          <w:rFonts w:hint="eastAsia" w:ascii="宋体" w:hAnsi="宋体" w:eastAsia="宋体" w:cs="宋体"/>
          <w:i w:val="0"/>
          <w:iCs w:val="0"/>
          <w:caps w:val="0"/>
          <w:color w:val="auto"/>
          <w:spacing w:val="0"/>
          <w:sz w:val="28"/>
          <w:szCs w:val="28"/>
          <w:u w:val="none"/>
          <w:bdr w:val="none" w:color="auto" w:sz="0" w:space="0"/>
          <w:lang w:val="en-US" w:eastAsia="zh-CN"/>
        </w:rPr>
        <w:t>她</w:t>
      </w:r>
      <w:r>
        <w:rPr>
          <w:rFonts w:hint="eastAsia" w:ascii="宋体" w:hAnsi="宋体" w:eastAsia="宋体" w:cs="宋体"/>
          <w:i w:val="0"/>
          <w:iCs w:val="0"/>
          <w:caps w:val="0"/>
          <w:color w:val="auto"/>
          <w:spacing w:val="0"/>
          <w:sz w:val="28"/>
          <w:szCs w:val="28"/>
          <w:u w:val="none"/>
          <w:bdr w:val="none" w:color="auto" w:sz="0" w:space="0"/>
        </w:rPr>
        <w:t>鼓励学生们要尊重和欣赏不同民族的文化传统，共同推动中华文化的繁荣发展。</w:t>
      </w:r>
    </w:p>
    <w:p>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宋体" w:hAnsi="宋体" w:eastAsia="宋体" w:cs="宋体"/>
          <w:i w:val="0"/>
          <w:iCs w:val="0"/>
          <w:caps w:val="0"/>
          <w:color w:val="auto"/>
          <w:spacing w:val="0"/>
          <w:sz w:val="28"/>
          <w:szCs w:val="28"/>
          <w:u w:val="none"/>
          <w:bdr w:val="none" w:color="auto" w:sz="0" w:space="0"/>
        </w:rPr>
      </w:pPr>
      <w:r>
        <w:rPr>
          <w:rFonts w:hint="eastAsia" w:ascii="宋体" w:hAnsi="宋体" w:eastAsia="宋体" w:cs="宋体"/>
          <w:i w:val="0"/>
          <w:iCs w:val="0"/>
          <w:caps w:val="0"/>
          <w:color w:val="auto"/>
          <w:spacing w:val="0"/>
          <w:sz w:val="28"/>
          <w:szCs w:val="28"/>
          <w:u w:val="none"/>
          <w:bdr w:val="none" w:color="auto" w:sz="0" w:space="0"/>
        </w:rPr>
        <w:t>整个班会过程中，学生们积极参与讨论，纷纷发表自己的见解和感受。大家一致认为，作为新时代的青年学子，应该牢固树立中华民族共同体意识，坚决维护祖国统一和民族团结，为实现中华民族伟大复兴的中国梦贡献自己的力量。</w:t>
      </w:r>
    </w:p>
    <w:p>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宋体" w:hAnsi="宋体" w:eastAsia="宋体" w:cs="宋体"/>
          <w:i w:val="0"/>
          <w:iCs w:val="0"/>
          <w:caps w:val="0"/>
          <w:color w:val="auto"/>
          <w:spacing w:val="0"/>
          <w:sz w:val="28"/>
          <w:szCs w:val="28"/>
          <w:u w:val="none"/>
        </w:rPr>
      </w:pPr>
      <w:r>
        <w:rPr>
          <w:rFonts w:hint="eastAsia" w:ascii="宋体" w:hAnsi="宋体" w:eastAsia="宋体" w:cs="宋体"/>
          <w:i w:val="0"/>
          <w:iCs w:val="0"/>
          <w:caps w:val="0"/>
          <w:color w:val="auto"/>
          <w:spacing w:val="0"/>
          <w:sz w:val="28"/>
          <w:szCs w:val="28"/>
          <w:u w:val="none"/>
          <w:bdr w:val="none" w:color="auto" w:sz="0" w:space="0"/>
        </w:rPr>
        <w:t>此次主题班会的成功举办，不仅加深了学生们对中华民族共同体意识的理解，也增强了他们的民族自豪感和归属感。相信在未来的学习和生活中，这些学生们将更加积极地投身于民族团结进步事业中，为构建中华民族共有精神家园贡献青春力量。</w:t>
      </w:r>
    </w:p>
    <w:p>
      <w:pPr>
        <w:adjustRightInd w:val="0"/>
        <w:snapToGrid w:val="0"/>
        <w:spacing w:line="360" w:lineRule="auto"/>
        <w:jc w:val="left"/>
        <w:rPr>
          <w:rFonts w:ascii="宋体" w:hAnsi="宋体" w:eastAsia="宋体"/>
          <w:color w:val="111111"/>
          <w:sz w:val="28"/>
          <w:szCs w:val="28"/>
          <w:shd w:val="clear" w:color="auto" w:fill="FFFFFF"/>
        </w:rPr>
      </w:pPr>
    </w:p>
    <w:p>
      <w:pPr>
        <w:adjustRightInd w:val="0"/>
        <w:snapToGrid w:val="0"/>
        <w:jc w:val="left"/>
        <w:rPr>
          <w:rFonts w:hint="default" w:ascii="宋体" w:hAnsi="宋体" w:eastAsia="宋体"/>
          <w:sz w:val="28"/>
          <w:szCs w:val="28"/>
          <w:lang w:val="en-US" w:eastAsia="zh-CN"/>
        </w:rPr>
      </w:pPr>
      <w:r>
        <w:rPr>
          <w:rFonts w:hint="eastAsia" w:ascii="宋体" w:hAnsi="宋体" w:eastAsia="宋体"/>
          <w:sz w:val="28"/>
          <w:szCs w:val="28"/>
        </w:rPr>
        <w:t>文字编辑：建工2</w:t>
      </w:r>
      <w:r>
        <w:rPr>
          <w:rFonts w:ascii="宋体" w:hAnsi="宋体" w:eastAsia="宋体"/>
          <w:sz w:val="28"/>
          <w:szCs w:val="28"/>
        </w:rPr>
        <w:t>10</w:t>
      </w:r>
      <w:r>
        <w:rPr>
          <w:rFonts w:hint="eastAsia" w:ascii="宋体" w:hAnsi="宋体" w:eastAsia="宋体"/>
          <w:sz w:val="28"/>
          <w:szCs w:val="28"/>
          <w:lang w:val="en-US" w:eastAsia="zh-CN"/>
        </w:rPr>
        <w:t>8</w:t>
      </w:r>
      <w:r>
        <w:rPr>
          <w:rFonts w:hint="eastAsia" w:ascii="宋体" w:hAnsi="宋体" w:eastAsia="宋体"/>
          <w:sz w:val="28"/>
          <w:szCs w:val="28"/>
        </w:rPr>
        <w:t>班/</w:t>
      </w:r>
      <w:r>
        <w:rPr>
          <w:rFonts w:hint="eastAsia" w:ascii="宋体" w:hAnsi="宋体" w:eastAsia="宋体"/>
          <w:sz w:val="28"/>
          <w:szCs w:val="28"/>
          <w:lang w:val="en-US" w:eastAsia="zh-CN"/>
        </w:rPr>
        <w:t>郑翔枫</w:t>
      </w:r>
    </w:p>
    <w:p>
      <w:pPr>
        <w:adjustRightInd w:val="0"/>
        <w:snapToGrid w:val="0"/>
        <w:jc w:val="left"/>
        <w:rPr>
          <w:rFonts w:hint="default" w:ascii="宋体" w:hAnsi="宋体" w:eastAsia="宋体"/>
          <w:sz w:val="28"/>
          <w:szCs w:val="28"/>
          <w:lang w:val="en-US" w:eastAsia="zh-CN"/>
        </w:rPr>
      </w:pPr>
      <w:r>
        <w:rPr>
          <w:rFonts w:hint="eastAsia" w:ascii="宋体" w:hAnsi="宋体" w:eastAsia="宋体"/>
          <w:sz w:val="28"/>
          <w:szCs w:val="28"/>
        </w:rPr>
        <w:t>图片拍摄：</w:t>
      </w:r>
      <w:r>
        <w:rPr>
          <w:rFonts w:hint="eastAsia" w:ascii="宋体" w:hAnsi="宋体" w:eastAsia="宋体"/>
          <w:sz w:val="28"/>
          <w:szCs w:val="28"/>
          <w:lang w:val="en-US" w:eastAsia="zh-CN"/>
        </w:rPr>
        <w:t>高建</w:t>
      </w:r>
      <w:r>
        <w:rPr>
          <w:rFonts w:hint="eastAsia" w:ascii="宋体" w:hAnsi="宋体" w:eastAsia="宋体"/>
          <w:sz w:val="28"/>
          <w:szCs w:val="28"/>
        </w:rPr>
        <w:t>2</w:t>
      </w:r>
      <w:r>
        <w:rPr>
          <w:rFonts w:ascii="宋体" w:hAnsi="宋体" w:eastAsia="宋体"/>
          <w:sz w:val="28"/>
          <w:szCs w:val="28"/>
        </w:rPr>
        <w:t>1</w:t>
      </w:r>
      <w:r>
        <w:rPr>
          <w:rFonts w:hint="eastAsia" w:ascii="宋体" w:hAnsi="宋体" w:eastAsia="宋体"/>
          <w:sz w:val="28"/>
          <w:szCs w:val="28"/>
          <w:lang w:val="en-US" w:eastAsia="zh-CN"/>
        </w:rPr>
        <w:t>01</w:t>
      </w:r>
      <w:r>
        <w:rPr>
          <w:rFonts w:hint="eastAsia" w:ascii="宋体" w:hAnsi="宋体" w:eastAsia="宋体"/>
          <w:sz w:val="28"/>
          <w:szCs w:val="28"/>
        </w:rPr>
        <w:t>班/</w:t>
      </w:r>
      <w:r>
        <w:rPr>
          <w:rFonts w:hint="eastAsia" w:ascii="宋体" w:hAnsi="宋体" w:eastAsia="宋体"/>
          <w:sz w:val="28"/>
          <w:szCs w:val="28"/>
          <w:lang w:val="en-US" w:eastAsia="zh-CN"/>
        </w:rPr>
        <w:t>黄永雄</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等线 Light">
    <w:altName w:val="汉仪中等线KW"/>
    <w:panose1 w:val="02010600030101010101"/>
    <w:charset w:val="86"/>
    <w:family w:val="auto"/>
    <w:pitch w:val="default"/>
    <w:sig w:usb0="00000000" w:usb1="00000000" w:usb2="00000016" w:usb3="00000000" w:csb0="0004000F" w:csb1="00000000"/>
  </w:font>
  <w:font w:name="微软雅黑">
    <w:altName w:val="汉仪旗黑"/>
    <w:panose1 w:val="020B0503020204020204"/>
    <w:charset w:val="86"/>
    <w:family w:val="swiss"/>
    <w:pitch w:val="default"/>
    <w:sig w:usb0="00000000" w:usb1="00000000" w:usb2="00000016" w:usb3="00000000" w:csb0="0004001F" w:csb1="00000000"/>
  </w:font>
  <w:font w:name="汉仪中等线KW">
    <w:panose1 w:val="01010104010101010101"/>
    <w:charset w:val="86"/>
    <w:family w:val="auto"/>
    <w:pitch w:val="default"/>
    <w:sig w:usb0="800002BF" w:usb1="004F7CFA" w:usb2="00000000" w:usb3="00000000" w:csb0="00040001" w:csb1="00000000"/>
  </w:font>
  <w:font w:name="等线 Light">
    <w:altName w:val="汉仪中等线KW"/>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方正小标宋_GBK">
    <w:panose1 w:val="02000000000000000000"/>
    <w:charset w:val="86"/>
    <w:family w:val="auto"/>
    <w:pitch w:val="default"/>
    <w:sig w:usb0="A00002BF" w:usb1="38CF7CFA" w:usb2="00082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NiNTQ5ZmY4ZTQ2MGFiZTI2Yjg1YTAwMzQ4OWZhZjAifQ=="/>
  </w:docVars>
  <w:rsids>
    <w:rsidRoot w:val="00A3409C"/>
    <w:rsid w:val="000527E4"/>
    <w:rsid w:val="0005341E"/>
    <w:rsid w:val="000B56DF"/>
    <w:rsid w:val="000B5DF4"/>
    <w:rsid w:val="001505F2"/>
    <w:rsid w:val="00150F7D"/>
    <w:rsid w:val="001C39F5"/>
    <w:rsid w:val="00207130"/>
    <w:rsid w:val="002703D1"/>
    <w:rsid w:val="00293D3B"/>
    <w:rsid w:val="00295D9A"/>
    <w:rsid w:val="002E686B"/>
    <w:rsid w:val="002F1310"/>
    <w:rsid w:val="003152F3"/>
    <w:rsid w:val="00335FB3"/>
    <w:rsid w:val="003542A7"/>
    <w:rsid w:val="003D1D1D"/>
    <w:rsid w:val="004023CE"/>
    <w:rsid w:val="00433E60"/>
    <w:rsid w:val="004C6D67"/>
    <w:rsid w:val="0054500F"/>
    <w:rsid w:val="00571744"/>
    <w:rsid w:val="00584812"/>
    <w:rsid w:val="005A1BDE"/>
    <w:rsid w:val="005C2259"/>
    <w:rsid w:val="005D3733"/>
    <w:rsid w:val="005D3F80"/>
    <w:rsid w:val="005E433D"/>
    <w:rsid w:val="005E7564"/>
    <w:rsid w:val="0062411A"/>
    <w:rsid w:val="00637822"/>
    <w:rsid w:val="00640895"/>
    <w:rsid w:val="0067165B"/>
    <w:rsid w:val="006B1566"/>
    <w:rsid w:val="006B7D8D"/>
    <w:rsid w:val="006C3F83"/>
    <w:rsid w:val="007367F1"/>
    <w:rsid w:val="0075779C"/>
    <w:rsid w:val="007B0677"/>
    <w:rsid w:val="007C3C31"/>
    <w:rsid w:val="007F7D0D"/>
    <w:rsid w:val="007F7E61"/>
    <w:rsid w:val="00874294"/>
    <w:rsid w:val="008B1414"/>
    <w:rsid w:val="008D2394"/>
    <w:rsid w:val="008D4A02"/>
    <w:rsid w:val="008E3B0B"/>
    <w:rsid w:val="009047DC"/>
    <w:rsid w:val="00921615"/>
    <w:rsid w:val="0099082F"/>
    <w:rsid w:val="009A0F99"/>
    <w:rsid w:val="00A3409C"/>
    <w:rsid w:val="00A81208"/>
    <w:rsid w:val="00A86167"/>
    <w:rsid w:val="00AF0517"/>
    <w:rsid w:val="00B130EF"/>
    <w:rsid w:val="00B17590"/>
    <w:rsid w:val="00B234D7"/>
    <w:rsid w:val="00B7168D"/>
    <w:rsid w:val="00B83AC9"/>
    <w:rsid w:val="00B84BD0"/>
    <w:rsid w:val="00B93F45"/>
    <w:rsid w:val="00BB1BF5"/>
    <w:rsid w:val="00BC0DE4"/>
    <w:rsid w:val="00BE4332"/>
    <w:rsid w:val="00BF6E29"/>
    <w:rsid w:val="00C17BCB"/>
    <w:rsid w:val="00C209D5"/>
    <w:rsid w:val="00C73833"/>
    <w:rsid w:val="00C900E8"/>
    <w:rsid w:val="00C92426"/>
    <w:rsid w:val="00CB2C0D"/>
    <w:rsid w:val="00CD1B30"/>
    <w:rsid w:val="00D04ECE"/>
    <w:rsid w:val="00D22D4B"/>
    <w:rsid w:val="00D31023"/>
    <w:rsid w:val="00D47891"/>
    <w:rsid w:val="00D865A7"/>
    <w:rsid w:val="00DB4A2A"/>
    <w:rsid w:val="00DB71D5"/>
    <w:rsid w:val="00DE1B01"/>
    <w:rsid w:val="00E66B11"/>
    <w:rsid w:val="00F12D44"/>
    <w:rsid w:val="00F42D62"/>
    <w:rsid w:val="00FB0503"/>
    <w:rsid w:val="00FD72D2"/>
    <w:rsid w:val="01D152A8"/>
    <w:rsid w:val="0B7849E6"/>
    <w:rsid w:val="14957858"/>
    <w:rsid w:val="18CB25F9"/>
    <w:rsid w:val="19F31E08"/>
    <w:rsid w:val="1A9C424D"/>
    <w:rsid w:val="1AF35E37"/>
    <w:rsid w:val="27AD1DA3"/>
    <w:rsid w:val="28814A83"/>
    <w:rsid w:val="2B585F6F"/>
    <w:rsid w:val="2F177EEF"/>
    <w:rsid w:val="2FB90FA6"/>
    <w:rsid w:val="30B579BF"/>
    <w:rsid w:val="3A261BBD"/>
    <w:rsid w:val="3A3C4CAD"/>
    <w:rsid w:val="3B691AD2"/>
    <w:rsid w:val="3C836BC3"/>
    <w:rsid w:val="41636FC4"/>
    <w:rsid w:val="425E2086"/>
    <w:rsid w:val="441B3B85"/>
    <w:rsid w:val="4819662E"/>
    <w:rsid w:val="48F52BF7"/>
    <w:rsid w:val="4D390CD6"/>
    <w:rsid w:val="51D535C6"/>
    <w:rsid w:val="55990DAE"/>
    <w:rsid w:val="5E4C2E61"/>
    <w:rsid w:val="603C0CB4"/>
    <w:rsid w:val="63F43D7F"/>
    <w:rsid w:val="65C459D3"/>
    <w:rsid w:val="666D7E19"/>
    <w:rsid w:val="6D054A46"/>
    <w:rsid w:val="73375A36"/>
    <w:rsid w:val="749D5D6D"/>
    <w:rsid w:val="BB7E7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4">
    <w:name w:val="Title"/>
    <w:basedOn w:val="1"/>
    <w:next w:val="1"/>
    <w:link w:val="12"/>
    <w:qFormat/>
    <w:uiPriority w:val="10"/>
    <w:pPr>
      <w:spacing w:before="240" w:after="60"/>
      <w:jc w:val="center"/>
      <w:outlineLvl w:val="0"/>
    </w:pPr>
    <w:rPr>
      <w:rFonts w:asciiTheme="majorHAnsi" w:hAnsiTheme="majorHAnsi" w:eastAsiaTheme="majorEastAsia" w:cstheme="majorBidi"/>
      <w:b/>
      <w:bCs/>
      <w:sz w:val="32"/>
      <w:szCs w:val="32"/>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character" w:customStyle="1" w:styleId="9">
    <w:name w:val="标题 1 字符"/>
    <w:basedOn w:val="7"/>
    <w:link w:val="2"/>
    <w:uiPriority w:val="9"/>
    <w:rPr>
      <w:b/>
      <w:bCs/>
      <w:kern w:val="44"/>
      <w:sz w:val="44"/>
      <w:szCs w:val="44"/>
    </w:rPr>
  </w:style>
  <w:style w:type="character" w:customStyle="1" w:styleId="10">
    <w:name w:val="bjh-p"/>
    <w:basedOn w:val="7"/>
    <w:qFormat/>
    <w:uiPriority w:val="0"/>
  </w:style>
  <w:style w:type="paragraph" w:customStyle="1" w:styleId="11">
    <w:name w:val="ql-align-justify"/>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2">
    <w:name w:val="标题 字符"/>
    <w:basedOn w:val="7"/>
    <w:link w:val="4"/>
    <w:qFormat/>
    <w:uiPriority w:val="10"/>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708</Words>
  <Characters>728</Characters>
  <Lines>5</Lines>
  <Paragraphs>1</Paragraphs>
  <TotalTime>24</TotalTime>
  <ScaleCrop>false</ScaleCrop>
  <LinksUpToDate>false</LinksUpToDate>
  <CharactersWithSpaces>728</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2021-12-04T14:31:00Z</dcterms:created>
  <dc:creator>郑 翔枫</dc:creator>
  <cp:lastModifiedBy>　　　　　　　　</cp:lastModifiedBy>
  <dcterms:modified xsi:type="dcterms:W3CDTF">2024-04-11T05:23:03Z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2D460A4472918EA937031766726E8DE0_43</vt:lpwstr>
  </property>
</Properties>
</file>