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813"/>
        <w:gridCol w:w="1572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“春季开学安全第一课”主题班会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70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罗婷方</w:t>
            </w:r>
          </w:p>
        </w:tc>
        <w:tc>
          <w:tcPr>
            <w:tcW w:w="157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68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70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装饰2301，装饰2302，装饰2303，宝玉石2301</w:t>
            </w:r>
          </w:p>
        </w:tc>
        <w:tc>
          <w:tcPr>
            <w:tcW w:w="157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68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全体学生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70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2024年2月28日</w:t>
            </w:r>
          </w:p>
        </w:tc>
        <w:tc>
          <w:tcPr>
            <w:tcW w:w="157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68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6教305、306、308、406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假期回顾</w:t>
            </w:r>
          </w:p>
          <w:p>
            <w:pPr>
              <w:numPr>
                <w:numId w:val="0"/>
              </w:numPr>
              <w:jc w:val="both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新的学期，意味着新的憧憬、新的征程</w:t>
            </w:r>
          </w:p>
          <w:p>
            <w:pPr>
              <w:numPr>
                <w:numId w:val="0"/>
              </w:numPr>
              <w:jc w:val="both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在假期里，相信同学们已储蓄了更多更强的本领</w:t>
            </w:r>
          </w:p>
          <w:p>
            <w:pPr>
              <w:numPr>
                <w:numId w:val="0"/>
              </w:numPr>
              <w:jc w:val="both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相信大家的精力将更加充沛，斗志将更加高昂！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开学收收心</w:t>
            </w:r>
          </w:p>
          <w:p>
            <w:pPr>
              <w:numPr>
                <w:numId w:val="0"/>
              </w:numPr>
              <w:jc w:val="both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1.调节生物钟</w:t>
            </w:r>
          </w:p>
          <w:p>
            <w:pPr>
              <w:numPr>
                <w:numId w:val="0"/>
              </w:numPr>
              <w:jc w:val="both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2.</w:t>
            </w:r>
            <w:r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总结复盘，告别假期</w:t>
            </w:r>
          </w:p>
          <w:p>
            <w:pPr>
              <w:numPr>
                <w:numId w:val="0"/>
              </w:numPr>
              <w:jc w:val="both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3.温故而知新</w:t>
            </w:r>
          </w:p>
          <w:p>
            <w:pPr>
              <w:numPr>
                <w:numId w:val="0"/>
              </w:numPr>
              <w:jc w:val="both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4.调试情绪，缓解焦虑</w:t>
            </w:r>
          </w:p>
          <w:p>
            <w:pPr>
              <w:numPr>
                <w:numId w:val="0"/>
              </w:numPr>
              <w:jc w:val="both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制定计划，明确目标</w:t>
            </w:r>
          </w:p>
          <w:p>
            <w:pPr>
              <w:numPr>
                <w:numId w:val="0"/>
              </w:numPr>
              <w:jc w:val="both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1.设定明确的学习目标</w:t>
            </w:r>
          </w:p>
          <w:p>
            <w:pPr>
              <w:numPr>
                <w:numId w:val="0"/>
              </w:numPr>
              <w:jc w:val="both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2.考虑时间管理</w:t>
            </w:r>
          </w:p>
          <w:p>
            <w:pPr>
              <w:numPr>
                <w:numId w:val="0"/>
              </w:numPr>
              <w:jc w:val="both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3.制定学习计划的具体步骤</w:t>
            </w:r>
          </w:p>
          <w:p>
            <w:pPr>
              <w:numPr>
                <w:numId w:val="0"/>
              </w:numPr>
              <w:jc w:val="both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4.制定学习策略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老师寄语</w:t>
            </w:r>
          </w:p>
          <w:p>
            <w:pPr>
              <w:numPr>
                <w:numId w:val="0"/>
              </w:numPr>
              <w:jc w:val="both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如果没有特别幸运，那就请特别努力！</w:t>
            </w:r>
          </w:p>
          <w:p>
            <w:pPr>
              <w:numPr>
                <w:numId w:val="0"/>
              </w:numPr>
              <w:jc w:val="both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接受所有的声音 ，打破所有的质疑，你永远来得及选择滚烫的人生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新学期安全相伴</w:t>
            </w:r>
          </w:p>
          <w:p>
            <w:pPr>
              <w:numPr>
                <w:numId w:val="0"/>
              </w:numPr>
              <w:jc w:val="both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1.宿舍安全</w:t>
            </w:r>
          </w:p>
          <w:p>
            <w:pPr>
              <w:numPr>
                <w:numId w:val="0"/>
              </w:numPr>
              <w:jc w:val="both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2.心理健康</w:t>
            </w:r>
          </w:p>
          <w:p>
            <w:pPr>
              <w:numPr>
                <w:numId w:val="0"/>
              </w:numPr>
              <w:jc w:val="both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3.防诈骗安全</w:t>
            </w:r>
          </w:p>
          <w:p>
            <w:pPr>
              <w:numPr>
                <w:numId w:val="0"/>
              </w:numPr>
              <w:jc w:val="both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4.人身安全</w:t>
            </w:r>
          </w:p>
          <w:p>
            <w:pPr>
              <w:numPr>
                <w:numId w:val="0"/>
              </w:numPr>
              <w:jc w:val="both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5.财产安全</w:t>
            </w:r>
          </w:p>
          <w:p>
            <w:pPr>
              <w:numPr>
                <w:numId w:val="0"/>
              </w:numPr>
              <w:jc w:val="both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6.交通安全</w:t>
            </w:r>
          </w:p>
          <w:p>
            <w:pPr>
              <w:numPr>
                <w:numId w:val="0"/>
              </w:numPr>
              <w:jc w:val="both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7.网络安全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ind w:firstLine="281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ind w:firstLine="281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ind w:firstLine="281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ind w:firstLine="281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ind w:firstLine="281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ind w:firstLine="281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ind w:firstLine="281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276725" cy="3207385"/>
                  <wp:effectExtent l="0" t="0" r="5715" b="8255"/>
                  <wp:docPr id="1" name="图片 1" descr="575403049920570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7540304992057069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725" cy="320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276725" cy="3207385"/>
                  <wp:effectExtent l="0" t="0" r="5715" b="8255"/>
                  <wp:docPr id="2" name="图片 2" descr="673310842047235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7331084204723586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725" cy="320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330700" cy="3248025"/>
                  <wp:effectExtent l="0" t="0" r="12700" b="13335"/>
                  <wp:docPr id="4" name="图片 4" descr="4916884928555689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9168849285556892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0" cy="324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283075" cy="3211830"/>
                  <wp:effectExtent l="0" t="0" r="14605" b="3810"/>
                  <wp:docPr id="3" name="图片 3" descr="545029692457556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4502969245755668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3075" cy="321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678A49"/>
    <w:multiLevelType w:val="singleLevel"/>
    <w:tmpl w:val="7F678A4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OTAzNjY1YWI5MGEwZjNkOGFmZTlmYzM0NjJmMDQifQ=="/>
  </w:docVars>
  <w:rsids>
    <w:rsidRoot w:val="00B071AF"/>
    <w:rsid w:val="00007F81"/>
    <w:rsid w:val="000B525B"/>
    <w:rsid w:val="000C32D1"/>
    <w:rsid w:val="00140025"/>
    <w:rsid w:val="00244427"/>
    <w:rsid w:val="002461D1"/>
    <w:rsid w:val="004F5E89"/>
    <w:rsid w:val="00560449"/>
    <w:rsid w:val="00576DA2"/>
    <w:rsid w:val="006F5F84"/>
    <w:rsid w:val="00903158"/>
    <w:rsid w:val="00922B53"/>
    <w:rsid w:val="00950A42"/>
    <w:rsid w:val="00A50AAE"/>
    <w:rsid w:val="00AA4ADC"/>
    <w:rsid w:val="00B071AF"/>
    <w:rsid w:val="00B54787"/>
    <w:rsid w:val="00B73334"/>
    <w:rsid w:val="00BA1557"/>
    <w:rsid w:val="00CA01A9"/>
    <w:rsid w:val="00D112C0"/>
    <w:rsid w:val="00EE464E"/>
    <w:rsid w:val="00F01FAD"/>
    <w:rsid w:val="00FA2AD9"/>
    <w:rsid w:val="03EA2651"/>
    <w:rsid w:val="04567046"/>
    <w:rsid w:val="07630750"/>
    <w:rsid w:val="07763023"/>
    <w:rsid w:val="08744BDF"/>
    <w:rsid w:val="09734E97"/>
    <w:rsid w:val="0AAB2F9B"/>
    <w:rsid w:val="0CB73534"/>
    <w:rsid w:val="0ED957F9"/>
    <w:rsid w:val="0F8B16AE"/>
    <w:rsid w:val="11F009F8"/>
    <w:rsid w:val="12B26A30"/>
    <w:rsid w:val="13702B73"/>
    <w:rsid w:val="15111F72"/>
    <w:rsid w:val="17704531"/>
    <w:rsid w:val="18DF487D"/>
    <w:rsid w:val="1AAD6307"/>
    <w:rsid w:val="21F96F4E"/>
    <w:rsid w:val="22EE7610"/>
    <w:rsid w:val="2318643B"/>
    <w:rsid w:val="25451805"/>
    <w:rsid w:val="260B2287"/>
    <w:rsid w:val="2B33677F"/>
    <w:rsid w:val="2CAE77EB"/>
    <w:rsid w:val="34CE2DFE"/>
    <w:rsid w:val="355C48AD"/>
    <w:rsid w:val="35BF2132"/>
    <w:rsid w:val="36722FC1"/>
    <w:rsid w:val="386A72E1"/>
    <w:rsid w:val="3A4D781C"/>
    <w:rsid w:val="3E685A2E"/>
    <w:rsid w:val="407F58F4"/>
    <w:rsid w:val="419C6077"/>
    <w:rsid w:val="41F0312A"/>
    <w:rsid w:val="422C3859"/>
    <w:rsid w:val="42EA799C"/>
    <w:rsid w:val="43BD6DAF"/>
    <w:rsid w:val="447119F7"/>
    <w:rsid w:val="48F36E7F"/>
    <w:rsid w:val="4DC42B98"/>
    <w:rsid w:val="53292459"/>
    <w:rsid w:val="55EB160A"/>
    <w:rsid w:val="55F81D68"/>
    <w:rsid w:val="5875340D"/>
    <w:rsid w:val="5B6D6AF3"/>
    <w:rsid w:val="5E713493"/>
    <w:rsid w:val="66F83B86"/>
    <w:rsid w:val="6B450E88"/>
    <w:rsid w:val="6D262AD0"/>
    <w:rsid w:val="6FEC0000"/>
    <w:rsid w:val="72CE47BB"/>
    <w:rsid w:val="73E1295E"/>
    <w:rsid w:val="7419338E"/>
    <w:rsid w:val="77813724"/>
    <w:rsid w:val="7AE928B3"/>
    <w:rsid w:val="7E7A4910"/>
    <w:rsid w:val="7EE7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8"/>
      <w:szCs w:val="28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3"/>
    </w:pPr>
    <w:rPr>
      <w:i/>
      <w:iCs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4"/>
    </w:pPr>
    <w:rPr>
      <w:color w:val="376092" w:themeColor="accent1" w:themeShade="BF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5"/>
    </w:pPr>
    <w:rPr>
      <w:color w:val="254061" w:themeColor="accent1" w:themeShade="80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after="200"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12">
    <w:name w:val="footer"/>
    <w:basedOn w:val="1"/>
    <w:link w:val="46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3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2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  <w:color w:val="auto"/>
    </w:rPr>
  </w:style>
  <w:style w:type="character" w:styleId="20">
    <w:name w:val="Emphasis"/>
    <w:basedOn w:val="18"/>
    <w:qFormat/>
    <w:uiPriority w:val="20"/>
    <w:rPr>
      <w:i/>
      <w:iCs/>
      <w:color w:val="auto"/>
    </w:rPr>
  </w:style>
  <w:style w:type="character" w:styleId="21">
    <w:name w:val="Hyperlink"/>
    <w:basedOn w:val="18"/>
    <w:semiHidden/>
    <w:unhideWhenUsed/>
    <w:uiPriority w:val="0"/>
    <w:rPr>
      <w:color w:val="0000FF"/>
      <w:u w:val="single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4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8"/>
      <w:szCs w:val="28"/>
    </w:rPr>
  </w:style>
  <w:style w:type="character" w:customStyle="1" w:styleId="25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customStyle="1" w:styleId="26">
    <w:name w:val="标题 4 字符"/>
    <w:basedOn w:val="18"/>
    <w:link w:val="5"/>
    <w:semiHidden/>
    <w:qFormat/>
    <w:uiPriority w:val="9"/>
    <w:rPr>
      <w:i/>
      <w:iCs/>
    </w:rPr>
  </w:style>
  <w:style w:type="character" w:customStyle="1" w:styleId="27">
    <w:name w:val="标题 5 字符"/>
    <w:basedOn w:val="18"/>
    <w:link w:val="6"/>
    <w:semiHidden/>
    <w:qFormat/>
    <w:uiPriority w:val="9"/>
    <w:rPr>
      <w:color w:val="376092" w:themeColor="accent1" w:themeShade="BF"/>
    </w:rPr>
  </w:style>
  <w:style w:type="character" w:customStyle="1" w:styleId="28">
    <w:name w:val="标题 6 字符"/>
    <w:basedOn w:val="18"/>
    <w:link w:val="7"/>
    <w:semiHidden/>
    <w:qFormat/>
    <w:uiPriority w:val="9"/>
    <w:rPr>
      <w:color w:val="254061" w:themeColor="accent1" w:themeShade="80"/>
    </w:rPr>
  </w:style>
  <w:style w:type="character" w:customStyle="1" w:styleId="29">
    <w:name w:val="标题 7 字符"/>
    <w:basedOn w:val="18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0">
    <w:name w:val="标题 8 字符"/>
    <w:basedOn w:val="18"/>
    <w:link w:val="9"/>
    <w:semiHidden/>
    <w:qFormat/>
    <w:uiPriority w:val="9"/>
    <w:rPr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customStyle="1" w:styleId="33">
    <w:name w:val="副标题 字符"/>
    <w:basedOn w:val="18"/>
    <w:link w:val="14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5">
    <w:name w:val="Quote"/>
    <w:basedOn w:val="1"/>
    <w:next w:val="1"/>
    <w:link w:val="36"/>
    <w:qFormat/>
    <w:uiPriority w:val="29"/>
    <w:pPr>
      <w:spacing w:before="200"/>
      <w:ind w:left="864" w:right="864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18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8">
    <w:name w:val="明显引用 字符"/>
    <w:basedOn w:val="18"/>
    <w:link w:val="37"/>
    <w:qFormat/>
    <w:uiPriority w:val="30"/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9">
    <w:name w:val="Subtle Emphasis"/>
    <w:basedOn w:val="1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Intense Emphasis"/>
    <w:basedOn w:val="18"/>
    <w:qFormat/>
    <w:uiPriority w:val="21"/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">
    <w:name w:val="Subtle Reference"/>
    <w:basedOn w:val="18"/>
    <w:qFormat/>
    <w:uiPriority w:val="31"/>
    <w:rPr>
      <w:smallCap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2">
    <w:name w:val="Intense Reference"/>
    <w:basedOn w:val="18"/>
    <w:qFormat/>
    <w:uiPriority w:val="32"/>
    <w:rPr>
      <w:b/>
      <w:bCs/>
      <w:smallCaps/>
      <w:color w:val="4F81BD" w:themeColor="accent1"/>
      <w:spacing w:val="5"/>
      <w14:textFill>
        <w14:solidFill>
          <w14:schemeClr w14:val="accent1"/>
        </w14:solidFill>
      </w14:textFill>
    </w:rPr>
  </w:style>
  <w:style w:type="character" w:customStyle="1" w:styleId="43">
    <w:name w:val="Book Title"/>
    <w:basedOn w:val="18"/>
    <w:qFormat/>
    <w:uiPriority w:val="33"/>
    <w:rPr>
      <w:b/>
      <w:bCs/>
      <w:i/>
      <w:iCs/>
      <w:spacing w:val="5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5">
    <w:name w:val="页眉 字符"/>
    <w:basedOn w:val="18"/>
    <w:link w:val="13"/>
    <w:qFormat/>
    <w:uiPriority w:val="0"/>
    <w:rPr>
      <w:sz w:val="18"/>
      <w:szCs w:val="18"/>
    </w:rPr>
  </w:style>
  <w:style w:type="character" w:customStyle="1" w:styleId="46">
    <w:name w:val="页脚 字符"/>
    <w:basedOn w:val="18"/>
    <w:link w:val="1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366</Words>
  <Characters>536</Characters>
  <Lines>1</Lines>
  <Paragraphs>1</Paragraphs>
  <TotalTime>17</TotalTime>
  <ScaleCrop>false</ScaleCrop>
  <LinksUpToDate>false</LinksUpToDate>
  <CharactersWithSpaces>540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2021-09-22T10:33:00Z</dcterms:created>
  <dc:creator>Administrator</dc:creator>
  <cp:lastModifiedBy>MacOS</cp:lastModifiedBy>
  <dcterms:modified xsi:type="dcterms:W3CDTF">2024-03-10T03:19:24Z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AAFC0C7ABAFF4FD9895A07B1F9824BEC_13</vt:lpwstr>
  </property>
</Properties>
</file>