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2024年春季开学安全第一课主题班会总结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32"/>
          <w:szCs w:val="32"/>
        </w:rPr>
        <w:t>2024</w:t>
      </w:r>
      <w:r>
        <w:rPr>
          <w:rFonts w:hint="eastAsia" w:ascii="宋体" w:hAnsi="宋体" w:eastAsia="宋体" w:cs="宋体"/>
          <w:sz w:val="32"/>
          <w:szCs w:val="32"/>
        </w:rPr>
        <w:t>年3月7日晚上1</w:t>
      </w:r>
      <w:r>
        <w:rPr>
          <w:rFonts w:ascii="宋体" w:hAnsi="宋体" w:eastAsia="宋体" w:cs="宋体"/>
          <w:sz w:val="32"/>
          <w:szCs w:val="32"/>
        </w:rPr>
        <w:t>9:00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根据上级文件以及学校相关工作安排，在学院领导的统一部署和辅导员的带领下将开展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2024年春季开学安全第一课主题班会</w:t>
      </w:r>
      <w:r>
        <w:rPr>
          <w:rFonts w:hint="eastAsia" w:ascii="宋体" w:hAnsi="宋体" w:eastAsia="宋体" w:cs="宋体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组织</w:t>
      </w:r>
      <w:r>
        <w:rPr>
          <w:rFonts w:hint="eastAsia" w:ascii="宋体" w:hAnsi="宋体" w:eastAsia="宋体" w:cs="宋体"/>
          <w:sz w:val="32"/>
          <w:szCs w:val="32"/>
        </w:rPr>
        <w:t>信息化2</w:t>
      </w:r>
      <w:r>
        <w:rPr>
          <w:rFonts w:ascii="宋体" w:hAnsi="宋体" w:eastAsia="宋体" w:cs="宋体"/>
          <w:sz w:val="32"/>
          <w:szCs w:val="32"/>
        </w:rPr>
        <w:t>301</w:t>
      </w:r>
      <w:r>
        <w:rPr>
          <w:rFonts w:hint="eastAsia" w:ascii="宋体" w:hAnsi="宋体" w:eastAsia="宋体" w:cs="宋体"/>
          <w:sz w:val="32"/>
          <w:szCs w:val="32"/>
        </w:rPr>
        <w:t>班、信息化2</w:t>
      </w:r>
      <w:r>
        <w:rPr>
          <w:rFonts w:ascii="宋体" w:hAnsi="宋体" w:eastAsia="宋体" w:cs="宋体"/>
          <w:sz w:val="32"/>
          <w:szCs w:val="32"/>
        </w:rPr>
        <w:t>302</w:t>
      </w:r>
      <w:r>
        <w:rPr>
          <w:rFonts w:hint="eastAsia" w:ascii="宋体" w:hAnsi="宋体" w:eastAsia="宋体" w:cs="宋体"/>
          <w:sz w:val="32"/>
          <w:szCs w:val="32"/>
        </w:rPr>
        <w:t>班、房产2</w:t>
      </w:r>
      <w:r>
        <w:rPr>
          <w:rFonts w:ascii="宋体" w:hAnsi="宋体" w:eastAsia="宋体" w:cs="宋体"/>
          <w:sz w:val="32"/>
          <w:szCs w:val="32"/>
        </w:rPr>
        <w:t>301</w:t>
      </w:r>
      <w:r>
        <w:rPr>
          <w:rFonts w:hint="eastAsia" w:ascii="宋体" w:hAnsi="宋体" w:eastAsia="宋体" w:cs="宋体"/>
          <w:sz w:val="32"/>
          <w:szCs w:val="32"/>
        </w:rPr>
        <w:t>班、房产2</w:t>
      </w:r>
      <w:r>
        <w:rPr>
          <w:rFonts w:ascii="宋体" w:hAnsi="宋体" w:eastAsia="宋体" w:cs="宋体"/>
          <w:sz w:val="32"/>
          <w:szCs w:val="32"/>
        </w:rPr>
        <w:t>302</w:t>
      </w:r>
      <w:r>
        <w:rPr>
          <w:rFonts w:hint="eastAsia" w:ascii="宋体" w:hAnsi="宋体" w:eastAsia="宋体" w:cs="宋体"/>
          <w:sz w:val="32"/>
          <w:szCs w:val="32"/>
        </w:rPr>
        <w:t>班全体同学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211人在</w:t>
      </w:r>
      <w:r>
        <w:rPr>
          <w:rFonts w:hint="eastAsia" w:ascii="宋体" w:hAnsi="宋体" w:eastAsia="宋体" w:cs="宋体"/>
          <w:sz w:val="32"/>
          <w:szCs w:val="32"/>
        </w:rPr>
        <w:t>广西建设职业技术学院相思湖校区2教</w:t>
      </w:r>
      <w:r>
        <w:rPr>
          <w:rFonts w:ascii="宋体" w:hAnsi="宋体" w:eastAsia="宋体" w:cs="宋体"/>
          <w:sz w:val="32"/>
          <w:szCs w:val="32"/>
        </w:rPr>
        <w:t>301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开展2024年春季开学安全第一课主题班会。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辅导员通过PPT讲解，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加强宣传普及防范人身安全、财产安全、消防安全、交通安全、食品安全、网络舆论安全以及不良网络贷款、诈骗、传销等安全隐患问题进行系统教育，通过班会，切实提高学生安全防范意识和自救能力，有效规避安全风险隐患，创建和谐文明校园环境。班会</w:t>
      </w:r>
      <w:r>
        <w:rPr>
          <w:rFonts w:ascii="宋体" w:hAnsi="宋体" w:eastAsia="宋体" w:cs="宋体"/>
          <w:kern w:val="2"/>
          <w:sz w:val="32"/>
          <w:szCs w:val="32"/>
          <w:lang w:val="en-US" w:eastAsia="zh-CN" w:bidi="ar-SA"/>
        </w:rPr>
        <w:t>内容丰富多样，涵盖了安全教育、心理健康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、</w:t>
      </w:r>
      <w:r>
        <w:rPr>
          <w:rFonts w:ascii="宋体" w:hAnsi="宋体" w:eastAsia="宋体" w:cs="宋体"/>
          <w:kern w:val="2"/>
          <w:sz w:val="32"/>
          <w:szCs w:val="32"/>
          <w:lang w:val="en-US" w:eastAsia="zh-CN" w:bidi="ar-SA"/>
        </w:rPr>
        <w:t>校规校纪、学习方法等方面，有助于学生快速适应新学期。班会还通过案例分析、师生互动等形式，增强了学生们的校园归宿感和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班级凝聚力。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通过2024年春季开学安全第一课主题班会，</w:t>
      </w:r>
      <w:r>
        <w:rPr>
          <w:rFonts w:hint="eastAsia" w:ascii="宋体" w:hAnsi="宋体" w:eastAsia="宋体" w:cs="宋体"/>
          <w:sz w:val="32"/>
          <w:szCs w:val="32"/>
        </w:rPr>
        <w:t>引导学生们树立正确的人生观和价值观，激发他们的学习热情和动力，同时增强班级凝聚力和团队合作精神。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让</w:t>
      </w:r>
      <w:r>
        <w:rPr>
          <w:rFonts w:hint="eastAsia" w:ascii="宋体" w:hAnsi="宋体" w:eastAsia="宋体" w:cs="宋体"/>
          <w:sz w:val="32"/>
          <w:szCs w:val="32"/>
        </w:rPr>
        <w:t>学生可以了解学校规章制度和班级文化，明确学习目标和计划，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学生</w:t>
      </w:r>
      <w:r>
        <w:rPr>
          <w:rFonts w:hint="eastAsia"/>
          <w:sz w:val="32"/>
          <w:szCs w:val="32"/>
          <w:lang w:eastAsia="zh-CN"/>
        </w:rPr>
        <w:t>认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真遵守学校的规章制度，</w:t>
      </w:r>
      <w:r>
        <w:rPr>
          <w:rFonts w:hint="eastAsia" w:ascii="宋体" w:hAnsi="宋体" w:eastAsia="宋体" w:cs="宋体"/>
          <w:sz w:val="32"/>
          <w:szCs w:val="32"/>
        </w:rPr>
        <w:t>了解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关注</w:t>
      </w:r>
      <w:r>
        <w:rPr>
          <w:rFonts w:hint="eastAsia" w:ascii="宋体" w:hAnsi="宋体" w:eastAsia="宋体" w:cs="宋体"/>
          <w:sz w:val="32"/>
          <w:szCs w:val="32"/>
        </w:rPr>
        <w:t>学生学习生活状况和心理动态，切实解决学生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需求</w:t>
      </w:r>
      <w:r>
        <w:rPr>
          <w:rFonts w:hint="eastAsia" w:ascii="宋体" w:hAnsi="宋体" w:eastAsia="宋体" w:cs="宋体"/>
          <w:sz w:val="32"/>
          <w:szCs w:val="32"/>
        </w:rPr>
        <w:t>和实际问题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时刻关注学生的安全问题，加强学生的安全教育，杜绝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安全隐患问题发生，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提高了学生安全防范意识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和能力，保障学生人身和财产安全。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5167630" cy="3880485"/>
            <wp:effectExtent l="0" t="0" r="13970" b="5715"/>
            <wp:docPr id="1" name="图片 1" descr="73E9363EA63C0E596708FCBB0FB144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3E9363EA63C0E596708FCBB0FB144E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38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5167630" cy="3880485"/>
            <wp:effectExtent l="0" t="0" r="13970" b="5715"/>
            <wp:docPr id="2" name="图片 2" descr="D82F451F885ABEFDC76E221B19A188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82F451F885ABEFDC76E221B19A188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38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Y2M3NzZiYzExNmVhNGNmOTdhY2Q5ZGQzZmNhZWEifQ=="/>
  </w:docVars>
  <w:rsids>
    <w:rsidRoot w:val="00000000"/>
    <w:rsid w:val="6F1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2024-03-08T01:57:39Z</dcterms:created>
  <dc:creator>Lenovo</dc:creator>
  <cp:lastModifiedBy>Lenovo</cp:lastModifiedBy>
  <dcterms:modified xsi:type="dcterms:W3CDTF">2024-03-08T02:26:18Z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A850E3C3CD3C41E08D35A43C4E666306_12</vt:lpwstr>
  </property>
</Properties>
</file>