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9"/>
          <w:szCs w:val="39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9"/>
          <w:szCs w:val="39"/>
          <w:shd w:val="clear" w:fill="FFFFFF"/>
        </w:rPr>
        <w:t>“开学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9"/>
          <w:szCs w:val="39"/>
          <w:shd w:val="clear" w:fill="FFFFFF"/>
          <w:lang w:eastAsia="zh-CN"/>
        </w:rPr>
        <w:t>安全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9"/>
          <w:szCs w:val="39"/>
          <w:shd w:val="clear" w:fill="FFFFFF"/>
        </w:rPr>
        <w:t>第一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9"/>
          <w:szCs w:val="39"/>
          <w:shd w:val="clear" w:fill="FFFFFF"/>
          <w:lang w:eastAsia="zh-CN"/>
        </w:rPr>
        <w:t>课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9"/>
          <w:szCs w:val="39"/>
          <w:shd w:val="clear" w:fill="FFFFFF"/>
        </w:rPr>
        <w:t>”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9"/>
          <w:szCs w:val="39"/>
          <w:shd w:val="clear" w:fill="FFFFFF"/>
          <w:lang w:eastAsia="zh-CN"/>
        </w:rPr>
        <w:t>主题班会总结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为进一步加强开学初学生思想政治教育，切实做好2024年春季开学安全教育工作，加强学生安全防范意识和能力，保障学生人身和财产安全，助力学生成长成才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助推学校高质量发展，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造价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2211班于2月25日在二教501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召开</w:t>
      </w:r>
      <w:r>
        <w:rPr>
          <w:rFonts w:hint="eastAsia" w:ascii="仿宋_GB2312" w:hAnsi="仿宋_GB2312" w:eastAsia="仿宋_GB2312" w:cs="仿宋_GB2312"/>
          <w:sz w:val="28"/>
          <w:szCs w:val="28"/>
        </w:rPr>
        <w:t>“开学安全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第一课”主题班会。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辅导员联同班主任、班长、纪律委员、宿舍长做好学生返校统计工作，准确摸排和掌握延迟返校学生基本情况。安排班长负责延迟返校学生课堂请假手续办理，学习委员负责对延迟返校学生进行学业帮扶，纪律委员跟进延迟返校学生返校时间。各班干做好工作记录向辅导员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2.班级同学进行寒假社会实践成果分享。</w:t>
      </w:r>
      <w:r>
        <w:rPr>
          <w:rFonts w:hint="eastAsia" w:ascii="仿宋_GB2312" w:hAnsi="仿宋_GB2312" w:eastAsia="仿宋_GB2312" w:cs="仿宋_GB2312"/>
          <w:sz w:val="28"/>
          <w:szCs w:val="28"/>
        </w:rPr>
        <w:t>通过亲身讲述、分享交流、朋辈对话等形式生动展现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建院</w:t>
      </w:r>
      <w:r>
        <w:rPr>
          <w:rFonts w:hint="eastAsia" w:ascii="仿宋_GB2312" w:hAnsi="仿宋_GB2312" w:eastAsia="仿宋_GB2312" w:cs="仿宋_GB2312"/>
          <w:sz w:val="28"/>
          <w:szCs w:val="28"/>
        </w:rPr>
        <w:t>学子将“小我”成长融入“大我”奋斗之中的青春风采。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安全教育课。辅导员与班主任共同宣传普及防范人身安全、财产安全、消防安全、交通安全、食品安全、网络舆论安全以及不良网络贷款、诈骗、传销等安全隐患问题，切实提高学生安全防范意识和自救能力，有效规避安全风险隐患，创建和谐文明校园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4.辅导员、班主任与班级同学座谈。</w:t>
      </w:r>
      <w:r>
        <w:rPr>
          <w:rFonts w:hint="eastAsia" w:ascii="仿宋_GB2312" w:hAnsi="仿宋_GB2312" w:eastAsia="仿宋_GB2312" w:cs="仿宋_GB2312"/>
          <w:sz w:val="28"/>
          <w:szCs w:val="28"/>
        </w:rPr>
        <w:t>围绕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课程学习</w:t>
      </w:r>
      <w:r>
        <w:rPr>
          <w:rFonts w:hint="eastAsia" w:ascii="仿宋_GB2312" w:hAnsi="仿宋_GB2312" w:eastAsia="仿宋_GB2312" w:cs="仿宋_GB2312"/>
          <w:sz w:val="28"/>
          <w:szCs w:val="28"/>
        </w:rPr>
        <w:t>、社会经济发展、心理健康教育、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职业生涯规划、班风学风建设、文明和谐宿舍创建</w:t>
      </w:r>
      <w:r>
        <w:rPr>
          <w:rFonts w:hint="eastAsia" w:ascii="仿宋_GB2312" w:hAnsi="仿宋_GB2312" w:eastAsia="仿宋_GB2312" w:cs="仿宋_GB2312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方面开展交流座谈</w:t>
      </w:r>
      <w:r>
        <w:rPr>
          <w:rFonts w:hint="eastAsia" w:ascii="仿宋_GB2312" w:hAnsi="仿宋_GB2312" w:eastAsia="仿宋_GB2312" w:cs="仿宋_GB2312"/>
          <w:sz w:val="28"/>
          <w:szCs w:val="28"/>
        </w:rPr>
        <w:t>，深入掌握学生思想动态，了解学生实际诉求，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为后期</w:t>
      </w:r>
      <w:r>
        <w:rPr>
          <w:rFonts w:hint="eastAsia" w:ascii="仿宋_GB2312" w:hAnsi="仿宋_GB2312" w:eastAsia="仿宋_GB2312" w:cs="仿宋_GB2312"/>
          <w:sz w:val="28"/>
          <w:szCs w:val="28"/>
        </w:rPr>
        <w:t>针对性开展思想引导和帮扶关注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提供依据，同时</w:t>
      </w:r>
      <w:r>
        <w:rPr>
          <w:rFonts w:hint="eastAsia" w:ascii="仿宋_GB2312" w:hAnsi="仿宋_GB2312" w:eastAsia="仿宋_GB2312" w:cs="仿宋_GB2312"/>
          <w:sz w:val="28"/>
          <w:szCs w:val="28"/>
        </w:rPr>
        <w:t>激励广大学生以奋斗姿态激扬青春，不负时代，不负华年。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YTMzZWU4YjIzZDE0ODQ0OGIwNmU4M2I4ZWMyYmUifQ=="/>
  </w:docVars>
  <w:rsids>
    <w:rsidRoot w:val="00000000"/>
    <w:rsid w:val="068B4BEA"/>
    <w:rsid w:val="23D76404"/>
    <w:rsid w:val="272358CE"/>
    <w:rsid w:val="27BA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2023-02-24T01:39:00Z</dcterms:created>
  <dc:creator>User</dc:creator>
  <cp:lastModifiedBy>Seven孙文</cp:lastModifiedBy>
  <dcterms:modified xsi:type="dcterms:W3CDTF">2024-03-07T09:03:34Z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2C47B363A06242F1AA42A7A318DCE9F3_13</vt:lpwstr>
  </property>
</Properties>
</file>