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9"/>
        <w:gridCol w:w="2184"/>
        <w:gridCol w:w="1891"/>
        <w:gridCol w:w="3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14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7103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开学第一课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安全教育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4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1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罗宇珊</w:t>
            </w:r>
          </w:p>
        </w:tc>
        <w:tc>
          <w:tcPr>
            <w:tcW w:w="18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形式</w:t>
            </w:r>
          </w:p>
        </w:tc>
        <w:tc>
          <w:tcPr>
            <w:tcW w:w="30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线下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班级</w:t>
            </w:r>
          </w:p>
        </w:tc>
        <w:tc>
          <w:tcPr>
            <w:tcW w:w="21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检测2301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检测2302</w:t>
            </w:r>
          </w:p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检测2303</w:t>
            </w:r>
          </w:p>
        </w:tc>
        <w:tc>
          <w:tcPr>
            <w:tcW w:w="18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3028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21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2024年3月1日</w:t>
            </w:r>
          </w:p>
        </w:tc>
        <w:tc>
          <w:tcPr>
            <w:tcW w:w="189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地点</w:t>
            </w:r>
          </w:p>
        </w:tc>
        <w:tc>
          <w:tcPr>
            <w:tcW w:w="302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一教603、505、707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7" w:hRule="atLeast"/>
        </w:trPr>
        <w:tc>
          <w:tcPr>
            <w:tcW w:w="14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纪要</w:t>
            </w:r>
          </w:p>
        </w:tc>
        <w:tc>
          <w:tcPr>
            <w:tcW w:w="7103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3月1日，辅导员以班级为单位，组织召开2024年春季学期“开学第一课”主题班会，帮助同学们以饱满的热情投入到新学期的学习研究，以昂扬的斗志投身到新时代的伟大实践。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本次班会主要从“新学期展望”“开学心态调整”“学习方法分享”“学校安全教育”四个方面展开，辅导员结合当下热门电影，典型案例、图片及视频等形式，帮助同学们做好规划，把握当下，着力提升，学有所成。同时，各辅导员要求同学们尽快“倒好时差”紧起来、“上紧发条”动起来，保持良好的学习与作息习惯，制定好新学期的学习计划，在提升专业能力素养的同时注重在生活中提升自身修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一年之计在于春，新的学期，新的希望。本次“开学第一课”主题班会不仅提高了同学们的安全意识，还帮助大家带着明确的目标迈入新学期，统一了思想、凝聚了共识，为同学们新学期的学习生活奠定了坚实的基础。希望同学们能够尽快投入新学期的学习和生活中，秉持坚韧和执着的态度，用努力的汗水浇灌希望的种子，让梦想在奋斗中绽放，书写龙年新篇章。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7F7A78"/>
                <w:spacing w:val="23"/>
                <w:sz w:val="28"/>
                <w:szCs w:val="28"/>
                <w:shd w:val="clear" w:fill="FFFFFF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4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活动</w:t>
            </w:r>
          </w:p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7103" w:type="dxa"/>
            <w:gridSpan w:val="3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4210050" cy="2802890"/>
                  <wp:effectExtent l="0" t="0" r="0" b="16510"/>
                  <wp:docPr id="1" name="图片 1" descr="QQ图片20240303183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Q图片202403031831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280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4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103" w:type="dxa"/>
            <w:gridSpan w:val="3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237990" cy="3381375"/>
                  <wp:effectExtent l="0" t="0" r="10160" b="9525"/>
                  <wp:docPr id="3" name="图片 3" descr="QQ图片2024030318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24030318313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99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4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103" w:type="dxa"/>
            <w:gridSpan w:val="3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52290" cy="2790825"/>
                  <wp:effectExtent l="0" t="0" r="10160" b="9525"/>
                  <wp:docPr id="4" name="图片 4" descr="QQ图片2024030318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图片202403031830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29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4" w:hRule="atLeast"/>
        </w:trPr>
        <w:tc>
          <w:tcPr>
            <w:tcW w:w="14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7103" w:type="dxa"/>
            <w:gridSpan w:val="3"/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57370" cy="3267710"/>
                  <wp:effectExtent l="0" t="0" r="5080" b="8890"/>
                  <wp:docPr id="5" name="图片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370" cy="326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0ZWMyN2VhNmEyYzQ3M2I5Y2FkODgxNDA2NjBlYzUifQ=="/>
  </w:docVars>
  <w:rsids>
    <w:rsidRoot w:val="7E031FAD"/>
    <w:rsid w:val="05A26E5E"/>
    <w:rsid w:val="0FDF5094"/>
    <w:rsid w:val="12120639"/>
    <w:rsid w:val="142D3EF2"/>
    <w:rsid w:val="145D4171"/>
    <w:rsid w:val="299D6864"/>
    <w:rsid w:val="3C1C007B"/>
    <w:rsid w:val="4A863235"/>
    <w:rsid w:val="54167274"/>
    <w:rsid w:val="5A474B7F"/>
    <w:rsid w:val="72A6523B"/>
    <w:rsid w:val="74CF0F3D"/>
    <w:rsid w:val="7E03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587</Words>
  <Characters>613</Characters>
  <Lines>0</Lines>
  <Paragraphs>0</Paragraphs>
  <TotalTime>5</TotalTime>
  <ScaleCrop>false</ScaleCrop>
  <LinksUpToDate>false</LinksUpToDate>
  <CharactersWithSpaces>614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2022-05-13T09:39:00Z</dcterms:created>
  <dc:creator>小佛爷阿呆</dc:creator>
  <cp:lastModifiedBy>小佛爷阿呆</cp:lastModifiedBy>
  <dcterms:modified xsi:type="dcterms:W3CDTF">2024-03-07T10:08:09Z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0C832B0A412D4CAD964AF0647720E1AB_13</vt:lpwstr>
  </property>
</Properties>
</file>