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2024年春季学期开学第一课主题班会策划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一、班会目的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为贯彻落实学校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《关于召开2024年春季开学安全第一课主题班会的通知》，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</w:rPr>
        <w:t>切实做好2024年春季开学安全教育工作，加强学生安全防范意识和能力，保障学生人身和财产安全，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造价2213、造价2203、房检2201、信息化2202班决定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</w:rPr>
        <w:t>召开2024年春季开学安全第一课主题班会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二、班会主题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安全第一课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三、班会时间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2月25日至3月7日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四、班会流程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20" w:firstLineChars="20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1.辅导员点名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2.辅导员通过PPT宣讲安全知识以及相关案例：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交通安全、人身安全、财产安全、食品安全、网络舆情、消防安全、电信诈骗安全七个方面。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案例如：南京雨花台某小区火灾、宿舍大功率电器火灾、电信诈骗洗钱涉案等。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3.班上同学介绍假期期间遇到或者了解到的一些安全事故。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4.同学们分享安全防范小妙招。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5.安排开学近期相关工作，并对同学们做学校校园、宿舍安全相关纪律。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 w:firstLineChars="20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15151"/>
          <w:spacing w:val="0"/>
          <w:sz w:val="31"/>
          <w:szCs w:val="31"/>
          <w:shd w:val="clear" w:fill="FFFFFF"/>
          <w:lang w:val="en-US" w:eastAsia="zh-CN"/>
        </w:rPr>
        <w:t>6.班会小结。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TU3Mzg0NjI1YTlkZTZjNTFkZjAwMDNlNWFjYmMifQ=="/>
  </w:docVars>
  <w:rsids>
    <w:rsidRoot w:val="00000000"/>
    <w:rsid w:val="310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2024-03-07T08:48:59Z</dcterms:created>
  <dc:creator>Administrator</dc:creator>
  <cp:lastModifiedBy>辉辉</cp:lastModifiedBy>
  <dcterms:modified xsi:type="dcterms:W3CDTF">2024-03-07T09:04:09Z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2ACF73D4EC4F4A9487D26185FE31DF46_12</vt:lpwstr>
  </property>
</Properties>
</file>