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华文楷体" w:hAnsi="华文楷体" w:eastAsia="华文楷体" w:cs="华文楷体"/>
          <w:sz w:val="44"/>
          <w:szCs w:val="52"/>
          <w:lang w:val="en-US" w:eastAsia="zh-CN"/>
        </w:rPr>
      </w:pPr>
      <w:r>
        <w:rPr>
          <w:rFonts w:hint="eastAsia" w:ascii="华文楷体" w:hAnsi="华文楷体" w:eastAsia="华文楷体" w:cs="华文楷体"/>
          <w:sz w:val="44"/>
          <w:szCs w:val="52"/>
          <w:lang w:val="en-US" w:eastAsia="zh-CN"/>
        </w:rPr>
        <w:t>学生主题教育活动记录表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4"/>
        <w:gridCol w:w="2706"/>
        <w:gridCol w:w="1576"/>
        <w:gridCol w:w="2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1554" w:type="dxa"/>
            <w:vAlign w:val="top"/>
          </w:tcPr>
          <w:p>
            <w:pPr>
              <w:jc w:val="center"/>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活动主题</w:t>
            </w:r>
          </w:p>
        </w:tc>
        <w:tc>
          <w:tcPr>
            <w:tcW w:w="6968" w:type="dxa"/>
            <w:gridSpan w:val="3"/>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right="0"/>
              <w:rPr>
                <w:rFonts w:hint="eastAsia"/>
                <w:sz w:val="24"/>
                <w:szCs w:val="24"/>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right="0" w:firstLine="482" w:firstLineChars="200"/>
              <w:rPr>
                <w:rFonts w:hint="default" w:ascii="华文楷体" w:hAnsi="华文楷体" w:eastAsia="华文楷体" w:cs="华文楷体"/>
                <w:b/>
                <w:bCs/>
                <w:sz w:val="28"/>
                <w:szCs w:val="36"/>
                <w:vertAlign w:val="baseline"/>
                <w:lang w:val="en-US" w:eastAsia="zh-CN"/>
              </w:rPr>
            </w:pPr>
            <w:r>
              <w:rPr>
                <w:rFonts w:hint="eastAsia"/>
                <w:sz w:val="24"/>
                <w:szCs w:val="24"/>
                <w:lang w:val="en-US" w:eastAsia="zh-CN"/>
              </w:rPr>
              <w:t>“开学第一课”安全教育主题班会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554" w:type="dxa"/>
            <w:vAlign w:val="top"/>
          </w:tcPr>
          <w:p>
            <w:pPr>
              <w:jc w:val="center"/>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辅导员</w:t>
            </w:r>
          </w:p>
        </w:tc>
        <w:tc>
          <w:tcPr>
            <w:tcW w:w="2706" w:type="dxa"/>
            <w:vAlign w:val="top"/>
          </w:tcPr>
          <w:p>
            <w:pPr>
              <w:jc w:val="center"/>
              <w:rPr>
                <w:rFonts w:hint="default"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罗凤媚</w:t>
            </w:r>
          </w:p>
        </w:tc>
        <w:tc>
          <w:tcPr>
            <w:tcW w:w="1576" w:type="dxa"/>
            <w:vAlign w:val="top"/>
          </w:tcPr>
          <w:p>
            <w:pPr>
              <w:jc w:val="center"/>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形式</w:t>
            </w:r>
          </w:p>
        </w:tc>
        <w:tc>
          <w:tcPr>
            <w:tcW w:w="2686" w:type="dxa"/>
            <w:vAlign w:val="top"/>
          </w:tcPr>
          <w:p>
            <w:pPr>
              <w:jc w:val="center"/>
              <w:rPr>
                <w:rFonts w:hint="default"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线上班会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54" w:type="dxa"/>
            <w:vAlign w:val="top"/>
          </w:tcPr>
          <w:p>
            <w:pPr>
              <w:jc w:val="center"/>
              <w:rPr>
                <w:rFonts w:hint="default"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班级</w:t>
            </w:r>
          </w:p>
        </w:tc>
        <w:tc>
          <w:tcPr>
            <w:tcW w:w="2706" w:type="dxa"/>
            <w:vAlign w:val="top"/>
          </w:tcPr>
          <w:p>
            <w:pPr>
              <w:jc w:val="center"/>
              <w:rPr>
                <w:rFonts w:hint="default"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网络2101、网络2102、网络2103、网络2104、通信2101、移动2111</w:t>
            </w:r>
          </w:p>
        </w:tc>
        <w:tc>
          <w:tcPr>
            <w:tcW w:w="1576" w:type="dxa"/>
            <w:vAlign w:val="top"/>
          </w:tcPr>
          <w:p>
            <w:pPr>
              <w:jc w:val="center"/>
              <w:rPr>
                <w:rFonts w:hint="default"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参加人数</w:t>
            </w:r>
          </w:p>
        </w:tc>
        <w:tc>
          <w:tcPr>
            <w:tcW w:w="2686" w:type="dxa"/>
            <w:vAlign w:val="top"/>
          </w:tcPr>
          <w:p>
            <w:pPr>
              <w:jc w:val="center"/>
              <w:rPr>
                <w:rFonts w:hint="default"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54" w:type="dxa"/>
            <w:vAlign w:val="top"/>
          </w:tcPr>
          <w:p>
            <w:pPr>
              <w:jc w:val="center"/>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时间</w:t>
            </w:r>
          </w:p>
        </w:tc>
        <w:tc>
          <w:tcPr>
            <w:tcW w:w="2706" w:type="dxa"/>
            <w:vAlign w:val="top"/>
          </w:tcPr>
          <w:p>
            <w:pPr>
              <w:jc w:val="center"/>
              <w:rPr>
                <w:rFonts w:hint="default"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2024.2.28</w:t>
            </w:r>
          </w:p>
        </w:tc>
        <w:tc>
          <w:tcPr>
            <w:tcW w:w="1576" w:type="dxa"/>
            <w:vAlign w:val="top"/>
          </w:tcPr>
          <w:p>
            <w:pPr>
              <w:jc w:val="center"/>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地点</w:t>
            </w:r>
          </w:p>
        </w:tc>
        <w:tc>
          <w:tcPr>
            <w:tcW w:w="2686" w:type="dxa"/>
            <w:vAlign w:val="top"/>
          </w:tcPr>
          <w:p>
            <w:pPr>
              <w:jc w:val="center"/>
              <w:rPr>
                <w:rFonts w:hint="default"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腾讯会议</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4" w:hRule="atLeast"/>
        </w:trPr>
        <w:tc>
          <w:tcPr>
            <w:tcW w:w="1554" w:type="dxa"/>
            <w:vAlign w:val="top"/>
          </w:tcPr>
          <w:p>
            <w:pPr>
              <w:jc w:val="center"/>
              <w:rPr>
                <w:rFonts w:hint="eastAsia" w:ascii="华文楷体" w:hAnsi="华文楷体" w:eastAsia="华文楷体" w:cs="华文楷体"/>
                <w:b/>
                <w:bCs/>
                <w:sz w:val="28"/>
                <w:szCs w:val="36"/>
                <w:vertAlign w:val="baseline"/>
                <w:lang w:val="en-US" w:eastAsia="zh-CN"/>
              </w:rPr>
            </w:pPr>
          </w:p>
          <w:p>
            <w:pPr>
              <w:jc w:val="center"/>
              <w:rPr>
                <w:rFonts w:hint="eastAsia" w:ascii="华文楷体" w:hAnsi="华文楷体" w:eastAsia="华文楷体" w:cs="华文楷体"/>
                <w:b/>
                <w:bCs/>
                <w:sz w:val="28"/>
                <w:szCs w:val="36"/>
                <w:vertAlign w:val="baseline"/>
                <w:lang w:val="en-US" w:eastAsia="zh-CN"/>
              </w:rPr>
            </w:pPr>
          </w:p>
          <w:p>
            <w:pPr>
              <w:jc w:val="center"/>
              <w:rPr>
                <w:rFonts w:hint="eastAsia" w:ascii="华文楷体" w:hAnsi="华文楷体" w:eastAsia="华文楷体" w:cs="华文楷体"/>
                <w:b/>
                <w:bCs/>
                <w:sz w:val="28"/>
                <w:szCs w:val="36"/>
                <w:vertAlign w:val="baseline"/>
                <w:lang w:val="en-US" w:eastAsia="zh-CN"/>
              </w:rPr>
            </w:pPr>
          </w:p>
          <w:p>
            <w:pPr>
              <w:jc w:val="center"/>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活动</w:t>
            </w:r>
          </w:p>
          <w:p>
            <w:pPr>
              <w:jc w:val="center"/>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纪要</w:t>
            </w:r>
          </w:p>
        </w:tc>
        <w:tc>
          <w:tcPr>
            <w:tcW w:w="6968" w:type="dxa"/>
            <w:gridSpan w:val="3"/>
            <w:vAlign w:val="top"/>
          </w:tcPr>
          <w:p>
            <w:pPr>
              <w:rPr>
                <w:rFonts w:hint="eastAsia"/>
              </w:rPr>
            </w:pPr>
            <w:r>
              <w:rPr>
                <w:rFonts w:hint="eastAsia" w:ascii="宋体" w:hAnsi="宋体" w:eastAsia="宋体" w:cs="宋体"/>
                <w:sz w:val="24"/>
                <w:szCs w:val="24"/>
                <w:lang w:val="en-US" w:eastAsia="zh-CN"/>
              </w:rPr>
              <w:t>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ascii="宋体" w:hAnsi="宋体" w:eastAsia="宋体" w:cs="宋体"/>
                <w:sz w:val="24"/>
                <w:szCs w:val="24"/>
              </w:rPr>
              <w:t>为了进一步加强学生的实习安全意识，</w:t>
            </w:r>
            <w:r>
              <w:rPr>
                <w:rFonts w:hint="eastAsia"/>
                <w:sz w:val="24"/>
                <w:szCs w:val="24"/>
                <w:lang w:val="en-US" w:eastAsia="zh-CN"/>
              </w:rPr>
              <w:t>2月28日晚，网络2101—网络2104班、移动2111班、通信2101班于腾讯会议APP召开“开学第一课”安全教育主题班会，</w:t>
            </w:r>
            <w:r>
              <w:rPr>
                <w:rFonts w:ascii="宋体" w:hAnsi="宋体" w:eastAsia="宋体" w:cs="宋体"/>
                <w:sz w:val="24"/>
                <w:szCs w:val="24"/>
              </w:rPr>
              <w:t>本次班会由辅导员主持</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华文楷体" w:hAnsi="华文楷体" w:eastAsia="华文楷体" w:cs="华文楷体"/>
                <w:b/>
                <w:bCs/>
                <w:sz w:val="28"/>
                <w:szCs w:val="36"/>
                <w:vertAlign w:val="baseline"/>
                <w:lang w:val="en-US" w:eastAsia="zh-CN"/>
              </w:rPr>
            </w:pPr>
            <w:r>
              <w:rPr>
                <w:rFonts w:ascii="宋体" w:hAnsi="宋体" w:eastAsia="宋体" w:cs="宋体"/>
                <w:sz w:val="24"/>
                <w:szCs w:val="24"/>
              </w:rPr>
              <w:t>在班会上，辅导员首先强调了实习安全的重要性，指出“安全无小事”，特别是在实习过程中，同学们需要面对复杂的工作环境和不同的挑战，因此更需要加强安全意识。辅导员们对实习过程中可能遇到的</w:t>
            </w:r>
            <w:r>
              <w:rPr>
                <w:rFonts w:hint="eastAsia" w:ascii="宋体" w:hAnsi="宋体" w:eastAsia="宋体" w:cs="宋体"/>
                <w:sz w:val="24"/>
                <w:szCs w:val="24"/>
                <w:lang w:val="en-US" w:eastAsia="zh-CN"/>
              </w:rPr>
              <w:t>意识形态安全、网络舆论安全、心理健康安全、</w:t>
            </w:r>
            <w:r>
              <w:rPr>
                <w:rFonts w:ascii="宋体" w:hAnsi="宋体" w:eastAsia="宋体" w:cs="宋体"/>
                <w:sz w:val="24"/>
                <w:szCs w:val="24"/>
              </w:rPr>
              <w:t>消防安全、食品安全、交通安全以及人身财产安全等相关问题进行了深入分析，并提出了具体的预防和应对措施。</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通过本次实习安全教育班会，同学们纷纷表示对实习过程中的安全问题有了更加深入的认识和理解，也深刻认识到了安全无小事的重要性。他们表示将积极落实各项安全措施，确保实习过程的顺利进行。</w:t>
            </w:r>
            <w:r>
              <w:rPr>
                <w:rFonts w:ascii="宋体" w:hAnsi="宋体" w:eastAsia="宋体" w:cs="宋体"/>
                <w:sz w:val="24"/>
                <w:szCs w:val="24"/>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4" w:hRule="atLeast"/>
        </w:trPr>
        <w:tc>
          <w:tcPr>
            <w:tcW w:w="1554" w:type="dxa"/>
            <w:vAlign w:val="top"/>
          </w:tcPr>
          <w:p>
            <w:pPr>
              <w:jc w:val="center"/>
              <w:rPr>
                <w:rFonts w:hint="eastAsia" w:ascii="华文楷体" w:hAnsi="华文楷体" w:eastAsia="华文楷体" w:cs="华文楷体"/>
                <w:b/>
                <w:bCs/>
                <w:sz w:val="28"/>
                <w:szCs w:val="36"/>
                <w:vertAlign w:val="baseline"/>
                <w:lang w:val="en-US" w:eastAsia="zh-CN"/>
              </w:rPr>
            </w:pPr>
          </w:p>
          <w:p>
            <w:pPr>
              <w:jc w:val="center"/>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活动</w:t>
            </w:r>
          </w:p>
          <w:p>
            <w:pPr>
              <w:jc w:val="center"/>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图片</w:t>
            </w:r>
          </w:p>
        </w:tc>
        <w:tc>
          <w:tcPr>
            <w:tcW w:w="6968" w:type="dxa"/>
            <w:gridSpan w:val="3"/>
            <w:vAlign w:val="top"/>
          </w:tcPr>
          <w:p>
            <w:pPr>
              <w:jc w:val="center"/>
              <w:rPr>
                <w:rFonts w:hint="eastAsia" w:ascii="华文楷体" w:hAnsi="华文楷体" w:eastAsia="华文楷体" w:cs="华文楷体"/>
                <w:b/>
                <w:bCs/>
                <w:sz w:val="28"/>
                <w:szCs w:val="36"/>
                <w:vertAlign w:val="baseline"/>
                <w:lang w:val="en-US" w:eastAsia="zh-CN"/>
              </w:rPr>
            </w:pPr>
          </w:p>
          <w:p>
            <w:pPr>
              <w:jc w:val="center"/>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drawing>
                <wp:inline distT="0" distB="0" distL="114300" distR="114300">
                  <wp:extent cx="4279265" cy="2253615"/>
                  <wp:effectExtent l="0" t="0" r="6985" b="13335"/>
                  <wp:docPr id="1" name="图片 1" descr="`%K[EP}PODK{5_%1{~6VU96_t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K[EP}PODK{5_%1{~6VU96_tmb"/>
                          <pic:cNvPicPr>
                            <a:picLocks noChangeAspect="1"/>
                          </pic:cNvPicPr>
                        </pic:nvPicPr>
                        <pic:blipFill>
                          <a:blip r:embed="rId4"/>
                          <a:stretch>
                            <a:fillRect/>
                          </a:stretch>
                        </pic:blipFill>
                        <pic:spPr>
                          <a:xfrm>
                            <a:off x="0" y="0"/>
                            <a:ext cx="4279265" cy="2253615"/>
                          </a:xfrm>
                          <a:prstGeom prst="rect">
                            <a:avLst/>
                          </a:prstGeom>
                        </pic:spPr>
                      </pic:pic>
                    </a:graphicData>
                  </a:graphic>
                </wp:inline>
              </w:drawing>
            </w:r>
          </w:p>
          <w:p>
            <w:pPr>
              <w:jc w:val="center"/>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drawing>
                <wp:inline distT="0" distB="0" distL="114300" distR="114300">
                  <wp:extent cx="4270375" cy="2139950"/>
                  <wp:effectExtent l="0" t="0" r="15875" b="12700"/>
                  <wp:docPr id="2" name="图片 2" descr="HE]Y9K9@YTPF[4GM~M_~@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HE]Y9K9@YTPF[4GM~M_~@RM"/>
                          <pic:cNvPicPr>
                            <a:picLocks noChangeAspect="1"/>
                          </pic:cNvPicPr>
                        </pic:nvPicPr>
                        <pic:blipFill>
                          <a:blip r:embed="rId5"/>
                          <a:stretch>
                            <a:fillRect/>
                          </a:stretch>
                        </pic:blipFill>
                        <pic:spPr>
                          <a:xfrm>
                            <a:off x="0" y="0"/>
                            <a:ext cx="4270375" cy="2139950"/>
                          </a:xfrm>
                          <a:prstGeom prst="rect">
                            <a:avLst/>
                          </a:prstGeom>
                        </pic:spPr>
                      </pic:pic>
                    </a:graphicData>
                  </a:graphic>
                </wp:inline>
              </w:drawing>
            </w:r>
          </w:p>
          <w:p>
            <w:pPr>
              <w:jc w:val="center"/>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drawing>
                <wp:inline distT="0" distB="0" distL="114300" distR="114300">
                  <wp:extent cx="4279900" cy="2225675"/>
                  <wp:effectExtent l="0" t="0" r="6350" b="3175"/>
                  <wp:docPr id="3" name="图片 3" descr="SU[REKCG_OY`KOA{`)UNN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SU[REKCG_OY`KOA{`)UNNGH"/>
                          <pic:cNvPicPr>
                            <a:picLocks noChangeAspect="1"/>
                          </pic:cNvPicPr>
                        </pic:nvPicPr>
                        <pic:blipFill>
                          <a:blip r:embed="rId6"/>
                          <a:stretch>
                            <a:fillRect/>
                          </a:stretch>
                        </pic:blipFill>
                        <pic:spPr>
                          <a:xfrm>
                            <a:off x="0" y="0"/>
                            <a:ext cx="4279900" cy="2225675"/>
                          </a:xfrm>
                          <a:prstGeom prst="rect">
                            <a:avLst/>
                          </a:prstGeom>
                        </pic:spPr>
                      </pic:pic>
                    </a:graphicData>
                  </a:graphic>
                </wp:inline>
              </w:drawing>
            </w:r>
          </w:p>
          <w:p>
            <w:pPr>
              <w:jc w:val="both"/>
              <w:rPr>
                <w:rFonts w:hint="default" w:ascii="华文楷体" w:hAnsi="华文楷体" w:eastAsia="华文楷体" w:cs="华文楷体"/>
                <w:b/>
                <w:bCs/>
                <w:sz w:val="28"/>
                <w:szCs w:val="36"/>
                <w:vertAlign w:val="baseline"/>
                <w:lang w:val="en-US" w:eastAsia="zh-CN"/>
              </w:rPr>
            </w:pPr>
          </w:p>
          <w:p>
            <w:pPr>
              <w:jc w:val="center"/>
              <w:rPr>
                <w:rFonts w:hint="eastAsia" w:ascii="华文楷体" w:hAnsi="华文楷体" w:eastAsia="华文楷体" w:cs="华文楷体"/>
                <w:b/>
                <w:bCs/>
                <w:sz w:val="28"/>
                <w:szCs w:val="36"/>
                <w:vertAlign w:val="baseline"/>
                <w:lang w:val="en-US" w:eastAsia="zh-CN"/>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lOWIyZDZlMzdiYmMzYTgwMDUzODc0M2UxMTgyOWUifQ=="/>
  </w:docVars>
  <w:rsids>
    <w:rsidRoot w:val="00000000"/>
    <w:rsid w:val="067D155B"/>
    <w:rsid w:val="10A54B21"/>
    <w:rsid w:val="228A52D3"/>
    <w:rsid w:val="23DA769E"/>
    <w:rsid w:val="29037B8D"/>
    <w:rsid w:val="2B5D3EF4"/>
    <w:rsid w:val="34F767F8"/>
    <w:rsid w:val="39131727"/>
    <w:rsid w:val="3A0F4B58"/>
    <w:rsid w:val="3D5B18EE"/>
    <w:rsid w:val="3F406FEE"/>
    <w:rsid w:val="418C651A"/>
    <w:rsid w:val="46FB2D36"/>
    <w:rsid w:val="47BE3144"/>
    <w:rsid w:val="4B38326F"/>
    <w:rsid w:val="4F193256"/>
    <w:rsid w:val="526C00EE"/>
    <w:rsid w:val="537312E8"/>
    <w:rsid w:val="53CB2ED2"/>
    <w:rsid w:val="5A265368"/>
    <w:rsid w:val="5A907824"/>
    <w:rsid w:val="644C132A"/>
    <w:rsid w:val="67000C8D"/>
    <w:rsid w:val="69E50BBC"/>
    <w:rsid w:val="6D592EA5"/>
    <w:rsid w:val="7B3C4185"/>
    <w:rsid w:val="7CF65E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71</Words>
  <Characters>91</Characters>
  <Lines>0</Lines>
  <Paragraphs>0</Paragraphs>
  <TotalTime>6</TotalTime>
  <ScaleCrop>false</ScaleCrop>
  <LinksUpToDate>false</LinksUpToDate>
  <CharactersWithSpaces>93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2022-03-31T07:41:00Z</dcterms:created>
  <dc:creator>86181</dc:creator>
  <cp:lastModifiedBy>罗可爱</cp:lastModifiedBy>
  <dcterms:modified xsi:type="dcterms:W3CDTF">2024-03-06T11:23:30Z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DB8F94B9381B44399E4F9DE5C2BDB627</vt:lpwstr>
  </property>
</Properties>
</file>