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2024年春季开学安全第一课学习内容</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0" w:leftChars="0" w:right="0" w:firstLine="0" w:firstLineChars="0"/>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rPr>
        <w:t>卫生安全教育。</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lang w:val="en-US" w:eastAsia="zh-CN"/>
        </w:rPr>
        <w:t>1.</w:t>
      </w:r>
      <w:r>
        <w:rPr>
          <w:rFonts w:hint="eastAsia" w:ascii="仿宋_GB2312" w:hAnsi="仿宋_GB2312" w:eastAsia="仿宋_GB2312" w:cs="仿宋_GB2312"/>
          <w:b/>
          <w:bCs/>
          <w:sz w:val="18"/>
          <w:szCs w:val="18"/>
        </w:rPr>
        <w:t>教室</w:t>
      </w:r>
      <w:r>
        <w:rPr>
          <w:rFonts w:hint="eastAsia" w:ascii="仿宋_GB2312" w:hAnsi="仿宋_GB2312" w:eastAsia="仿宋_GB2312" w:cs="仿宋_GB2312"/>
          <w:b/>
          <w:bCs/>
          <w:sz w:val="18"/>
          <w:szCs w:val="18"/>
          <w:lang w:eastAsia="zh-CN"/>
        </w:rPr>
        <w:t>卫生。</w:t>
      </w:r>
      <w:bookmarkStart w:id="0" w:name="_GoBack"/>
      <w:bookmarkEnd w:id="0"/>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Chars="0" w:right="0" w:rightChars="0" w:firstLine="360" w:firstLineChars="200"/>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sz w:val="18"/>
          <w:szCs w:val="18"/>
          <w:lang w:eastAsia="zh-CN"/>
        </w:rPr>
        <w:t>教师</w:t>
      </w:r>
      <w:r>
        <w:rPr>
          <w:rFonts w:hint="eastAsia" w:ascii="仿宋_GB2312" w:hAnsi="仿宋_GB2312" w:eastAsia="仿宋_GB2312" w:cs="仿宋_GB2312"/>
          <w:sz w:val="18"/>
          <w:szCs w:val="18"/>
        </w:rPr>
        <w:t>扫地拖地、物品整理、讲桌、黑板等</w:t>
      </w:r>
      <w:r>
        <w:rPr>
          <w:rFonts w:hint="eastAsia" w:ascii="仿宋_GB2312" w:hAnsi="仿宋_GB2312" w:eastAsia="仿宋_GB2312" w:cs="仿宋_GB2312"/>
          <w:sz w:val="18"/>
          <w:szCs w:val="18"/>
          <w:lang w:eastAsia="zh-CN"/>
        </w:rPr>
        <w:t>卫生；宣传标语是否符合大学生日常规定。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val="en-US" w:eastAsia="zh-CN"/>
        </w:rPr>
        <w:t>2.</w:t>
      </w:r>
      <w:r>
        <w:rPr>
          <w:rFonts w:hint="eastAsia" w:ascii="仿宋_GB2312" w:hAnsi="仿宋_GB2312" w:eastAsia="仿宋_GB2312" w:cs="仿宋_GB2312"/>
          <w:b/>
          <w:bCs/>
          <w:sz w:val="18"/>
          <w:szCs w:val="18"/>
        </w:rPr>
        <w:t>宿舍卫生。</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firstLine="180" w:firstLineChars="1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为了迎接新学期的到来，营造健康舒适的宿舍环境，同时进一步加强学生宿舍管理，排除各类安全隐患，更好地保证学生正常的学习、生活秩序，保障学生人身和财产安全，根据《广西建设职业技术学院学生宿舍管理办法》等相关规定，</w:t>
      </w:r>
      <w:r>
        <w:rPr>
          <w:rFonts w:hint="eastAsia" w:ascii="仿宋_GB2312" w:hAnsi="仿宋_GB2312" w:eastAsia="仿宋_GB2312" w:cs="仿宋_GB2312"/>
          <w:sz w:val="18"/>
          <w:szCs w:val="18"/>
          <w:lang w:eastAsia="zh-CN"/>
        </w:rPr>
        <w:t>请同学们自查是否有以下违规违纪行为</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（一）宿舍清洁卫生包括宿舍通风，门前走廊、室内地面、门窗、天花板、阳台、厕所等区域的卫生清理，床上及室内物品的整理。</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（二）安全隐患排查内容：</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1、消防类安全隐患</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（1）排查宿舍用电设施安全隐患,重点检查开关、插座、电扇调速器是否完好；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（2）学生公寓楼道、走廊等公共区域是否存在消防设施不齐全和其他安全隐患，消防安全通道是否保持畅通；</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（3）学生公寓是否存在火灾隐患,室内外是否私拉乱接电源线、网线等；电源插座是否放置在床铺上或捆绑在床架上，离开宿舍电源插座是否断电，宿舍内是否存在吸烟、乱扔烟头等现象；</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（4）学生是否在宿舍违章使用或存放热得快、电饭锅、电磁炉、电热杯、电热毯和电熨斗等各种违章电器；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（5）学生是否在宿舍使用或存放酒精炉、煤油炉等各类明火器具；是否在宿舍使用或存放酒精等易燃易爆物品，以及有腐蚀性、有毒性、有害性和有刺激性气味的化学物品；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（6）学生是否在宿舍堆积、存放废旧书籍、报纸、杂物等各种易燃物品；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（7）学生公寓存在的其他消防安全隐患。</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2、行为类安全隐患</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宿舍内是否有存在酗酒倾向的学生；是否有宿舍张贴不健康的宣传品；是否有浏览、阅读不良网站或读物；是否有学生在宿舍内参与黄赌毒活动；是否有晚上迟归攀爬窗台和校园围墙的学生；是否有长期在宿舍内吸烟的学生；是否有因情感问题、家庭问题、学业问题、工作问题、处分问题、人际关系问题等导致行为异常的学生；是否有存在心理障碍的学生；是否有屡次违反校纪校规的学生。</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3、其他类安全隐患</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是否有经常早出晚归的学生；是否有经常晚归、夜不归宿的学生；是否有让人冒名顶替在宿舍住宿的学生；是否有私自留宿外来人员的现象以及在宿舍内存放各类管制刀具和空酒瓶等其他安全隐患。</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b/>
          <w:bCs/>
          <w:sz w:val="18"/>
          <w:szCs w:val="18"/>
          <w:lang w:val="en-US" w:eastAsia="zh-CN"/>
        </w:rPr>
        <w:t>二、</w:t>
      </w:r>
      <w:r>
        <w:rPr>
          <w:rFonts w:hint="eastAsia" w:ascii="仿宋_GB2312" w:hAnsi="仿宋_GB2312" w:eastAsia="仿宋_GB2312" w:cs="仿宋_GB2312"/>
          <w:b/>
          <w:bCs/>
          <w:sz w:val="18"/>
          <w:szCs w:val="18"/>
        </w:rPr>
        <w:t>开学心理安全教育。</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（1）回校心理动态（家庭困难</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学业压力</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返校恐慌等思想动态）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家庭困难：</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1.自我教育与资源管理：学习有关财务管理和预算的知识，制定合理的生活和学习预算，避免不必要的开支。</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2.勤工俭学：寻找校内外的兼职工作，不仅可以补贴家用，还能培养自己的实践能力和社交技能。</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3.申请奖学金或助学金：了解学校和社会上提供的奖学金或助学金项目，积极申请，以减轻经济负担。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学业压力：</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1.制定学习计划：根据课程要求和个人时间，制定合理的学习计划，并严格按照计划执行。</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2.寻找学习资源：利用图书馆、在线课程等学习资源，提高自己的学习效率和能力。</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3.与同学合作学习：与同学组成学习小组，共同讨论课程内容和作业，互相学习和帮助。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返校恐慌：</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1.调整心态：积极面对返校的现实，相信自己能够适应校园生活，并享受其中的乐趣。</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2.提前准备：在返校前提前整理好行李，准备好必要的物品，以减少返校当天的混乱和焦虑。</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3.与老朋友联系：提前与校园里的老朋友联系，约定见面时间和地点，增加对校园的期待和归属感。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通用策略：</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1.保持积极心态：相信自己能够克服困难，积极面对生活中的挑战。</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2.寻求社会支持：与家人、朋友或导师保持联系，分享自己的感受和困惑，寻求他们的支持和建议。</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3.培养兴趣爱好：在忙碌的学习生活中，找到一些自己感兴趣的事情去做，以缓解压力和焦虑。</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bCs/>
          <w:sz w:val="18"/>
          <w:szCs w:val="18"/>
        </w:rPr>
      </w:pPr>
      <w:r>
        <w:rPr>
          <w:rFonts w:hint="eastAsia" w:ascii="仿宋_GB2312" w:hAnsi="仿宋_GB2312" w:eastAsia="仿宋_GB2312" w:cs="仿宋_GB2312"/>
          <w:b w:val="0"/>
          <w:bCs w:val="0"/>
          <w:kern w:val="0"/>
          <w:sz w:val="18"/>
          <w:szCs w:val="18"/>
          <w:lang w:val="en-US" w:eastAsia="zh-CN" w:bidi="ar"/>
        </w:rPr>
        <w:t>4.保持健康生活方式：注意饮食、运动和睡眠，保持良好的生活习惯，有助于提高心理健康水平。</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（2）气候变化大</w:t>
      </w:r>
      <w:r>
        <w:rPr>
          <w:rFonts w:hint="eastAsia" w:ascii="仿宋_GB2312" w:hAnsi="仿宋_GB2312" w:eastAsia="仿宋_GB2312" w:cs="仿宋_GB2312"/>
          <w:sz w:val="18"/>
          <w:szCs w:val="18"/>
          <w:lang w:eastAsia="zh-CN"/>
        </w:rPr>
        <w:t>，请同学们注意</w:t>
      </w:r>
      <w:r>
        <w:rPr>
          <w:rFonts w:hint="eastAsia" w:ascii="仿宋_GB2312" w:hAnsi="仿宋_GB2312" w:eastAsia="仿宋_GB2312" w:cs="仿宋_GB2312"/>
          <w:sz w:val="18"/>
          <w:szCs w:val="18"/>
        </w:rPr>
        <w:t>安全返校（添衣，防止感冒）</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eastAsia="zh-CN"/>
        </w:rPr>
        <w:t>三、</w:t>
      </w:r>
      <w:r>
        <w:rPr>
          <w:rFonts w:hint="eastAsia" w:ascii="仿宋_GB2312" w:hAnsi="仿宋_GB2312" w:eastAsia="仿宋_GB2312" w:cs="仿宋_GB2312"/>
          <w:b/>
          <w:bCs/>
          <w:sz w:val="18"/>
          <w:szCs w:val="18"/>
        </w:rPr>
        <w:t>电信网络诈骗安全教育：反诈宣传，防微杜渐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大学生预防电信网络诈骗，可以从以下几个方面着手：</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1.保护个人信息：不要在网上随意注册需要填写身份证号的账号，不随意泄露个人身份信息。快递单和填有各种信息的废纸应妥善处理后再丢弃，确保个人信息不会轻易泄露。</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2.警惕网络陷阱：对于网络购物，要警惕陌生的短信或电话，不要直接拨打短信或对方提供的号码，也不要将钱轻易转入对方告知的账户。一旦受骗，及时报警。</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3.防范社交诈骗：网络交友需谨慎，不要轻易泄露个人信息，尤其是真实姓名、学校和家庭情况等。不要沉溺于网恋，更不要轻易与网友相约见面，尤其是女学生。即使赴约，也应有他人陪同。</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4.警惕助学金诈骗：要注意识别冒充民政等单位工作人员的诈骗行为，不要随意提供银行账号等个人信息。</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5.慎重对待转账汇款：遇到要求转账汇款的信息或电话，要冷静判断，先确认信息真实性，再联系银行和父母进行核实，不要轻易转账。</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90" w:beforeAutospacing="0" w:after="0" w:afterAutospacing="0" w:line="26" w:lineRule="atLeast"/>
        <w:ind w:left="-360" w:leftChars="0" w:right="0" w:rightChars="0"/>
        <w:rPr>
          <w:rFonts w:hint="eastAsia" w:ascii="仿宋_GB2312" w:hAnsi="仿宋_GB2312" w:eastAsia="仿宋_GB2312" w:cs="仿宋_GB2312"/>
          <w:b/>
          <w:bCs/>
          <w:sz w:val="18"/>
          <w:szCs w:val="18"/>
        </w:rPr>
      </w:pPr>
      <w:r>
        <w:rPr>
          <w:rFonts w:hint="eastAsia" w:ascii="仿宋_GB2312" w:hAnsi="仿宋_GB2312" w:eastAsia="仿宋_GB2312" w:cs="仿宋_GB2312"/>
          <w:b w:val="0"/>
          <w:bCs w:val="0"/>
          <w:kern w:val="0"/>
          <w:sz w:val="18"/>
          <w:szCs w:val="18"/>
          <w:lang w:val="en-US" w:eastAsia="zh-CN" w:bidi="ar"/>
        </w:rPr>
        <w:t>6.提高安全意识：对于来路不明的转账、汇款要求，要直接拒绝，并立即报警。同时，保持手机畅通，让家人可以随时联系到你，以便在紧急情况下及时沟通。</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lang w:eastAsia="zh-CN"/>
        </w:rPr>
        <w:t>四、</w:t>
      </w:r>
      <w:r>
        <w:rPr>
          <w:rFonts w:hint="eastAsia" w:ascii="仿宋_GB2312" w:hAnsi="仿宋_GB2312" w:eastAsia="仿宋_GB2312" w:cs="仿宋_GB2312"/>
          <w:b/>
          <w:bCs/>
          <w:sz w:val="18"/>
          <w:szCs w:val="18"/>
        </w:rPr>
        <w:t>开展交通安全教育（学生酒驾），生命安全等教育。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交通安全教育：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left"/>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1.遵守交通规则：作为大学生，应当严格遵守交通规则，不闯红灯，不乱穿马路，不在道路上嬉戏打闹。行人应当在人行道上行走，没有人行道的靠路边行走。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2.注意行车安全：骑自行车或电动车时，要佩戴安全头盔，遵守交通信号，不逆行，不闯红灯。骑自行车时不带人、不撑伞、不双手离把或攀扶其他车辆。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3.不酒驾：大学生应当坚决拒绝酒驾。酒后驾车不仅违法，而且极其危险，容易导致交通事故和人员伤亡。即使是少量饮酒，也会严重影响驾驶者的反应能力和判断力。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4.安全乘车：乘坐公共交通工具时，要排队等候，文明上下车。不乘坐超载、非法营运或状况不良的车辆。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生命安全知识：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1.增强安全意识：大学生要时刻保持警惕，增强自我保护意识。避免独自外出或深夜外出，尽量结伴而行。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2.紧急应对：学习并掌握基本的紧急应对措施，如火灾逃生、地震避难等。在遭遇突发情况时，保持冷静，迅速采取正确的应对措施。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b w:val="0"/>
          <w:bCs w:val="0"/>
          <w:kern w:val="0"/>
          <w:sz w:val="18"/>
          <w:szCs w:val="18"/>
          <w:lang w:val="en-US" w:eastAsia="zh-CN" w:bidi="ar"/>
        </w:rPr>
      </w:pPr>
      <w:r>
        <w:rPr>
          <w:rFonts w:hint="eastAsia" w:ascii="仿宋_GB2312" w:hAnsi="仿宋_GB2312" w:eastAsia="仿宋_GB2312" w:cs="仿宋_GB2312"/>
          <w:b w:val="0"/>
          <w:bCs w:val="0"/>
          <w:kern w:val="0"/>
          <w:sz w:val="18"/>
          <w:szCs w:val="18"/>
          <w:lang w:val="en-US" w:eastAsia="zh-CN" w:bidi="ar"/>
        </w:rPr>
        <w:t>3.求助与报警：在遇到危险或紧急情况时，要及时向周围人求助或拨打报警电话。了解当地的紧急求助电话，如110、120等。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b/>
          <w:bCs/>
          <w:sz w:val="18"/>
          <w:szCs w:val="18"/>
        </w:rPr>
      </w:pPr>
      <w:r>
        <w:rPr>
          <w:rFonts w:hint="eastAsia" w:ascii="仿宋_GB2312" w:hAnsi="仿宋_GB2312" w:eastAsia="仿宋_GB2312" w:cs="仿宋_GB2312"/>
          <w:b w:val="0"/>
          <w:bCs w:val="0"/>
          <w:kern w:val="0"/>
          <w:sz w:val="18"/>
          <w:szCs w:val="18"/>
          <w:lang w:val="en-US" w:eastAsia="zh-CN" w:bidi="ar"/>
        </w:rPr>
        <w:t>4.关注心理健康：大学生要重视心理健康，学会调节情绪，缓解压力。遇到心理问题时，要及时寻求专业心理咨询或治疗。</w:t>
      </w:r>
      <w:r>
        <w:rPr>
          <w:rFonts w:hint="eastAsia" w:ascii="仿宋_GB2312" w:hAnsi="仿宋_GB2312" w:eastAsia="仿宋_GB2312" w:cs="仿宋_GB2312"/>
          <w:b/>
          <w:bCs/>
          <w:sz w:val="18"/>
          <w:szCs w:val="18"/>
        </w:rPr>
        <w:br w:type="textWrapping"/>
      </w:r>
      <w:r>
        <w:rPr>
          <w:rFonts w:hint="eastAsia" w:ascii="仿宋_GB2312" w:hAnsi="仿宋_GB2312" w:eastAsia="仿宋_GB2312" w:cs="仿宋_GB2312"/>
          <w:b/>
          <w:bCs/>
          <w:sz w:val="18"/>
          <w:szCs w:val="18"/>
          <w:lang w:eastAsia="zh-CN"/>
        </w:rPr>
        <w:t>五、</w:t>
      </w:r>
      <w:r>
        <w:rPr>
          <w:rFonts w:hint="eastAsia" w:ascii="仿宋_GB2312" w:hAnsi="仿宋_GB2312" w:eastAsia="仿宋_GB2312" w:cs="仿宋_GB2312"/>
          <w:b/>
          <w:bCs/>
          <w:sz w:val="18"/>
          <w:szCs w:val="18"/>
        </w:rPr>
        <w:t>维稳安全教育。</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eastAsia="zh-CN"/>
        </w:rPr>
        <w:t>注意</w:t>
      </w:r>
      <w:r>
        <w:rPr>
          <w:rFonts w:hint="eastAsia" w:ascii="仿宋_GB2312" w:hAnsi="仿宋_GB2312" w:eastAsia="仿宋_GB2312" w:cs="仿宋_GB2312"/>
          <w:sz w:val="18"/>
          <w:szCs w:val="18"/>
        </w:rPr>
        <w:t>校园意识形态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eastAsia="zh-CN"/>
        </w:rPr>
        <w:t>严防</w:t>
      </w:r>
      <w:r>
        <w:rPr>
          <w:rFonts w:hint="eastAsia" w:ascii="仿宋_GB2312" w:hAnsi="仿宋_GB2312" w:eastAsia="仿宋_GB2312" w:cs="仿宋_GB2312"/>
          <w:sz w:val="18"/>
          <w:szCs w:val="18"/>
        </w:rPr>
        <w:t>校园传教，境外势力等</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（3）防控网络舆情，</w:t>
      </w:r>
      <w:r>
        <w:rPr>
          <w:rFonts w:hint="eastAsia" w:ascii="仿宋_GB2312" w:hAnsi="仿宋_GB2312" w:eastAsia="仿宋_GB2312" w:cs="仿宋_GB2312"/>
          <w:sz w:val="18"/>
          <w:szCs w:val="18"/>
          <w:lang w:eastAsia="zh-CN"/>
        </w:rPr>
        <w:t>不得发表</w:t>
      </w:r>
      <w:r>
        <w:rPr>
          <w:rFonts w:hint="eastAsia" w:ascii="仿宋_GB2312" w:hAnsi="仿宋_GB2312" w:eastAsia="仿宋_GB2312" w:cs="仿宋_GB2312"/>
          <w:sz w:val="18"/>
          <w:szCs w:val="18"/>
        </w:rPr>
        <w:t>不良言论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w:t>
      </w:r>
      <w:r>
        <w:rPr>
          <w:rFonts w:hint="eastAsia" w:ascii="仿宋_GB2312" w:hAnsi="仿宋_GB2312" w:eastAsia="仿宋_GB2312" w:cs="仿宋_GB2312"/>
          <w:sz w:val="18"/>
          <w:szCs w:val="18"/>
          <w:lang w:eastAsia="zh-CN"/>
        </w:rPr>
        <w:t>避免</w:t>
      </w:r>
      <w:r>
        <w:rPr>
          <w:rFonts w:hint="eastAsia" w:ascii="仿宋_GB2312" w:hAnsi="仿宋_GB2312" w:eastAsia="仿宋_GB2312" w:cs="仿宋_GB2312"/>
          <w:b w:val="0"/>
          <w:bCs w:val="0"/>
          <w:sz w:val="18"/>
          <w:szCs w:val="18"/>
        </w:rPr>
        <w:t>极端事件发生</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ightChars="0"/>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rPr>
        <w:t>人身安全、财产安全、消防安全、、食品安全、网络舆论安全、不良网络贷款、传销、卫生防疫、舆论安全以及防范电信网络诈骗等教育，防溺水、防校园欺凌和暴力、预防非职业性一氧化碳中毒、禁毒防艾、严防校园传教和刑事案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firstLine="0"/>
        <w:jc w:val="left"/>
        <w:rPr>
          <w:rFonts w:hint="eastAsia" w:ascii="仿宋_GB2312" w:hAnsi="仿宋_GB2312" w:eastAsia="仿宋_GB2312" w:cs="仿宋_GB2312"/>
          <w:b/>
          <w:bCs/>
          <w:kern w:val="2"/>
          <w:sz w:val="18"/>
          <w:szCs w:val="18"/>
          <w:lang w:val="en-US" w:eastAsia="zh-CN" w:bidi="ar-SA"/>
        </w:rPr>
      </w:pPr>
      <w:r>
        <w:rPr>
          <w:rFonts w:hint="eastAsia" w:ascii="仿宋_GB2312" w:hAnsi="仿宋_GB2312" w:eastAsia="仿宋_GB2312" w:cs="仿宋_GB2312"/>
          <w:b/>
          <w:bCs/>
          <w:kern w:val="2"/>
          <w:sz w:val="18"/>
          <w:szCs w:val="18"/>
          <w:lang w:val="en-US" w:eastAsia="zh-CN" w:bidi="ar-SA"/>
        </w:rPr>
        <w:t>1.卫生防疫安全知识：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1.1个人卫生习惯：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打喷嚏或咳嗽时应用手绢或纸巾掩盖口鼻，不要随地吐痰，不要随意丢弃吐痰或揩鼻涕使用过的手纸。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勤洗手，使用肥皂或洗手液并用流动水洗手，不用污浊的毛巾擦手。双手接触呼吸道分泌物后（如打喷嚏后）应立即洗手。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不要与别人共用水杯、餐具。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1.2环境卫生：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firstLine="540" w:firstLineChars="3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保持室内清洁和空气流通，如每天开窗至少3次，每次不少于10分钟。如周围有呼吸道传染病症状病人时，应增加通风换气的次数。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0" w:afterAutospacing="0" w:line="13" w:lineRule="atLeast"/>
        <w:ind w:left="-360" w:leftChars="0" w:right="0" w:rightChars="0" w:firstLine="540" w:firstLineChars="3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注意饮用水的安全卫生，搞好食堂、洗手间等公共场所的消毒卫生。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1.3社交距离：在排队、付款、交谈、运动、参观时，要保持1米甚至1.8米以上的社交距离。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1.4饮食安全：提倡并实行分餐制，或使用公筷、公勺。不喝生水，不吃变质或不洁的生冷食品、饮料等。食堂就餐时，尽量自备餐具。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1.5做好防护：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应尽量避免与呼吸道传染病症状病人的接触。流行季节在人员拥挤的场所内应戴口罩，并且口罩使用一次就要进行消毒。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0" w:afterAutospacing="0" w:line="13" w:lineRule="atLeast"/>
        <w:ind w:left="-360" w:leftChars="0" w:right="0" w:rightChars="0" w:firstLine="360" w:firstLineChars="20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如出现发热、咳嗽、头痛、呕吐等症状，应及时就医。有上述症状的病人应佩戴口罩，以防传染他人。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1.6接种疫苗：接种疫苗可以减少感染的机会或减轻症状，如流感、麻疹等都可接种疫苗。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1.7少聚集：减少不必要的聚集、聚会，少去人群密集、通风不良的场所。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1.8健康监测：主动做好健康监测，如有异常症状，应首先做好自我防护，及时就医，尤其不要带病上班、上学。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b/>
          <w:sz w:val="18"/>
          <w:szCs w:val="18"/>
        </w:rPr>
      </w:pPr>
      <w:r>
        <w:rPr>
          <w:rFonts w:hint="eastAsia" w:ascii="仿宋_GB2312" w:hAnsi="仿宋_GB2312" w:eastAsia="仿宋_GB2312" w:cs="仿宋_GB2312"/>
          <w:kern w:val="2"/>
          <w:sz w:val="18"/>
          <w:szCs w:val="18"/>
          <w:lang w:val="en-US" w:eastAsia="zh-CN" w:bidi="ar-SA"/>
        </w:rPr>
        <w:t>2.</w:t>
      </w:r>
      <w:r>
        <w:rPr>
          <w:rFonts w:hint="eastAsia" w:ascii="仿宋_GB2312" w:hAnsi="仿宋_GB2312" w:eastAsia="仿宋_GB2312" w:cs="仿宋_GB2312"/>
          <w:b/>
          <w:sz w:val="18"/>
          <w:szCs w:val="18"/>
        </w:rPr>
        <w:t>防止非职业性一氧化碳中毒事故的发生，我们要加强以下五点：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2.1</w:t>
      </w:r>
      <w:r>
        <w:rPr>
          <w:rFonts w:hint="eastAsia" w:ascii="仿宋_GB2312" w:hAnsi="仿宋_GB2312" w:eastAsia="仿宋_GB2312" w:cs="仿宋_GB2312"/>
          <w:sz w:val="18"/>
          <w:szCs w:val="18"/>
        </w:rPr>
        <w:t>不管是学校教室还是宿舍我们都要确保排气顺畅，不得使用没有安全设施的煤炉取暖，有条件的要安装一氧化碳报警器。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2.2</w:t>
      </w:r>
      <w:r>
        <w:rPr>
          <w:rFonts w:hint="eastAsia" w:ascii="仿宋_GB2312" w:hAnsi="仿宋_GB2312" w:eastAsia="仿宋_GB2312" w:cs="仿宋_GB2312"/>
          <w:sz w:val="18"/>
          <w:szCs w:val="18"/>
        </w:rPr>
        <w:t>定期对烟筒和烟道口进行检查，及时清理烟垢，保证通气顺畅。</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2.3</w:t>
      </w:r>
      <w:r>
        <w:rPr>
          <w:rFonts w:hint="eastAsia" w:ascii="仿宋_GB2312" w:hAnsi="仿宋_GB2312" w:eastAsia="仿宋_GB2312" w:cs="仿宋_GB2312"/>
          <w:sz w:val="18"/>
          <w:szCs w:val="18"/>
        </w:rPr>
        <w:t>不得在室内或靠近学生宿舍或教室的地方使用极易产生一氧化碳等有毒气体的燃气、燃煤、燃油设备。</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2.4</w:t>
      </w:r>
      <w:r>
        <w:rPr>
          <w:rFonts w:hint="eastAsia" w:ascii="仿宋_GB2312" w:hAnsi="仿宋_GB2312" w:eastAsia="仿宋_GB2312" w:cs="仿宋_GB2312"/>
          <w:sz w:val="18"/>
          <w:szCs w:val="18"/>
        </w:rPr>
        <w:t>不使用直排式热水器和烟道式热水器等淘汰产品;不使用超过使用期限的热水器;不得自行安装、拆除、改装热水器等燃具。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2.5</w:t>
      </w:r>
      <w:r>
        <w:rPr>
          <w:rFonts w:hint="eastAsia" w:ascii="仿宋_GB2312" w:hAnsi="仿宋_GB2312" w:eastAsia="仿宋_GB2312" w:cs="仿宋_GB2312"/>
          <w:sz w:val="18"/>
          <w:szCs w:val="18"/>
        </w:rPr>
        <w:t>经常检查燃气与热水器连接管和排气管的完好。</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大学生如何保持一个健康的心理状态：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3.1</w:t>
      </w:r>
      <w:r>
        <w:rPr>
          <w:rFonts w:hint="eastAsia" w:ascii="仿宋_GB2312" w:hAnsi="仿宋_GB2312" w:eastAsia="仿宋_GB2312" w:cs="仿宋_GB2312"/>
          <w:sz w:val="18"/>
          <w:szCs w:val="18"/>
        </w:rPr>
        <w:t>自觉学习心理知识，寻求心理健康的良药</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3.2</w:t>
      </w:r>
      <w:r>
        <w:rPr>
          <w:rFonts w:hint="eastAsia" w:ascii="仿宋_GB2312" w:hAnsi="仿宋_GB2312" w:eastAsia="仿宋_GB2312" w:cs="仿宋_GB2312"/>
          <w:sz w:val="18"/>
          <w:szCs w:val="18"/>
        </w:rPr>
        <w:t>对自我</w:t>
      </w:r>
      <w:r>
        <w:rPr>
          <w:rFonts w:hint="eastAsia" w:ascii="仿宋_GB2312" w:hAnsi="仿宋_GB2312" w:eastAsia="仿宋_GB2312" w:cs="仿宋_GB2312"/>
          <w:sz w:val="18"/>
          <w:szCs w:val="18"/>
          <w:lang w:val="en-US" w:eastAsia="zh-Hans"/>
        </w:rPr>
        <w:t>不</w:t>
      </w:r>
      <w:r>
        <w:rPr>
          <w:rFonts w:hint="eastAsia" w:ascii="仿宋_GB2312" w:hAnsi="仿宋_GB2312" w:eastAsia="仿宋_GB2312" w:cs="仿宋_GB2312"/>
          <w:sz w:val="18"/>
          <w:szCs w:val="18"/>
        </w:rPr>
        <w:t>可</w:t>
      </w:r>
      <w:r>
        <w:rPr>
          <w:rFonts w:hint="eastAsia" w:ascii="仿宋_GB2312" w:hAnsi="仿宋_GB2312" w:eastAsia="仿宋_GB2312" w:cs="仿宋_GB2312"/>
          <w:sz w:val="18"/>
          <w:szCs w:val="18"/>
          <w:lang w:val="en-US" w:eastAsia="zh-Hans"/>
        </w:rPr>
        <w:t>过分</w:t>
      </w:r>
      <w:r>
        <w:rPr>
          <w:rFonts w:hint="eastAsia" w:ascii="仿宋_GB2312" w:hAnsi="仿宋_GB2312" w:eastAsia="仿宋_GB2312" w:cs="仿宋_GB2312"/>
          <w:sz w:val="18"/>
          <w:szCs w:val="18"/>
        </w:rPr>
        <w:t>苛求，确立目标适中，养成“平常心态”</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对他人的期望不要过高，避免失望感</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3.4</w:t>
      </w:r>
      <w:r>
        <w:rPr>
          <w:rFonts w:hint="eastAsia" w:ascii="仿宋_GB2312" w:hAnsi="仿宋_GB2312" w:eastAsia="仿宋_GB2312" w:cs="仿宋_GB2312"/>
          <w:sz w:val="18"/>
          <w:szCs w:val="18"/>
        </w:rPr>
        <w:t>不盲目的处处与其他同学竞争，避免过度紧张</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3.5</w:t>
      </w:r>
      <w:r>
        <w:rPr>
          <w:rFonts w:hint="eastAsia" w:ascii="仿宋_GB2312" w:hAnsi="仿宋_GB2312" w:eastAsia="仿宋_GB2312" w:cs="仿宋_GB2312"/>
          <w:sz w:val="18"/>
          <w:szCs w:val="18"/>
        </w:rPr>
        <w:t>进取参加团体活动，扩大社会交往，加强意志锻炼，坚持乐观的心态。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right="0" w:rightChars="0"/>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4.</w:t>
      </w:r>
      <w:r>
        <w:rPr>
          <w:rFonts w:hint="eastAsia" w:ascii="仿宋_GB2312" w:hAnsi="仿宋_GB2312" w:eastAsia="仿宋_GB2312" w:cs="仿宋_GB2312"/>
          <w:b/>
          <w:sz w:val="18"/>
          <w:szCs w:val="18"/>
        </w:rPr>
        <w:t>怎样远离毒品?怎样拒绝毒品?怎样防止吸毒?</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4.1</w:t>
      </w:r>
      <w:r>
        <w:rPr>
          <w:rFonts w:hint="eastAsia" w:ascii="仿宋_GB2312" w:hAnsi="仿宋_GB2312" w:eastAsia="仿宋_GB2312" w:cs="仿宋_GB2312"/>
          <w:sz w:val="18"/>
          <w:szCs w:val="18"/>
        </w:rPr>
        <w:t>认清毒品的危害，坚定禁毒决心，积极参加禁毒斗争。</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4.2</w:t>
      </w:r>
      <w:r>
        <w:rPr>
          <w:rFonts w:hint="eastAsia" w:ascii="仿宋_GB2312" w:hAnsi="仿宋_GB2312" w:eastAsia="仿宋_GB2312" w:cs="仿宋_GB2312"/>
          <w:sz w:val="18"/>
          <w:szCs w:val="18"/>
        </w:rPr>
        <w:t>遵纪守法，接受毒品基本知识和禁毒法律法规教育，牢记“四知道”:即知道什么是毒品;知道吸毒极易成瘾，难以戒断;知道毒品的危害;知道毒品违法犯罪要受到法律制裁。并认真履行受教育的义务，自觉规范日常行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4.3</w:t>
      </w:r>
      <w:r>
        <w:rPr>
          <w:rFonts w:hint="eastAsia" w:ascii="仿宋_GB2312" w:hAnsi="仿宋_GB2312" w:eastAsia="仿宋_GB2312" w:cs="仿宋_GB2312"/>
          <w:sz w:val="18"/>
          <w:szCs w:val="18"/>
        </w:rPr>
        <w:t>树立正确的人生观，不盲目追求享受，不以好奇心为由侥幸去尝试，不受不良诱惑的影响。</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rPr>
        <w:t>不听信毒品能治病，毒品能解脱烦恼和痛苦，毒品能给人带来快乐等各种花言巧语。</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4.5</w:t>
      </w:r>
      <w:r>
        <w:rPr>
          <w:rFonts w:hint="eastAsia" w:ascii="仿宋_GB2312" w:hAnsi="仿宋_GB2312" w:eastAsia="仿宋_GB2312" w:cs="仿宋_GB2312"/>
          <w:sz w:val="18"/>
          <w:szCs w:val="18"/>
        </w:rPr>
        <w:t>不结交有吸毒、贩毒行为的人。如发现亲朋好友有吸毒、贩毒行为的人，一要劝阻，二要远离，三要报告公安机关。</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4.6</w:t>
      </w:r>
      <w:r>
        <w:rPr>
          <w:rFonts w:hint="eastAsia" w:ascii="仿宋_GB2312" w:hAnsi="仿宋_GB2312" w:eastAsia="仿宋_GB2312" w:cs="仿宋_GB2312"/>
          <w:sz w:val="18"/>
          <w:szCs w:val="18"/>
        </w:rPr>
        <w:t>从日常小事做起，养成良好的行为，杜绝吸烟喝酒等不良嗜好，不涉足青少年不宜进入的场所，决不吸食摇头丸、K粉等兴奋剂。</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5.</w:t>
      </w:r>
      <w:r>
        <w:rPr>
          <w:rFonts w:hint="eastAsia" w:ascii="仿宋_GB2312" w:hAnsi="仿宋_GB2312" w:eastAsia="仿宋_GB2312" w:cs="仿宋_GB2312"/>
          <w:b/>
          <w:sz w:val="18"/>
          <w:szCs w:val="18"/>
        </w:rPr>
        <w:t>吸毒成瘾会导致艾滋病，如何预防艾滋病：</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5.1</w:t>
      </w:r>
      <w:r>
        <w:rPr>
          <w:rFonts w:hint="eastAsia" w:ascii="仿宋_GB2312" w:hAnsi="仿宋_GB2312" w:eastAsia="仿宋_GB2312" w:cs="仿宋_GB2312"/>
          <w:sz w:val="18"/>
          <w:szCs w:val="18"/>
        </w:rPr>
        <w:t>洁身自爱，不去非法采血站卖血，不涉足色情场所，不要轻率地进出某些娱乐场所;任何场合都应保持强烈的预防艾滋病意识;不要存在任何侥幸心理;不要因好奇而尝试吸毒。</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5.2</w:t>
      </w:r>
      <w:r>
        <w:rPr>
          <w:rFonts w:hint="eastAsia" w:ascii="仿宋_GB2312" w:hAnsi="仿宋_GB2312" w:eastAsia="仿宋_GB2312" w:cs="仿宋_GB2312"/>
          <w:sz w:val="18"/>
          <w:szCs w:val="18"/>
        </w:rPr>
        <w:t>生病时要到正规的诊所、医院求治，注意输血安全，不到医疗器械消毒不可靠的.医疗单位特别是个体诊所打针，拔牙，针灸，手术。不用未消毒的器具穿耳孔，纹身，美容。</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5.3</w:t>
      </w:r>
      <w:r>
        <w:rPr>
          <w:rFonts w:hint="eastAsia" w:ascii="仿宋_GB2312" w:hAnsi="仿宋_GB2312" w:eastAsia="仿宋_GB2312" w:cs="仿宋_GB2312"/>
          <w:sz w:val="18"/>
          <w:szCs w:val="18"/>
        </w:rPr>
        <w:t>不与他人共享剃须刀、牙刷等，尽量避免接触他人的体液、血液，对被他人污染过的物品要及时消毒。</w:t>
      </w:r>
    </w:p>
    <w:p>
      <w:pPr>
        <w:tabs>
          <w:tab w:val="left" w:pos="1920"/>
        </w:tabs>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6.</w:t>
      </w:r>
      <w:r>
        <w:rPr>
          <w:rFonts w:hint="eastAsia" w:ascii="仿宋_GB2312" w:hAnsi="仿宋_GB2312" w:eastAsia="仿宋_GB2312" w:cs="仿宋_GB2312"/>
          <w:b/>
          <w:sz w:val="18"/>
          <w:szCs w:val="18"/>
        </w:rPr>
        <w:t>交通安全方面要注意以下三点：</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6.1</w:t>
      </w:r>
      <w:r>
        <w:rPr>
          <w:rFonts w:hint="eastAsia" w:ascii="仿宋_GB2312" w:hAnsi="仿宋_GB2312" w:eastAsia="仿宋_GB2312" w:cs="仿宋_GB2312"/>
          <w:sz w:val="18"/>
          <w:szCs w:val="18"/>
        </w:rPr>
        <w:t>分道行走，自觉靠右。</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6.2</w:t>
      </w:r>
      <w:r>
        <w:rPr>
          <w:rFonts w:hint="eastAsia" w:ascii="仿宋_GB2312" w:hAnsi="仿宋_GB2312" w:eastAsia="仿宋_GB2312" w:cs="仿宋_GB2312"/>
          <w:sz w:val="18"/>
          <w:szCs w:val="18"/>
        </w:rPr>
        <w:t>“一慢二看三通过”不盲目横穿。</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6.3</w:t>
      </w:r>
      <w:r>
        <w:rPr>
          <w:rFonts w:hint="eastAsia" w:ascii="仿宋_GB2312" w:hAnsi="仿宋_GB2312" w:eastAsia="仿宋_GB2312" w:cs="仿宋_GB2312"/>
          <w:sz w:val="18"/>
          <w:szCs w:val="18"/>
        </w:rPr>
        <w:t>不要边走边看手机，不在马路上相互追逐，不在马路上玩耍和长时间停留。</w:t>
      </w:r>
    </w:p>
    <w:p>
      <w:pPr>
        <w:tabs>
          <w:tab w:val="left" w:pos="1920"/>
        </w:tabs>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7.</w:t>
      </w:r>
      <w:r>
        <w:rPr>
          <w:rFonts w:hint="eastAsia" w:ascii="仿宋_GB2312" w:hAnsi="仿宋_GB2312" w:eastAsia="仿宋_GB2312" w:cs="仿宋_GB2312"/>
          <w:b/>
          <w:sz w:val="18"/>
          <w:szCs w:val="18"/>
        </w:rPr>
        <w:t>假期我们应该如何预防电信诈骗：</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7.1</w:t>
      </w:r>
      <w:r>
        <w:rPr>
          <w:rFonts w:hint="eastAsia" w:ascii="仿宋_GB2312" w:hAnsi="仿宋_GB2312" w:eastAsia="仿宋_GB2312" w:cs="仿宋_GB2312"/>
          <w:sz w:val="18"/>
          <w:szCs w:val="18"/>
        </w:rPr>
        <w:t>不要贪图小廉价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7.2</w:t>
      </w:r>
      <w:r>
        <w:rPr>
          <w:rFonts w:hint="eastAsia" w:ascii="仿宋_GB2312" w:hAnsi="仿宋_GB2312" w:eastAsia="仿宋_GB2312" w:cs="仿宋_GB2312"/>
          <w:sz w:val="18"/>
          <w:szCs w:val="18"/>
        </w:rPr>
        <w:t>提防魔术行骗</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7.3</w:t>
      </w:r>
      <w:r>
        <w:rPr>
          <w:rFonts w:hint="eastAsia" w:ascii="仿宋_GB2312" w:hAnsi="仿宋_GB2312" w:eastAsia="仿宋_GB2312" w:cs="仿宋_GB2312"/>
          <w:sz w:val="18"/>
          <w:szCs w:val="18"/>
        </w:rPr>
        <w:t>不要轻易参加陌生人员的所谓的各类"打折促销"活动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7.4</w:t>
      </w:r>
      <w:r>
        <w:rPr>
          <w:rFonts w:hint="eastAsia" w:ascii="仿宋_GB2312" w:hAnsi="仿宋_GB2312" w:eastAsia="仿宋_GB2312" w:cs="仿宋_GB2312"/>
          <w:sz w:val="18"/>
          <w:szCs w:val="18"/>
        </w:rPr>
        <w:t>不要相信封建迷信观念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7.5</w:t>
      </w:r>
      <w:r>
        <w:rPr>
          <w:rFonts w:hint="eastAsia" w:ascii="仿宋_GB2312" w:hAnsi="仿宋_GB2312" w:eastAsia="仿宋_GB2312" w:cs="仿宋_GB2312"/>
          <w:sz w:val="18"/>
          <w:szCs w:val="18"/>
        </w:rPr>
        <w:t>不要轻易相信街头陌生人的花言巧语,不要相信什么“破财消灾”的鬼话,以免骗子有机可乘,一旦防线被骗,要迅速拨打110报警</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7.6</w:t>
      </w:r>
      <w:r>
        <w:rPr>
          <w:rFonts w:hint="eastAsia" w:ascii="仿宋_GB2312" w:hAnsi="仿宋_GB2312" w:eastAsia="仿宋_GB2312" w:cs="仿宋_GB2312"/>
          <w:sz w:val="18"/>
          <w:szCs w:val="18"/>
        </w:rPr>
        <w:t>当有陌生人通过各种的方式主动献上某些殷勤火意外之财要特别留意可能面临的就是一场骗局</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7.7</w:t>
      </w:r>
      <w:r>
        <w:rPr>
          <w:rFonts w:hint="eastAsia" w:ascii="仿宋_GB2312" w:hAnsi="仿宋_GB2312" w:eastAsia="仿宋_GB2312" w:cs="仿宋_GB2312"/>
          <w:sz w:val="18"/>
          <w:szCs w:val="18"/>
        </w:rPr>
        <w:t>网上购物者一定要保持高度的警惕，多加留心，慎防受骗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仿宋_GB2312" w:hAnsi="仿宋_GB2312" w:eastAsia="仿宋_GB2312" w:cs="仿宋_GB2312"/>
          <w:b/>
          <w:bCs/>
          <w:kern w:val="2"/>
          <w:sz w:val="18"/>
          <w:szCs w:val="18"/>
          <w:lang w:val="en-US" w:eastAsia="zh-CN" w:bidi="ar-SA"/>
        </w:rPr>
      </w:pPr>
      <w:r>
        <w:rPr>
          <w:rFonts w:hint="eastAsia" w:ascii="仿宋_GB2312" w:hAnsi="仿宋_GB2312" w:eastAsia="仿宋_GB2312" w:cs="仿宋_GB2312"/>
          <w:b/>
          <w:bCs/>
          <w:kern w:val="2"/>
          <w:sz w:val="18"/>
          <w:szCs w:val="18"/>
          <w:lang w:val="en-US" w:eastAsia="zh-CN" w:bidi="ar-SA"/>
        </w:rPr>
        <w:t>大学生预防兼职诈骗，可以从以下几个方面着手：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7.1谨慎选择中介机构：选择正规、知名的兼职中介机构，可以通过搜索引擎、大学官方推荐或咨询学长学姐等方式获取可靠的中介信息。避免通过不明来源或口碑不佳的中介机构寻找兼职。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保护个人信息：在寻找兼职过程中，不要随意透露个人敏感信息，如银行账户、身份证号码等。合法的兼职不应该要求提供这些信息。同时，谨慎对待需要缴纳押金或身份证的兼职机会，以防个人信息被滥用。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7.2警惕高薪诱惑：避免被夸大的兼职报酬所吸引，特别是对于没有相关经验的大学生。如果报酬过高，可能是诈骗的陷阱。要保持清醒的头脑和高度的警惕，不要轻信口头许诺。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7.3核实兼职信息：在接到兼职信息后，要通过多种渠道核实信息的真实性。可以与已经从事该兼职的人员交流，了解实际情况。同时，注意查看招聘信息的来源和发布者的信誉度。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7.4谨慎对待网上兼职：对于网上发布的兼职信息，要保持警惕。在应聘前，要仔细研究招聘方的信息，查看是否有不良记录或评价。避免在不了解的情况下直接付款或提供个人信息。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7.5了解劳动法规：在兼职前，要了解相关的劳动法规和兼职合同的条款。确保自己的权益得到保障，避免被雇主利用或剥削。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7.6寻求帮助和支持：如果在寻找兼职过程中遇到困难或疑问，可以向学校相关部门、老师或同学寻求帮助和支持。同时，保持与家人和朋友的沟通，让他们了解自己的兼职情况。</w:t>
      </w:r>
    </w:p>
    <w:p>
      <w:pPr>
        <w:tabs>
          <w:tab w:val="left" w:pos="1920"/>
        </w:tabs>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8.</w:t>
      </w:r>
      <w:r>
        <w:rPr>
          <w:rFonts w:hint="eastAsia" w:ascii="仿宋_GB2312" w:hAnsi="仿宋_GB2312" w:eastAsia="仿宋_GB2312" w:cs="仿宋_GB2312"/>
          <w:b/>
          <w:sz w:val="18"/>
          <w:szCs w:val="18"/>
        </w:rPr>
        <w:t>预防校园贷方面;</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8.1</w:t>
      </w:r>
      <w:r>
        <w:rPr>
          <w:rFonts w:hint="eastAsia" w:ascii="仿宋_GB2312" w:hAnsi="仿宋_GB2312" w:eastAsia="仿宋_GB2312" w:cs="仿宋_GB2312"/>
          <w:sz w:val="18"/>
          <w:szCs w:val="18"/>
        </w:rPr>
        <w:t>教育学生提高安全防范意识，树立理性消费观念，自觉远离网络不良借贷行为，规避盲目消费风险。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lang w:val="en-US" w:eastAsia="zh-CN"/>
        </w:rPr>
        <w:t>8.2</w:t>
      </w:r>
      <w:r>
        <w:rPr>
          <w:rFonts w:hint="eastAsia" w:ascii="仿宋_GB2312" w:hAnsi="仿宋_GB2312" w:eastAsia="仿宋_GB2312" w:cs="仿宋_GB2312"/>
          <w:sz w:val="18"/>
          <w:szCs w:val="18"/>
        </w:rPr>
        <w:t>提醒学生高度重视个人身份信息保密，谨防身份信息被不法分子利用，在不知情的情况下发生网络借贷行为。</w:t>
      </w:r>
    </w:p>
    <w:p>
      <w:pPr>
        <w:tabs>
          <w:tab w:val="left" w:pos="1920"/>
        </w:tabs>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lang w:val="en-US" w:eastAsia="zh-CN"/>
        </w:rPr>
        <w:t>9.</w:t>
      </w:r>
      <w:r>
        <w:rPr>
          <w:rFonts w:hint="eastAsia" w:ascii="仿宋_GB2312" w:hAnsi="仿宋_GB2312" w:eastAsia="仿宋_GB2312" w:cs="仿宋_GB2312"/>
          <w:b/>
          <w:sz w:val="18"/>
          <w:szCs w:val="18"/>
        </w:rPr>
        <w:t>消防安全方面：</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一、逃生自救常识</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1、火灾袭来时要迅速逃生，不要贪恋财物。</w:t>
      </w:r>
    </w:p>
    <w:p>
      <w:pPr>
        <w:tabs>
          <w:tab w:val="left" w:pos="1920"/>
        </w:tabs>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2、家庭成员平时就要了解掌握火灾逃生的基本方法，熟悉几条逃生路线。</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3、受到火势威胁时，要当机立断披上浸湿的衣物、被褥等向安全出口方向冲出去。</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4、穿过浓.烟逃生时，要尽量使身体贴近地面，并用湿毛巾捂住口鼻。</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5、身上着火，千万不要奔跑，可就地打滚或用厚重衣物压灭火苗。</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二、消防安全知识</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干粉灭火器使用方法</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1、使用前，先把灭火器摇动数次，使瓶内干粉松散; </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2、拔下保险销，对准火焰根部压下压把喷射;3、在灭火过程中，应始终保持直立状态，不得横卧或颠倒使用; </w:t>
      </w:r>
    </w:p>
    <w:p>
      <w:pPr>
        <w:tabs>
          <w:tab w:val="left" w:pos="1920"/>
        </w:tabs>
        <w:jc w:val="left"/>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lang w:val="en-US" w:eastAsia="zh-CN"/>
        </w:rPr>
        <w:t>10.</w:t>
      </w:r>
      <w:r>
        <w:rPr>
          <w:rFonts w:hint="eastAsia" w:ascii="仿宋_GB2312" w:hAnsi="仿宋_GB2312" w:eastAsia="仿宋_GB2312" w:cs="仿宋_GB2312"/>
          <w:b/>
          <w:sz w:val="18"/>
          <w:szCs w:val="18"/>
        </w:rPr>
        <w:t>我们还要做到不参与未经批准的集会游行、邪教组织等与身份不符的活动，提高自我安全防范意识和自救能力，应当遵守以下两点;</w:t>
      </w:r>
    </w:p>
    <w:p>
      <w:pPr>
        <w:tabs>
          <w:tab w:val="left" w:pos="1920"/>
        </w:tabs>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一、严禁未经公安机关许可， 举行或参加任何形式的集会、游行、示威活动;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二、严禁通过互联网、手机短信和其他方式，组织或者煽动他人举行任何形式的非法集会、游行、示威活动</w:t>
      </w:r>
    </w:p>
    <w:p>
      <w:pPr>
        <w:tabs>
          <w:tab w:val="left" w:pos="1920"/>
        </w:tabs>
        <w:jc w:val="lef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对于出现不当言论和错误思想观点那么如何正确看待这些言论和避免:</w:t>
      </w:r>
      <w:r>
        <w:rPr>
          <w:rFonts w:hint="eastAsia" w:ascii="仿宋_GB2312" w:hAnsi="仿宋_GB2312" w:eastAsia="仿宋_GB2312" w:cs="仿宋_GB2312"/>
          <w:b/>
          <w:sz w:val="18"/>
          <w:szCs w:val="18"/>
        </w:rPr>
        <w:br w:type="textWrapping"/>
      </w:r>
      <w:r>
        <w:rPr>
          <w:rFonts w:hint="eastAsia" w:ascii="仿宋_GB2312" w:hAnsi="仿宋_GB2312" w:eastAsia="仿宋_GB2312" w:cs="仿宋_GB2312"/>
          <w:sz w:val="18"/>
          <w:szCs w:val="18"/>
        </w:rPr>
        <w:t xml:space="preserve">    一、以法律为准绳。我们国家的法律有很多种类，对人们的行为和言论都有明确的条文规定，而且很详尽。如此，我们在看待网络媒体发表的言论时，一定要以国家的法律为标准，不能够发表或传播违背国家法律规定禁止传播的言论，以免触犯法律，造成追悔莫及的后果。</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二、合乎道德观念。我们的言论还要合乎人们心中根深蒂固的道德观念，因为道德观念也是约束我们的一种行为规范,存在于人们的心中。如果不符合道德观念的言论在媒体发表，势必招来人们的口诛笔伐,被批评得,体无完肤,落个得不偿失的结果。</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三、是不要盲目跟从别有用心的人的网络观点。有的人在网络发表自己的言论或观点，或者极力评述对某一件事的看法是有其一定的目的的，有故意炒作的，有想引起人们同情的，还有为达到不可告人目的的，如此种种。我们要冷静对待，认真甄别，明辨是非，千万不要盲目跟从。</w:t>
      </w:r>
    </w:p>
    <w:p>
      <w:pPr>
        <w:tabs>
          <w:tab w:val="left" w:pos="1920"/>
        </w:tabs>
        <w:jc w:val="left"/>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lang w:val="en-US" w:eastAsia="zh-CN"/>
        </w:rPr>
        <w:t>11.</w:t>
      </w:r>
      <w:r>
        <w:rPr>
          <w:rFonts w:hint="eastAsia" w:ascii="仿宋_GB2312" w:hAnsi="仿宋_GB2312" w:eastAsia="仿宋_GB2312" w:cs="仿宋_GB2312"/>
          <w:b/>
          <w:sz w:val="18"/>
          <w:szCs w:val="18"/>
        </w:rPr>
        <w:t>当代大学生要保持健康的心理，严防校园传教和刑事案件的发生：</w:t>
      </w:r>
    </w:p>
    <w:p>
      <w:pPr>
        <w:tabs>
          <w:tab w:val="left" w:pos="1920"/>
        </w:tabs>
        <w:ind w:firstLine="360" w:firstLineChars="200"/>
        <w:jc w:val="left"/>
        <w:rPr>
          <w:rFonts w:hint="eastAsia" w:ascii="仿宋_GB2312" w:hAnsi="仿宋_GB2312" w:eastAsia="仿宋_GB2312" w:cs="仿宋_GB2312"/>
          <w:b w:val="0"/>
          <w:bCs w:val="0"/>
          <w:sz w:val="18"/>
          <w:szCs w:val="18"/>
          <w:lang w:eastAsia="zh-Hans"/>
        </w:rPr>
      </w:pPr>
      <w:r>
        <w:rPr>
          <w:rFonts w:hint="eastAsia" w:ascii="仿宋_GB2312" w:hAnsi="仿宋_GB2312" w:eastAsia="仿宋_GB2312" w:cs="仿宋_GB2312"/>
          <w:sz w:val="18"/>
          <w:szCs w:val="18"/>
        </w:rPr>
        <w:t>首先，一定要有坚定的理想信念,坚持党的领导，紧跟党的步伐，学习党的思想。</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其次，如果面对校园传教，一定要坚决拒绝，不参与她们的活动，不听她们的宣传。</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    最后，面对传教情况，一定要及时向辅导员报告，向学院汇报，同时如果有同学参与也一定要汇报，防止大家陷入邪教。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val="en-US" w:eastAsia="zh-CN"/>
        </w:rPr>
        <w:t>12.</w:t>
      </w:r>
      <w:r>
        <w:rPr>
          <w:rFonts w:hint="eastAsia" w:ascii="仿宋_GB2312" w:hAnsi="仿宋_GB2312" w:eastAsia="仿宋_GB2312" w:cs="仿宋_GB2312"/>
          <w:b/>
          <w:bCs/>
          <w:sz w:val="18"/>
          <w:szCs w:val="18"/>
          <w:lang w:eastAsia="zh-CN"/>
        </w:rPr>
        <w:t>出行安全：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交通安全：严格遵守国家交通安全法律法规；各行其道、文明有序，严禁闯红灯、翻栏杆等行为；上车系好安全带；选择有资质的正规交通运营车辆出行，任何时候都不能搭乘“黑车”；国庆假日期间，尽量不要使用私家车接送；遇到事故及时报警、及时就医，尽量不要私下解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出行前，应先关注目的地的天气和地质状况，特别是及时关注当地气象台的短时临近预报预警；如果收到预警信息，尽量减少户外活动，避免在恶劣天气时安排外出；随行的物品里，可以带一件薄毛衣或者大的披肩，冷的时候，可以披上，也不会占用很大的行李面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firstLine="0"/>
        <w:jc w:val="left"/>
        <w:rPr>
          <w:rFonts w:hint="eastAsia" w:ascii="仿宋_GB2312" w:hAnsi="仿宋_GB2312" w:eastAsia="仿宋_GB2312" w:cs="仿宋_GB2312"/>
          <w:b/>
          <w:bCs/>
          <w:kern w:val="2"/>
          <w:sz w:val="18"/>
          <w:szCs w:val="18"/>
          <w:lang w:val="en-US" w:eastAsia="zh-CN" w:bidi="ar-SA"/>
        </w:rPr>
      </w:pPr>
      <w:r>
        <w:rPr>
          <w:rFonts w:hint="eastAsia" w:ascii="仿宋_GB2312" w:hAnsi="仿宋_GB2312" w:eastAsia="仿宋_GB2312" w:cs="仿宋_GB2312"/>
          <w:b/>
          <w:bCs/>
          <w:sz w:val="18"/>
          <w:szCs w:val="18"/>
          <w:lang w:val="en-US" w:eastAsia="zh-CN"/>
        </w:rPr>
        <w:t>13.</w:t>
      </w:r>
      <w:r>
        <w:rPr>
          <w:rFonts w:hint="eastAsia" w:ascii="仿宋_GB2312" w:hAnsi="仿宋_GB2312" w:eastAsia="仿宋_GB2312" w:cs="仿宋_GB2312"/>
          <w:b/>
          <w:bCs/>
          <w:kern w:val="2"/>
          <w:sz w:val="18"/>
          <w:szCs w:val="18"/>
          <w:lang w:val="en-US" w:eastAsia="zh-CN" w:bidi="ar-SA"/>
        </w:rPr>
        <w:t>财产安全知识：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保护个人财物：确保个人财物安全，随身携带贵重物品，如手机、钱包等，避免在公共场所露出贵重物品，以防被盗。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防范诈骗：了解常见的诈骗手段，如假冒身份、虚假中奖信息等，避免上当受骗。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关注网络安全：注意保护个人信息和账户安全，避免使用弱密码或将个人信息随意泄露在网络上。同时，也要警惕网络诈骗和网络盗窃。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遵守交通规则：在道路上行走或驾驶车辆时，要遵守交通规则，确保自身和他人的安全。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防范火灾：了解火灾的危害和防火知识，定期检查电器设备和燃气管道，确保其安全无隐患。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紧急应对：掌握紧急情况的应对措施，如遇到抢劫、火灾等紧急情况时，要保持冷静并尽快采取适当的应对措施。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合理存放财物：将贵重物品合理存放，以防被盗或损坏。同时，也要注意将现金和贵重物品分开存放，以降低财物损失的风险。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firstLine="0"/>
        <w:jc w:val="left"/>
        <w:rPr>
          <w:rFonts w:hint="eastAsia" w:ascii="仿宋_GB2312" w:hAnsi="仿宋_GB2312" w:eastAsia="仿宋_GB2312" w:cs="仿宋_GB2312"/>
          <w:b/>
          <w:bCs/>
          <w:kern w:val="2"/>
          <w:sz w:val="18"/>
          <w:szCs w:val="18"/>
          <w:lang w:val="en-US" w:eastAsia="zh-CN" w:bidi="ar-SA"/>
        </w:rPr>
      </w:pPr>
      <w:r>
        <w:rPr>
          <w:rFonts w:hint="eastAsia" w:ascii="仿宋_GB2312" w:hAnsi="仿宋_GB2312" w:eastAsia="仿宋_GB2312" w:cs="仿宋_GB2312"/>
          <w:b/>
          <w:bCs/>
          <w:kern w:val="2"/>
          <w:sz w:val="18"/>
          <w:szCs w:val="18"/>
          <w:lang w:val="en-US" w:eastAsia="zh-CN" w:bidi="ar-SA"/>
        </w:rPr>
        <w:t>14.防溺水安全知识包括以下几个方面：</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不要私自在河边、湖边、水库边、水沟边、池塘边玩耍、追赶以防滑入水中。</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严禁学生私自下水游泳，特别是中小学生如果去游泳必须带好救生圈，并在家长陪同下到安全合格的游泳池游泳。</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严禁孩子私自外出钓鱼，因为钓鱼蹲在水边，水边的泥土、沙石长期被水浸泡，变得松散，有些水边还长了一层苔藓，一踩上去就容易滑入水中，即使不滑入水中也有被摔伤的危险。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没有大人陪同或配带救生圈的情况下，严禁私自结伙去划船。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到公园或湖上划船必须要坐好，不要在船上乱跑，或在船舷边洗手、洗脚，尤其是乘坐小船时不要摇晃、也不能超重，以免小船掀翻或下沉。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在坐船时，一旦遇到特殊情况，一定要保持镇静，听从船上工作人员的指挥，不能轻率跳水。</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如果出现有人溺水，应懂得科学求救而不鲁莽行事，应该向就近的大人求救或拨打110报警，避免不必要的伤亡发生。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注意天气预警，不在降雨时到户外玩耍。注意观察周围情况，遇水涨情况及时撤离。降雨时注意远离路灯杆等设施，防止水中带电。遇水漫路面，切勿盲目涉险通过。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0" w:right="0" w:firstLine="0"/>
        <w:jc w:val="left"/>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15.防校园欺凌和暴力知识主要包括以下几个方面：</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保持镇定：在面对欺凌和暴力时，首先要保持冷静，不要惊慌失措。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求救：及时向老师、家长、校方等寻求帮助，或者向路人呼救求助。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保护自己：在遇到欺凌和暴力时，要学会保护自己，可以采取躲避、逃跑、呼救等措施。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避免激怒对方：在面对欺凌和暴力时，不要激怒对方，尽量避免与其发生冲突。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增强自我防范意识：平时要注意自己的行为和言行，不要轻易暴露自己的财物和隐私，避免引起他人的注意。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建立良好的人际关系：与同学建立良好的人际关系，互相帮助、关心和支持，增强彼此之间的信任。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及时报告：如果发现有同学遭受欺凌和暴力，要及时向老师、校方等报告，不要视而不见。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增强法律意识：了解相关法律法规，知道自己的权利和义务，学会用法律武器保护自己的权益。</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right="0" w:rightChars="0"/>
        <w:jc w:val="left"/>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16.大学生预防传销：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1.树立正确的人生观和价值观：大学生应该明确自己的目标和追求，树立脚踏实地、勤奋努力的人生观和价值观。不要盲目追求快速致富或一夜暴富的心态，避免被传销组织利用。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2.增强法律意识和识别能力：了解传销的本质、形式和欺骗性，增强对传销的识别和防范能力。可以通过学习相关的法律法规，如《禁止传销条例》等，来增强自己的法律意识。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3.谨慎选择兼职和就业机会：在寻找兼职或就业机会时，要保持警惕，避免被传销组织利用。选择正规、知名的招聘平台和中介机构，核实招聘信息的真实性和可靠性。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4.不轻易相信陌生人的推荐：对于陌生人的推荐或邀请，要保持警惕，不要轻易相信。特别是对于那些声称可以迅速致富或提供高薪工作的机会，要进行深入调查和了解。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5.增强自我保护意识：注意保护个人信息和隐私，不要随意透露给陌生人。同时，要保持与家人的联系和沟通，让他们了解自己的行踪和兼职情况。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6.积极参与反传销宣传和教育活动：学校和社会组织会定期举办反传销宣传和教育活动，大学生可以积极参与，增强自己的防范意识和识别能力。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right="0" w:rightChars="0"/>
        <w:jc w:val="left"/>
        <w:rPr>
          <w:rFonts w:hint="eastAsia" w:ascii="仿宋_GB2312" w:hAnsi="仿宋_GB2312" w:eastAsia="仿宋_GB2312" w:cs="仿宋_GB2312"/>
          <w:b/>
          <w:bCs/>
          <w:kern w:val="0"/>
          <w:sz w:val="18"/>
          <w:szCs w:val="18"/>
          <w:lang w:val="en-US" w:eastAsia="zh-CN" w:bidi="ar"/>
        </w:rPr>
      </w:pPr>
      <w:r>
        <w:rPr>
          <w:rFonts w:hint="eastAsia" w:ascii="仿宋_GB2312" w:hAnsi="仿宋_GB2312" w:eastAsia="仿宋_GB2312" w:cs="仿宋_GB2312"/>
          <w:b/>
          <w:bCs/>
          <w:kern w:val="0"/>
          <w:sz w:val="18"/>
          <w:szCs w:val="18"/>
          <w:lang w:val="en-US" w:eastAsia="zh-CN" w:bidi="ar"/>
        </w:rPr>
        <w:t>17.食品安全知识：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1.食品标签的识别：学会读懂食品标签，了解食品的营养成分、生产日期、保质期等信息。注意识别食品的生产厂家、地址、联系方式等，以确保食品的来源可靠。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2.食品存储方法：了解不同食品的存储方法，如冷藏、冷冻、常温保存等。避免食品过期或变质，以免食用后导致食物中毒或其他健康问题。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3.食品添加剂的认识：了解常见的食品添加剂，如防腐剂、色素、香精等。知道这些添加剂的作用和可能对人体健康的影响，避免过量摄入。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4.食品安全法规的了解：学习国家关于食品安全的法律法规，了解食品安全的标准和要求。这有助于增强食品安全意识，维护自身权益。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5.食品安全问题的应对：了解食品安全问题的应对方法，如遇到食品质量问题时的维权途径、食品安全事故的处理等。这有助于在发生食品安全问题时，能够及时采取措施，保护自己的权益。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6.健康饮食观念的培养：学习健康饮食的观念，了解平衡膳食的重要性。避免过度摄入高热量、高脂肪、高糖分等不健康的食品，保持健康的饮食习惯。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5" w:beforeAutospacing="0" w:after="0" w:afterAutospacing="0" w:line="13" w:lineRule="atLeast"/>
        <w:ind w:left="-360" w:leftChars="0" w:right="0" w:rightChars="0"/>
        <w:jc w:val="left"/>
        <w:rPr>
          <w:rFonts w:hint="eastAsia" w:ascii="仿宋_GB2312" w:hAnsi="仿宋_GB2312" w:eastAsia="仿宋_GB2312" w:cs="仿宋_GB2312"/>
          <w:b/>
          <w:bCs/>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righ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建筑设计2301班-2305班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right"/>
        <w:rPr>
          <w:rFonts w:hint="eastAsia" w:ascii="仿宋" w:hAnsi="仿宋" w:eastAsia="仿宋" w:cs="仿宋"/>
          <w:sz w:val="18"/>
          <w:szCs w:val="18"/>
          <w:lang w:val="en-US" w:eastAsia="zh-CN"/>
        </w:rPr>
      </w:pPr>
      <w:r>
        <w:rPr>
          <w:rFonts w:hint="eastAsia" w:ascii="仿宋_GB2312" w:hAnsi="仿宋_GB2312" w:eastAsia="仿宋_GB2312" w:cs="仿宋_GB2312"/>
          <w:kern w:val="0"/>
          <w:sz w:val="18"/>
          <w:szCs w:val="18"/>
          <w:lang w:val="en-US" w:eastAsia="zh-CN" w:bidi="ar"/>
        </w:rPr>
        <w:t xml:space="preserve">                                       2024年2月25日   </w:t>
      </w:r>
      <w:r>
        <w:rPr>
          <w:rFonts w:hint="eastAsia" w:ascii="仿宋" w:hAnsi="仿宋" w:eastAsia="仿宋" w:cs="仿宋"/>
          <w:kern w:val="0"/>
          <w:sz w:val="18"/>
          <w:szCs w:val="18"/>
          <w:lang w:val="en-US" w:eastAsia="zh-CN" w:bidi="ar"/>
        </w:rPr>
        <w:t xml:space="preserve">  </w:t>
      </w:r>
      <w:r>
        <w:rPr>
          <w:rFonts w:hint="eastAsia" w:ascii="仿宋" w:hAnsi="仿宋" w:eastAsia="仿宋" w:cs="仿宋"/>
          <w:sz w:val="18"/>
          <w:szCs w:val="18"/>
          <w:lang w:val="en-US" w:eastAsia="zh-CN"/>
        </w:rPr>
        <w:t xml:space="preserve">  </w:t>
      </w:r>
    </w:p>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建筑设计     班签字：</w:t>
      </w:r>
    </w:p>
    <w:p>
      <w:pPr>
        <w:jc w:val="center"/>
        <w:rPr>
          <w:rFonts w:hint="eastAsia" w:ascii="方正小标宋简体" w:hAnsi="方正小标宋简体" w:eastAsia="方正小标宋简体" w:cs="方正小标宋简体"/>
          <w:b w:val="0"/>
          <w:bCs w:val="0"/>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B51A1"/>
    <w:multiLevelType w:val="singleLevel"/>
    <w:tmpl w:val="BCDB51A1"/>
    <w:lvl w:ilvl="0" w:tentative="0">
      <w:start w:val="3"/>
      <w:numFmt w:val="decimal"/>
      <w:lvlText w:val="%1."/>
      <w:lvlJc w:val="left"/>
      <w:pPr>
        <w:tabs>
          <w:tab w:val="left" w:pos="312"/>
        </w:tabs>
      </w:pPr>
    </w:lvl>
  </w:abstractNum>
  <w:abstractNum w:abstractNumId="1">
    <w:nsid w:val="C4950B23"/>
    <w:multiLevelType w:val="singleLevel"/>
    <w:tmpl w:val="C4950B23"/>
    <w:lvl w:ilvl="0" w:tentative="0">
      <w:start w:val="1"/>
      <w:numFmt w:val="chineseCounting"/>
      <w:suff w:val="nothing"/>
      <w:lvlText w:val="%1、"/>
      <w:lvlJc w:val="left"/>
      <w:rPr>
        <w:rFonts w:hint="eastAsia"/>
      </w:rPr>
    </w:lvl>
  </w:abstractNum>
  <w:abstractNum w:abstractNumId="2">
    <w:nsid w:val="D9DB0510"/>
    <w:multiLevelType w:val="singleLevel"/>
    <w:tmpl w:val="D9DB0510"/>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MDQ2ODQ3MmNjZjdkYmU2Nzg1ZjljYzVlNDdkNzkifQ=="/>
  </w:docVars>
  <w:rsids>
    <w:rsidRoot w:val="465B2746"/>
    <w:rsid w:val="465B2746"/>
    <w:rsid w:val="4E15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2024-02-25T08:09:00Z</dcterms:created>
  <dc:creator>楠木易</dc:creator>
  <cp:lastModifiedBy>楠木易</cp:lastModifiedBy>
  <dcterms:modified xsi:type="dcterms:W3CDTF">2024-02-25T08:52:06Z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8E7FCE7F488046FFAE24E3E8FE39C98E_11</vt:lpwstr>
  </property>
</Properties>
</file>