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260"/>
        <w:gridCol w:w="166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“2024年春季开学安全第一课”主题班会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加强安全防范意识和能力、保障人身和财产安全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ind w:firstLine="961" w:firstLineChars="400"/>
              <w:jc w:val="both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  <w:t>张秋琴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（线上/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8"/>
                <w:szCs w:val="36"/>
                <w:u w:val="single"/>
                <w:vertAlign w:val="baseline"/>
                <w:lang w:val="en-US" w:eastAsia="zh-CN"/>
              </w:rPr>
              <w:t>线下√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  <w:t>宝玉石2201班、室内2205班、家具2201班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133人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  <w:t>2024.2.26、27日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6教203、305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spacing w:line="440" w:lineRule="exact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为切实做好2024年春季开学安全教育工作，加强学生安全防范意识和能力，保障学生人身和财产安全，召开2024年春季开学安全第一课主题班会。张秋琴老师于2024年2月26、27日在6教203和305教室分别召开了主题为“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加强安全防范意识和能力、保障人身和财产安全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”主题班会。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班会主要内容：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加强财产安全意识，详细解释了刷单骗局案例分析；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增强消防安全意识，着重演示了灭火器的使用方法；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增强食品安全意识，尽量在学校食堂吃饭，吃外卖必须要注意查看餐饮店的卫生安全条件。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网络舆论安全以及不良网络贷款、诈骗、传销等安全隐患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重点强调求职安全，解释9个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求职常见的陷阱。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839845" cy="2879725"/>
                  <wp:effectExtent l="0" t="0" r="635" b="635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845" cy="287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839845" cy="2879725"/>
                  <wp:effectExtent l="0" t="0" r="635" b="635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845" cy="287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4497070" cy="3159760"/>
                  <wp:effectExtent l="0" t="0" r="13970" b="1016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7070" cy="31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4801235" cy="3559175"/>
                  <wp:effectExtent l="0" t="0" r="14605" b="698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235" cy="355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BC301"/>
    <w:multiLevelType w:val="singleLevel"/>
    <w:tmpl w:val="B73BC3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NDdiYzNkZWIxMGQyZTU1MGMwNmUwYzBhZDA0NmEifQ=="/>
  </w:docVars>
  <w:rsids>
    <w:rsidRoot w:val="00000000"/>
    <w:rsid w:val="00665BAD"/>
    <w:rsid w:val="0DE73DC2"/>
    <w:rsid w:val="107101A9"/>
    <w:rsid w:val="22C11C76"/>
    <w:rsid w:val="28AD1ECD"/>
    <w:rsid w:val="2B15277A"/>
    <w:rsid w:val="2D5F70C1"/>
    <w:rsid w:val="3ACD2704"/>
    <w:rsid w:val="435636FF"/>
    <w:rsid w:val="4C6D6585"/>
    <w:rsid w:val="4D704D11"/>
    <w:rsid w:val="52C379A1"/>
    <w:rsid w:val="54EA382C"/>
    <w:rsid w:val="63E8362C"/>
    <w:rsid w:val="6F1B7155"/>
    <w:rsid w:val="73520A3A"/>
    <w:rsid w:val="743E59E6"/>
    <w:rsid w:val="7A3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457</Characters>
  <Lines>0</Lines>
  <Paragraphs>0</Paragraphs>
  <TotalTime>3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2022-03-28T07:49:00Z</dcterms:created>
  <dc:creator>Administrator</dc:creator>
  <cp:lastModifiedBy>User</cp:lastModifiedBy>
  <dcterms:modified xsi:type="dcterms:W3CDTF">2024-02-27T08:39:49Z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326B8EE4F5F742CA9A18421E0F9F2CB8</vt:lpwstr>
  </property>
</Properties>
</file>