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</w:t>
      </w:r>
    </w:p>
    <w:p>
      <w:pPr>
        <w:pStyle w:val="style0"/>
        <w:rPr>
          <w:sz w:val="36"/>
          <w:szCs w:val="36"/>
        </w:rPr>
      </w:pPr>
      <w:r>
        <w:rPr>
          <w:lang w:val="en-US"/>
        </w:rPr>
        <w:t xml:space="preserve">  </w:t>
      </w:r>
      <w:r>
        <w:rPr>
          <w:sz w:val="36"/>
          <w:szCs w:val="36"/>
          <w:lang w:val="en-US"/>
        </w:rPr>
        <w:t>在每逢年三十晚，家家户户的子孙儿女都欢聚一堂吃年夜饭，那么年夜饭里的佳肴便承载着“年味”。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2628900" cy="210116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10116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45</Words>
  <Characters>45</Characters>
  <Application>WPS Office</Application>
  <Paragraphs>3</Paragraphs>
  <CharactersWithSpaces>49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2023-01-24T03:09:10Z</dcterms:created>
  <dc:creator>DBY-W09</dc:creator>
  <lastModifiedBy>DBY-W09</lastModifiedBy>
  <dcterms:modified xsi:type="dcterms:W3CDTF">2023-01-24T03:10:26Z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2d4189b138ff407880a79017eaa2f2e7</vt:lpwstr>
  </property>
</Properties>
</file>