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6350" b="12065"/>
            <wp:docPr id="1" name="图片 1" descr="78a65fc8e77059360d17fdd0d819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8a65fc8e77059360d17fdd0d8193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ind w:firstLine="560" w:firstLineChars="200"/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春节悄悄地来到人们身边，带来了喜气、福气，还有那合家团聚的机会。满桌的年夜饭满载着</w:t>
      </w:r>
      <w:bookmarkStart w:id="0" w:name="_GoBack"/>
      <w:bookmarkEnd w:id="0"/>
      <w:r>
        <w:rPr>
          <w:rFonts w:hint="eastAsia"/>
          <w:sz w:val="28"/>
          <w:szCs w:val="36"/>
          <w:lang w:val="en-US" w:eastAsia="zh-CN"/>
        </w:rPr>
        <w:t>人们的欢喜，幸福。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000000"/>
    <w:rsid w:val="7CEE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2023-01-23T05:38:33Z</dcterms:created>
  <dc:creator>Mo Xiaoqian</dc:creator>
  <cp:lastModifiedBy>向阳.</cp:lastModifiedBy>
  <dcterms:modified xsi:type="dcterms:W3CDTF">2023-01-23T05:52:31Z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3E99CB71CBC84072963E357D156085CD</vt:lpwstr>
  </property>
</Properties>
</file>