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刘静妍实践日志5</w:t>
      </w:r>
    </w:p>
    <w:p>
      <w:pPr>
        <w:ind w:left="0" w:leftChars="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/>
          <w:lang w:val="en-US" w:eastAsia="zh-CN"/>
        </w:rPr>
        <w:t>前期回顾：</w:t>
      </w:r>
      <w:r>
        <w:rPr>
          <w:rFonts w:ascii="宋体" w:hAnsi="宋体" w:eastAsia="宋体" w:cs="宋体"/>
          <w:sz w:val="24"/>
          <w:szCs w:val="24"/>
        </w:rPr>
        <w:t>实践前期，我们白天进行参观调研，了解阜宁相关情况；晚上分组工作，当天汇报成果。终于，中期汇报圆满完成。中期汇报后，我们结合领导的建议完善实践内容，继续开展调研和设计等工作。下面，一起看看队员们在Day9-13的经历与收获吧！</w:t>
      </w:r>
    </w:p>
    <w:p>
      <w:pPr>
        <w:ind w:left="0" w:leftChars="0" w:firstLine="0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Day9</w:t>
      </w:r>
    </w:p>
    <w:p>
      <w:pPr>
        <w:ind w:left="0" w:leftChars="0" w:firstLine="0" w:firstLineChars="0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支队到达穆沟古村，在马家荡社区开展入户调研工作。设计组的同学这一天并没有参与调研，他们有更重要更紧急的工作——完善灯牌和店铺logo的设计。时间紧，任务重，设计组的同学们一整天都在房间工作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ind w:left="0" w:leftChars="0" w:firstLine="0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drawing>
          <wp:inline distT="0" distB="0" distL="114300" distR="114300">
            <wp:extent cx="5143500" cy="3357880"/>
            <wp:effectExtent l="0" t="0" r="0" b="4445"/>
            <wp:docPr id="1" name="图片 1" descr="mmexport1658204108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mexport16582041089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 w:val="24"/>
          <w:szCs w:val="24"/>
          <w:lang w:val="en-US" w:eastAsia="zh-CN"/>
        </w:rPr>
        <w:drawing>
          <wp:inline distT="0" distB="0" distL="114300" distR="114300">
            <wp:extent cx="5143500" cy="3853180"/>
            <wp:effectExtent l="0" t="0" r="0" b="4445"/>
            <wp:docPr id="2" name="图片 2" descr="mmexport1658204104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mexport16582041045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85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 w:val="24"/>
          <w:szCs w:val="24"/>
          <w:lang w:val="en-US" w:eastAsia="zh-CN"/>
        </w:rPr>
        <w:drawing>
          <wp:inline distT="0" distB="0" distL="114300" distR="114300">
            <wp:extent cx="5143500" cy="2576830"/>
            <wp:effectExtent l="0" t="0" r="0" b="4445"/>
            <wp:docPr id="3" name="图片 3" descr="mmexport1658204102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mexport165820410249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 w:val="24"/>
          <w:szCs w:val="24"/>
          <w:lang w:val="en-US" w:eastAsia="zh-CN"/>
        </w:rPr>
        <w:drawing>
          <wp:inline distT="0" distB="0" distL="114300" distR="114300">
            <wp:extent cx="4108450" cy="3663950"/>
            <wp:effectExtent l="0" t="0" r="6350" b="3175"/>
            <wp:docPr id="4" name="图片 4" descr="mmexport1658204113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mmexport165820411314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08450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Day10</w:t>
      </w:r>
    </w:p>
    <w:p>
      <w:pPr>
        <w:ind w:left="0" w:leftChars="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上下午我们进行了分组调研。队员分成四组，每组两到三人，走进村民家中开展CRCS问卷访谈。我们挨家挨户走访，询问村民是否愿意接受调研。在此期间，队员们既遇到了热情可爱的村民，也难免有着了烈日炎炎被拒之门外的辛酸。两天时间里我们马不停蹄进村入户，最终在各小组成员的不懈努力之下完成了34户56人的调研工作。</w:t>
      </w:r>
    </w:p>
    <w:p>
      <w:pPr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143500" cy="3857625"/>
            <wp:effectExtent l="0" t="0" r="0" b="0"/>
            <wp:docPr id="5" name="图片 5" descr="mmexport973be0a313409a8a5dd1eeb1b7556320_1658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mmexport973be0a313409a8a5dd1eeb1b7556320_165820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143500" cy="2319655"/>
            <wp:effectExtent l="0" t="0" r="0" b="4445"/>
            <wp:docPr id="6" name="图片 6" descr="mmexport2dd505fcc602428a33689926f2e43e94_1658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mexport2dd505fcc602428a33689926f2e43e94_165820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 w:afterAutospacing="0"/>
        <w:ind w:left="0" w:leftChars="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Day 11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支队实践第11天，调研组前往马家荡党群服务中心，对村支书进行了采访，展开问卷形式的调研工作。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与此同时，设计组和文旅组进行合作，为我们原创的红色剧本杀进行线索卡的设计。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设计组组长以及部分组员前往当地的琉璃厂，与手艺师傅合作，推动设计的产品落地。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当天晚上例会结束后，我们学唱《灯火里的中国》，为第二天融媒体中心《灯火里的中国》合唱宣传片录制做足准备。</w:t>
      </w:r>
    </w:p>
    <w:p>
      <w:pPr>
        <w:spacing w:after="240" w:afterAutospacing="0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143500" cy="3429000"/>
            <wp:effectExtent l="0" t="0" r="0" b="0"/>
            <wp:docPr id="7" name="图片 7" descr="mmexport1658205418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mmexport165820541829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480"/>
      </w:pPr>
      <w:r>
        <w:separator/>
      </w:r>
    </w:p>
  </w:endnote>
  <w:endnote w:type="continuationSeparator" w:id="1">
    <w:p>
      <w:pPr>
        <w:spacing w:line="240" w:lineRule="auto"/>
        <w:ind w:left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left="480"/>
      </w:pPr>
      <w:r>
        <w:separator/>
      </w:r>
    </w:p>
  </w:footnote>
  <w:footnote w:type="continuationSeparator" w:id="1">
    <w:p>
      <w:pPr>
        <w:spacing w:before="0" w:after="0" w:line="240" w:lineRule="auto"/>
        <w:ind w:left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436792"/>
    <w:rsid w:val="3C6521F7"/>
    <w:rsid w:val="502773BC"/>
    <w:rsid w:val="71B90C86"/>
    <w:rsid w:val="7A0E1542"/>
    <w:rsid w:val="7B8E42DA"/>
    <w:rsid w:val="7BA0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40" w:after="160" w:line="312" w:lineRule="auto"/>
      <w:ind w:left="480" w:left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00" w:beforeLines="0" w:beforeAutospacing="0" w:after="100" w:afterLines="0" w:afterAutospacing="0" w:line="240" w:lineRule="auto"/>
      <w:ind w:firstLine="0" w:firstLineChars="0"/>
      <w:outlineLvl w:val="2"/>
    </w:pPr>
    <w:rPr>
      <w:color w:val="7030A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2022-07-07T01:32:00Z</dcterms:created>
  <dc:creator>86198</dc:creator>
  <cp:lastModifiedBy>静妍思之</cp:lastModifiedBy>
  <dcterms:modified xsi:type="dcterms:W3CDTF">2022-07-19T04:37:35Z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08979FD69E6A429DB89DD0F124C0AFE9</vt:lpwstr>
  </property>
</Properties>
</file>