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刘熹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文学与传播学院学生第六党支部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18广告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2021.12.15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364865" cy="4481830"/>
                  <wp:effectExtent l="0" t="0" r="3175" b="13970"/>
                  <wp:docPr id="3" name="图片 3" descr="2B63AC5569F2F503BE43123F716C22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B63AC5569F2F503BE43123F716C220B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4865" cy="448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mYWMzNjYyOTBmYjE2NzM0ZThhNWUzYjA1ZTJhNzAifQ=="/>
  </w:docVars>
  <w:rsids>
    <w:rsidRoot w:val="35102C80"/>
    <w:rsid w:val="0A4C01EC"/>
    <w:rsid w:val="35102C80"/>
    <w:rsid w:val="6B86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192</Words>
  <Characters>204</Characters>
  <Lines>0</Lines>
  <Paragraphs>0</Paragraphs>
  <TotalTime>1</TotalTime>
  <ScaleCrop>false</ScaleCrop>
  <LinksUpToDate>false</LinksUpToDate>
  <CharactersWithSpaces>204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2022-06-08T08:27:00Z</dcterms:created>
  <dc:creator>XGB258</dc:creator>
  <cp:lastModifiedBy>XGB258</cp:lastModifiedBy>
  <dcterms:modified xsi:type="dcterms:W3CDTF">2022-06-08T16:26:19Z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F2482407FD9147C1801813347CB5949C</vt:lpwstr>
  </property>
</Properties>
</file>