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EE5CD4C" w14:textId="77777777" w:rsidR="00405EB4" w:rsidRDefault="00DD2E94" w:rsidP="00BF3337">
      <w:pPr>
        <w:pStyle w:val="mytinymce-font-size"/>
        <w:shd w:val="clear" w:color="auto" w:fill="FFFFFF"/>
        <w:wordWrap w:val="0"/>
        <w:spacing w:before="240" w:beforeAutospacing="0" w:after="240" w:afterAutospacing="0" w:line="300" w:lineRule="auto"/>
        <w:ind w:right="482"/>
        <w:rPr>
          <w:rFonts w:ascii="仿宋" w:eastAsia="仿宋" w:hAnsi="仿宋"/>
          <w:color w:val="666666"/>
          <w:sz w:val="28"/>
          <w:szCs w:val="28"/>
        </w:rPr>
      </w:pPr>
      <w:r w:rsidRPr="00DD2E94">
        <w:rPr>
          <w:rFonts w:ascii="仿宋" w:eastAsia="仿宋" w:hAnsi="仿宋" w:hint="eastAsia"/>
          <w:color w:val="666666"/>
          <w:sz w:val="28"/>
          <w:szCs w:val="28"/>
        </w:rPr>
        <w:t>问题</w:t>
      </w:r>
      <w:proofErr w:type="gramStart"/>
      <w:r w:rsidRPr="00DD2E94">
        <w:rPr>
          <w:rFonts w:ascii="仿宋" w:eastAsia="仿宋" w:hAnsi="仿宋" w:hint="eastAsia"/>
          <w:color w:val="666666"/>
          <w:sz w:val="28"/>
          <w:szCs w:val="28"/>
        </w:rPr>
        <w:t>一</w:t>
      </w:r>
      <w:proofErr w:type="gramEnd"/>
      <w:r w:rsidRPr="00DD2E94">
        <w:rPr>
          <w:rFonts w:ascii="仿宋" w:eastAsia="仿宋" w:hAnsi="仿宋" w:hint="eastAsia"/>
          <w:color w:val="666666"/>
          <w:sz w:val="28"/>
          <w:szCs w:val="28"/>
        </w:rPr>
        <w:t>：</w:t>
      </w:r>
    </w:p>
    <w:p w14:paraId="4FA1E62D" w14:textId="77777777" w:rsidR="00BF3337" w:rsidRDefault="00DD2E94" w:rsidP="00BF3337">
      <w:pPr>
        <w:pStyle w:val="mytinymce-font-size"/>
        <w:shd w:val="clear" w:color="auto" w:fill="FFFFFF"/>
        <w:wordWrap w:val="0"/>
        <w:spacing w:before="240" w:beforeAutospacing="0" w:after="240" w:afterAutospacing="0" w:line="300" w:lineRule="auto"/>
        <w:ind w:right="482" w:firstLineChars="200" w:firstLine="560"/>
        <w:rPr>
          <w:rFonts w:ascii="仿宋" w:eastAsia="仿宋" w:hAnsi="仿宋"/>
          <w:color w:val="666666"/>
          <w:sz w:val="28"/>
          <w:szCs w:val="28"/>
        </w:rPr>
      </w:pPr>
      <w:r w:rsidRPr="00DD2E94">
        <w:rPr>
          <w:rFonts w:ascii="仿宋" w:eastAsia="仿宋" w:hAnsi="仿宋" w:hint="eastAsia"/>
          <w:color w:val="666666"/>
          <w:sz w:val="28"/>
          <w:szCs w:val="28"/>
        </w:rPr>
        <w:t>2022年</w:t>
      </w:r>
      <w:r w:rsidRPr="00DD2E94">
        <w:rPr>
          <w:rStyle w:val="mytinymce-font-size1"/>
          <w:rFonts w:ascii="仿宋" w:eastAsia="仿宋" w:hAnsi="仿宋" w:hint="eastAsia"/>
          <w:color w:val="666666"/>
          <w:sz w:val="28"/>
          <w:szCs w:val="28"/>
        </w:rPr>
        <w:t>3</w:t>
      </w:r>
      <w:r w:rsidRPr="00DD2E94">
        <w:rPr>
          <w:rFonts w:ascii="仿宋" w:eastAsia="仿宋" w:hAnsi="仿宋" w:hint="eastAsia"/>
          <w:color w:val="666666"/>
          <w:sz w:val="28"/>
          <w:szCs w:val="28"/>
        </w:rPr>
        <w:t>月，疫情突如其来，席卷了泉州这座城市。突如其来的疫情为我们的生活按下暂停键。在疫情的影响下，泉州师院的师生们不得不采取网络教学，餐食，生活用品，抗原</w:t>
      </w:r>
      <w:proofErr w:type="gramStart"/>
      <w:r w:rsidRPr="00DD2E94">
        <w:rPr>
          <w:rFonts w:ascii="仿宋" w:eastAsia="仿宋" w:hAnsi="仿宋" w:hint="eastAsia"/>
          <w:color w:val="666666"/>
          <w:sz w:val="28"/>
          <w:szCs w:val="28"/>
        </w:rPr>
        <w:t>自测物</w:t>
      </w:r>
      <w:proofErr w:type="gramEnd"/>
      <w:r w:rsidRPr="00DD2E94">
        <w:rPr>
          <w:rFonts w:ascii="仿宋" w:eastAsia="仿宋" w:hAnsi="仿宋" w:hint="eastAsia"/>
          <w:color w:val="666666"/>
          <w:sz w:val="28"/>
          <w:szCs w:val="28"/>
        </w:rPr>
        <w:t>都只能依靠学校教师党员志愿者化身的</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大白</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和</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小蓝</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进行配送。在他们身上我看到了作为一名党员的无私奉献的精神和先锋带头作用。他们无私奉献的精神令人动容，令人钦佩，值得尊重。在这些志愿者老师同学们，他们大多都是党员。在泉州疫情时，作为一名党员的他们为我们冲锋陷阵。要站在群众的最前头。在这疫情期间带领我们，走向胜利。作为一名预备党员，我必须向党员看齐，为疫情防控工作贡献一份力量。</w:t>
      </w:r>
      <w:r w:rsidR="004E3160">
        <w:rPr>
          <w:rFonts w:ascii="仿宋" w:eastAsia="仿宋" w:hAnsi="仿宋" w:hint="eastAsia"/>
          <w:color w:val="666666"/>
          <w:sz w:val="28"/>
          <w:szCs w:val="28"/>
        </w:rPr>
        <w:t xml:space="preserve"> </w:t>
      </w:r>
    </w:p>
    <w:p w14:paraId="7B656D52" w14:textId="0EBEFAA3" w:rsidR="004E3160" w:rsidRPr="004E3160" w:rsidRDefault="004E3160" w:rsidP="00BF3337">
      <w:pPr>
        <w:pStyle w:val="mytinymce-font-size"/>
        <w:shd w:val="clear" w:color="auto" w:fill="FFFFFF"/>
        <w:wordWrap w:val="0"/>
        <w:spacing w:before="240" w:beforeAutospacing="0" w:after="240" w:afterAutospacing="0" w:line="300" w:lineRule="auto"/>
        <w:ind w:right="482" w:firstLineChars="200" w:firstLine="560"/>
        <w:rPr>
          <w:rFonts w:ascii="仿宋" w:eastAsia="仿宋" w:hAnsi="仿宋" w:hint="eastAsia"/>
          <w:color w:val="666666"/>
          <w:sz w:val="28"/>
          <w:szCs w:val="28"/>
        </w:rPr>
      </w:pPr>
      <w:r>
        <w:rPr>
          <w:rFonts w:ascii="仿宋" w:eastAsia="仿宋" w:hAnsi="仿宋" w:hint="eastAsia"/>
          <w:color w:val="666666"/>
          <w:sz w:val="28"/>
          <w:szCs w:val="28"/>
        </w:rPr>
        <w:t>在此次疫情中，</w:t>
      </w:r>
      <w:r w:rsidRPr="00FA1BCD">
        <w:rPr>
          <w:rFonts w:ascii="仿宋" w:eastAsia="仿宋" w:hAnsi="仿宋"/>
          <w:color w:val="666666"/>
          <w:sz w:val="28"/>
          <w:szCs w:val="28"/>
        </w:rPr>
        <w:t>我</w:t>
      </w:r>
      <w:r w:rsidRPr="00FA1BCD">
        <w:rPr>
          <w:rFonts w:ascii="仿宋" w:eastAsia="仿宋" w:hAnsi="仿宋" w:hint="eastAsia"/>
          <w:color w:val="666666"/>
          <w:sz w:val="28"/>
          <w:szCs w:val="28"/>
        </w:rPr>
        <w:t>感受到了来自组织的关怀和力量，</w:t>
      </w:r>
      <w:r>
        <w:rPr>
          <w:rFonts w:ascii="仿宋" w:eastAsia="仿宋" w:hAnsi="仿宋" w:hint="eastAsia"/>
          <w:color w:val="666666"/>
          <w:sz w:val="28"/>
          <w:szCs w:val="28"/>
        </w:rPr>
        <w:t>志愿者老师同学的帮助</w:t>
      </w:r>
      <w:r w:rsidRPr="00FA1BCD">
        <w:rPr>
          <w:rFonts w:ascii="仿宋" w:eastAsia="仿宋" w:hAnsi="仿宋" w:hint="eastAsia"/>
          <w:color w:val="666666"/>
          <w:sz w:val="28"/>
          <w:szCs w:val="28"/>
        </w:rPr>
        <w:t>免除了我们的后顾之忧。我切身感受到了社会主义集中力量办大事的制度优势，通过党的坚强领导，为打赢疫情防控阻击战提供了坚强政治保障。各级党组织和广大党员冲锋在前，形成了疫情防控的中坚力量。密切联系群众，凝聚起了联防联控、群防群治的人民力量。</w:t>
      </w:r>
    </w:p>
    <w:p w14:paraId="165E70A4" w14:textId="499373CC" w:rsidR="00DD2E94" w:rsidRDefault="00BF3337" w:rsidP="00BF3337">
      <w:pPr>
        <w:pStyle w:val="mytinymce-font-size"/>
        <w:shd w:val="clear" w:color="auto" w:fill="FFFFFF"/>
        <w:wordWrap w:val="0"/>
        <w:spacing w:before="240" w:beforeAutospacing="0" w:after="240" w:afterAutospacing="0" w:line="300" w:lineRule="auto"/>
        <w:ind w:right="482" w:firstLineChars="200" w:firstLine="560"/>
        <w:rPr>
          <w:rStyle w:val="mytinymce-font-size1"/>
          <w:rFonts w:ascii="Calibri" w:eastAsia="仿宋" w:hAnsi="Calibri" w:cs="Calibri"/>
          <w:color w:val="666666"/>
          <w:sz w:val="28"/>
          <w:szCs w:val="28"/>
        </w:rPr>
      </w:pPr>
      <w:r>
        <w:rPr>
          <w:rFonts w:ascii="仿宋" w:eastAsia="仿宋" w:hAnsi="仿宋" w:hint="eastAsia"/>
          <w:color w:val="666666"/>
          <w:sz w:val="28"/>
          <w:szCs w:val="28"/>
        </w:rPr>
        <w:t>在这次战</w:t>
      </w:r>
      <w:proofErr w:type="gramStart"/>
      <w:r>
        <w:rPr>
          <w:rFonts w:ascii="仿宋" w:eastAsia="仿宋" w:hAnsi="仿宋" w:hint="eastAsia"/>
          <w:color w:val="666666"/>
          <w:sz w:val="28"/>
          <w:szCs w:val="28"/>
        </w:rPr>
        <w:t>疫</w:t>
      </w:r>
      <w:proofErr w:type="gramEnd"/>
      <w:r>
        <w:rPr>
          <w:rFonts w:ascii="仿宋" w:eastAsia="仿宋" w:hAnsi="仿宋" w:hint="eastAsia"/>
          <w:color w:val="666666"/>
          <w:sz w:val="28"/>
          <w:szCs w:val="28"/>
        </w:rPr>
        <w:t>中，</w:t>
      </w:r>
      <w:r w:rsidR="00DD2E94" w:rsidRPr="00DD2E94">
        <w:rPr>
          <w:rFonts w:ascii="仿宋" w:eastAsia="仿宋" w:hAnsi="仿宋" w:hint="eastAsia"/>
          <w:color w:val="666666"/>
          <w:sz w:val="28"/>
          <w:szCs w:val="28"/>
        </w:rPr>
        <w:t>首先要服从安排。按照学校疫情防控工作的总体部署，听从指挥，服从安排，做好防护工作。做到</w:t>
      </w:r>
      <w:proofErr w:type="gramStart"/>
      <w:r w:rsidR="00DD2E94" w:rsidRPr="00DD2E94">
        <w:rPr>
          <w:rFonts w:ascii="仿宋" w:eastAsia="仿宋" w:hAnsi="仿宋" w:hint="eastAsia"/>
          <w:color w:val="666666"/>
          <w:sz w:val="28"/>
          <w:szCs w:val="28"/>
        </w:rPr>
        <w:t>不</w:t>
      </w:r>
      <w:proofErr w:type="gramEnd"/>
      <w:r w:rsidR="00DD2E94" w:rsidRPr="00DD2E94">
        <w:rPr>
          <w:rFonts w:ascii="仿宋" w:eastAsia="仿宋" w:hAnsi="仿宋" w:hint="eastAsia"/>
          <w:color w:val="666666"/>
          <w:sz w:val="28"/>
          <w:szCs w:val="28"/>
        </w:rPr>
        <w:t>瞒</w:t>
      </w:r>
      <w:r w:rsidR="00DD2E94" w:rsidRPr="00DD2E94">
        <w:rPr>
          <w:rFonts w:ascii="仿宋" w:eastAsia="仿宋" w:hAnsi="仿宋" w:hint="eastAsia"/>
          <w:color w:val="666666"/>
          <w:sz w:val="28"/>
          <w:szCs w:val="28"/>
        </w:rPr>
        <w:lastRenderedPageBreak/>
        <w:t>报、</w:t>
      </w:r>
      <w:proofErr w:type="gramStart"/>
      <w:r w:rsidR="00DD2E94" w:rsidRPr="00DD2E94">
        <w:rPr>
          <w:rFonts w:ascii="仿宋" w:eastAsia="仿宋" w:hAnsi="仿宋" w:hint="eastAsia"/>
          <w:color w:val="666666"/>
          <w:sz w:val="28"/>
          <w:szCs w:val="28"/>
        </w:rPr>
        <w:t>不</w:t>
      </w:r>
      <w:proofErr w:type="gramEnd"/>
      <w:r w:rsidR="00DD2E94" w:rsidRPr="00DD2E94">
        <w:rPr>
          <w:rFonts w:ascii="仿宋" w:eastAsia="仿宋" w:hAnsi="仿宋" w:hint="eastAsia"/>
          <w:color w:val="666666"/>
          <w:sz w:val="28"/>
          <w:szCs w:val="28"/>
        </w:rPr>
        <w:t>漏报。及时学习最新的疫情防控的知识和政策，与时俱进，以面对不断变化的疫情形势。</w:t>
      </w:r>
      <w:r w:rsidR="00DD2E94" w:rsidRPr="00DD2E94">
        <w:rPr>
          <w:rStyle w:val="mytinymce-font-size1"/>
          <w:rFonts w:ascii="Calibri" w:eastAsia="仿宋" w:hAnsi="Calibri" w:cs="Calibri"/>
          <w:color w:val="666666"/>
          <w:sz w:val="28"/>
          <w:szCs w:val="28"/>
        </w:rPr>
        <w:t> </w:t>
      </w:r>
    </w:p>
    <w:p w14:paraId="4014007F" w14:textId="77777777" w:rsidR="00DD2E94" w:rsidRPr="00DD2E94" w:rsidRDefault="00DD2E94" w:rsidP="00BF3337">
      <w:pPr>
        <w:pStyle w:val="mytinymce-font-size"/>
        <w:shd w:val="clear" w:color="auto" w:fill="FFFFFF"/>
        <w:wordWrap w:val="0"/>
        <w:spacing w:before="240" w:beforeAutospacing="0" w:after="240" w:afterAutospacing="0" w:line="300" w:lineRule="auto"/>
        <w:ind w:right="482"/>
        <w:rPr>
          <w:rFonts w:ascii="仿宋" w:eastAsia="仿宋" w:hAnsi="仿宋"/>
          <w:color w:val="666666"/>
          <w:sz w:val="28"/>
          <w:szCs w:val="28"/>
        </w:rPr>
      </w:pPr>
      <w:r w:rsidRPr="00DD2E94">
        <w:rPr>
          <w:rFonts w:ascii="仿宋" w:eastAsia="仿宋" w:hAnsi="仿宋" w:hint="eastAsia"/>
          <w:color w:val="666666"/>
          <w:sz w:val="28"/>
          <w:szCs w:val="28"/>
        </w:rPr>
        <w:t>问题二：</w:t>
      </w:r>
    </w:p>
    <w:p w14:paraId="5A63D576" w14:textId="40554EDA" w:rsidR="00DD2E94" w:rsidRPr="00DD2E94" w:rsidRDefault="00DD2E94" w:rsidP="00BF3337">
      <w:pPr>
        <w:pStyle w:val="mytinymce-font-size"/>
        <w:shd w:val="clear" w:color="auto" w:fill="FFFFFF"/>
        <w:wordWrap w:val="0"/>
        <w:spacing w:before="240" w:beforeAutospacing="0" w:after="240" w:afterAutospacing="0" w:line="300" w:lineRule="auto"/>
        <w:ind w:right="482" w:firstLineChars="200" w:firstLine="560"/>
        <w:rPr>
          <w:rFonts w:ascii="仿宋" w:eastAsia="仿宋" w:hAnsi="仿宋"/>
          <w:color w:val="666666"/>
          <w:sz w:val="28"/>
          <w:szCs w:val="28"/>
        </w:rPr>
      </w:pPr>
      <w:r w:rsidRPr="00DD2E94">
        <w:rPr>
          <w:rFonts w:ascii="仿宋" w:eastAsia="仿宋" w:hAnsi="仿宋" w:hint="eastAsia"/>
          <w:color w:val="666666"/>
          <w:sz w:val="28"/>
          <w:szCs w:val="28"/>
        </w:rPr>
        <w:t>巴甫洛夫直白地说：</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科学需要人的全部生命。</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对于一名科学家来说，其一生往往只致力于一件事，必须承认的是，只有极少数的科学家用毕生精力干成了这件事而闻名于世。继承和弘扬老一辈科学家精神，树立当代中国优秀科学家榜样，向科技强国进军</w:t>
      </w:r>
      <w:r w:rsidR="00BF3337">
        <w:rPr>
          <w:rFonts w:ascii="仿宋" w:eastAsia="仿宋" w:hAnsi="仿宋" w:hint="eastAsia"/>
          <w:color w:val="666666"/>
          <w:sz w:val="28"/>
          <w:szCs w:val="28"/>
        </w:rPr>
        <w:t>。</w:t>
      </w:r>
      <w:r w:rsidR="00BF3337" w:rsidRPr="00BF3337">
        <w:rPr>
          <w:rFonts w:ascii="仿宋" w:eastAsia="仿宋" w:hAnsi="仿宋" w:hint="eastAsia"/>
          <w:color w:val="666666"/>
          <w:sz w:val="28"/>
          <w:szCs w:val="28"/>
        </w:rPr>
        <w:t>习近平总书记在科学家座谈会上指出，科学成就离不开精神支撑。科学家精神是科技工作者在长期科学实践中积累的宝贵精神财富。自新中国成立以来，我国科技自主创新不断取得新突破，离不开科学家精神的支撑与滋养。展望未来，青年是国家繁荣、科技进步的引领者和奋斗者，我们要大力弘扬科学家精神，</w:t>
      </w:r>
      <w:proofErr w:type="gramStart"/>
      <w:r w:rsidR="00BF3337" w:rsidRPr="00BF3337">
        <w:rPr>
          <w:rFonts w:ascii="仿宋" w:eastAsia="仿宋" w:hAnsi="仿宋" w:hint="eastAsia"/>
          <w:color w:val="666666"/>
          <w:sz w:val="28"/>
          <w:szCs w:val="28"/>
        </w:rPr>
        <w:t>传播正</w:t>
      </w:r>
      <w:proofErr w:type="gramEnd"/>
      <w:r w:rsidR="00BF3337" w:rsidRPr="00BF3337">
        <w:rPr>
          <w:rFonts w:ascii="仿宋" w:eastAsia="仿宋" w:hAnsi="仿宋" w:hint="eastAsia"/>
          <w:color w:val="666666"/>
          <w:sz w:val="28"/>
          <w:szCs w:val="28"/>
        </w:rPr>
        <w:t>能量，培育一代又一代忠于祖国、追求真理、勇于创新、敢为人先的时代新人。</w:t>
      </w:r>
    </w:p>
    <w:p w14:paraId="4300FB17" w14:textId="23BEE993" w:rsidR="00DD2E94" w:rsidRPr="00DD2E94" w:rsidRDefault="00BF3337" w:rsidP="00BF3337">
      <w:pPr>
        <w:pStyle w:val="mytinymce-font-size"/>
        <w:shd w:val="clear" w:color="auto" w:fill="FFFFFF"/>
        <w:wordWrap w:val="0"/>
        <w:spacing w:before="240" w:beforeAutospacing="0" w:after="240" w:afterAutospacing="0" w:line="300" w:lineRule="auto"/>
        <w:ind w:right="482" w:firstLineChars="200" w:firstLine="560"/>
        <w:rPr>
          <w:rFonts w:ascii="仿宋" w:eastAsia="仿宋" w:hAnsi="仿宋"/>
          <w:color w:val="666666"/>
          <w:sz w:val="28"/>
          <w:szCs w:val="28"/>
        </w:rPr>
      </w:pPr>
      <w:r>
        <w:rPr>
          <w:rFonts w:ascii="仿宋" w:eastAsia="仿宋" w:hAnsi="仿宋" w:hint="eastAsia"/>
          <w:color w:val="666666"/>
          <w:sz w:val="28"/>
          <w:szCs w:val="28"/>
        </w:rPr>
        <w:t>而</w:t>
      </w:r>
      <w:r w:rsidR="00DD2E94" w:rsidRPr="00DD2E94">
        <w:rPr>
          <w:rFonts w:ascii="仿宋" w:eastAsia="仿宋" w:hAnsi="仿宋" w:hint="eastAsia"/>
          <w:color w:val="666666"/>
          <w:sz w:val="28"/>
          <w:szCs w:val="28"/>
        </w:rPr>
        <w:t>历史需要被记录、被了解、被尊重。作为一名当代大学生要铭记历史，尊重历史。继承和弘扬老一辈科学家精神，树立当代中国优秀科学家榜样，向科技强国进军。</w:t>
      </w:r>
    </w:p>
    <w:p w14:paraId="17AD786D" w14:textId="77777777" w:rsidR="00DD2E94" w:rsidRPr="00DD2E94" w:rsidRDefault="00DD2E94" w:rsidP="00BF3337">
      <w:pPr>
        <w:pStyle w:val="mytinymce-font-size"/>
        <w:shd w:val="clear" w:color="auto" w:fill="FFFFFF"/>
        <w:wordWrap w:val="0"/>
        <w:spacing w:before="240" w:beforeAutospacing="0" w:after="240" w:afterAutospacing="0" w:line="300" w:lineRule="auto"/>
        <w:ind w:right="482" w:firstLineChars="200" w:firstLine="560"/>
        <w:rPr>
          <w:rFonts w:ascii="仿宋" w:eastAsia="仿宋" w:hAnsi="仿宋"/>
          <w:color w:val="666666"/>
          <w:sz w:val="28"/>
          <w:szCs w:val="28"/>
        </w:rPr>
      </w:pPr>
      <w:r w:rsidRPr="00DD2E94">
        <w:rPr>
          <w:rFonts w:ascii="仿宋" w:eastAsia="仿宋" w:hAnsi="仿宋" w:hint="eastAsia"/>
          <w:color w:val="666666"/>
          <w:sz w:val="28"/>
          <w:szCs w:val="28"/>
        </w:rPr>
        <w:t>从时代发展的角度来说，科学文化竞争在科技竞争中的有着关键作用，科学文化影响着综合国力的提升，对我国建设现代化强国至关重要。</w:t>
      </w:r>
    </w:p>
    <w:p w14:paraId="0F967B3D" w14:textId="425989DD" w:rsidR="002A325A" w:rsidRPr="00DD2E94" w:rsidRDefault="00DD2E94" w:rsidP="00BF3337">
      <w:pPr>
        <w:pStyle w:val="mytinymce-font-size"/>
        <w:shd w:val="clear" w:color="auto" w:fill="FFFFFF"/>
        <w:wordWrap w:val="0"/>
        <w:spacing w:before="240" w:beforeAutospacing="0" w:after="240" w:afterAutospacing="0" w:line="300" w:lineRule="auto"/>
        <w:ind w:right="482" w:firstLineChars="200" w:firstLine="560"/>
        <w:rPr>
          <w:rFonts w:ascii="仿宋" w:eastAsia="仿宋" w:hAnsi="仿宋"/>
          <w:color w:val="666666"/>
          <w:sz w:val="28"/>
          <w:szCs w:val="28"/>
        </w:rPr>
      </w:pPr>
      <w:r w:rsidRPr="00DD2E94">
        <w:rPr>
          <w:rFonts w:ascii="仿宋" w:eastAsia="仿宋" w:hAnsi="仿宋" w:hint="eastAsia"/>
          <w:color w:val="666666"/>
          <w:sz w:val="28"/>
          <w:szCs w:val="28"/>
        </w:rPr>
        <w:lastRenderedPageBreak/>
        <w:t>从务实的原则出发，提炼中国科学家精神，尽量取得共识，避免分歧，要体现特色，而非面面俱到。要以老一辈科学家为精神榜样，自觉树立不屈不挠、不畏艰难险阻的精神与决心，投身到科学事业中。我们要明确社会责任，树立远大理想， 努力学习科学文化知识，以老一辈科学家为精神榜样，不断提高科学思想道德素质和科学文化素质，树立科学的世界观、人生观和价值观，成为</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有理想、有道德、有文化、有纪律</w:t>
      </w:r>
      <w:r w:rsidRPr="00DD2E94">
        <w:rPr>
          <w:rStyle w:val="mytinymce-font-size1"/>
          <w:rFonts w:ascii="仿宋" w:eastAsia="仿宋" w:hAnsi="仿宋" w:hint="eastAsia"/>
          <w:color w:val="666666"/>
          <w:sz w:val="28"/>
          <w:szCs w:val="28"/>
        </w:rPr>
        <w:t>”</w:t>
      </w:r>
      <w:r w:rsidRPr="00DD2E94">
        <w:rPr>
          <w:rFonts w:ascii="仿宋" w:eastAsia="仿宋" w:hAnsi="仿宋" w:hint="eastAsia"/>
          <w:color w:val="666666"/>
          <w:sz w:val="28"/>
          <w:szCs w:val="28"/>
        </w:rPr>
        <w:t>的社会主义公民。</w:t>
      </w:r>
    </w:p>
    <w:sectPr w:rsidR="002A325A" w:rsidRPr="00DD2E94">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
    <w:panose1 w:val="02010609060101010101"/>
    <w:charset w:val="86"/>
    <w:family w:val="modern"/>
    <w:pitch w:val="fixed"/>
    <w:sig w:usb0="800002BF" w:usb1="38CF7CFA" w:usb2="00000016" w:usb3="00000000" w:csb0="00040001" w:csb1="00000000"/>
  </w:font>
  <w:font w:name="Calibri">
    <w:panose1 w:val="020F0502020204030204"/>
    <w:charset w:val="00"/>
    <w:family w:val="swiss"/>
    <w:pitch w:val="variable"/>
    <w:sig w:usb0="E4002EFF" w:usb1="C000247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24DC4"/>
    <w:rsid w:val="00024DC4"/>
    <w:rsid w:val="00053DFA"/>
    <w:rsid w:val="002A325A"/>
    <w:rsid w:val="00405EB4"/>
    <w:rsid w:val="004E3160"/>
    <w:rsid w:val="00A53CB3"/>
    <w:rsid w:val="00BF3337"/>
    <w:rsid w:val="00DD2E94"/>
    <w:rsid w:val="00E7366E"/>
    <w:rsid w:val="00FA1BC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BD3CD7"/>
  <w15:chartTrackingRefBased/>
  <w15:docId w15:val="{D3E829DC-BBB6-4481-84A4-BBB76B6169C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mytinymce-font-size">
    <w:name w:val="mytinymce-font-size"/>
    <w:basedOn w:val="a"/>
    <w:rsid w:val="00DD2E94"/>
    <w:pPr>
      <w:widowControl/>
      <w:spacing w:before="100" w:beforeAutospacing="1" w:after="100" w:afterAutospacing="1"/>
      <w:jc w:val="left"/>
    </w:pPr>
    <w:rPr>
      <w:rFonts w:ascii="宋体" w:eastAsia="宋体" w:hAnsi="宋体" w:cs="宋体"/>
      <w:kern w:val="0"/>
      <w:sz w:val="24"/>
      <w:szCs w:val="24"/>
    </w:rPr>
  </w:style>
  <w:style w:type="character" w:customStyle="1" w:styleId="mytinymce-font-size1">
    <w:name w:val="mytinymce-font-size1"/>
    <w:basedOn w:val="a0"/>
    <w:rsid w:val="00DD2E9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7348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11</TotalTime>
  <Pages>3</Pages>
  <Words>172</Words>
  <Characters>982</Characters>
  <Application>Microsoft Office Word</Application>
  <DocSecurity>0</DocSecurity>
  <Lines>8</Lines>
  <Paragraphs>2</Paragraphs>
  <ScaleCrop>false</ScaleCrop>
  <Company/>
  <LinksUpToDate>false</LinksUpToDate>
  <CharactersWithSpaces>1152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小 莫</dc:creator>
  <cp:keywords/>
  <dc:description/>
  <cp:lastModifiedBy>小 莫</cp:lastModifiedBy>
  <cp:revision>10</cp:revision>
  <dcterms:created xsi:type="dcterms:W3CDTF">2022-06-06T11:46:00Z</dcterms:created>
  <dcterms:modified xsi:type="dcterms:W3CDTF">2022-06-08T11:59:00Z</dcterms:modified>
</cp:coreProperties>
</file>