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结合你对本轮疫情的感受，谈一谈，作为一名预备党员，如何在疫情防控工作中发挥应有的作用。</w:t>
      </w:r>
    </w:p>
    <w:p>
      <w:pPr>
        <w:numPr>
          <w:numId w:val="0"/>
        </w:num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面对新冠肺炎病毒的无情，每个党员干部都是党的化身，他们不仅代表着个人，同时还代表着中国共产党。他们用自己的实际行动赢得了人民群众对共产党员的认可、支持，并获得了人民群众高度的评价。党员干部在与人民群众共同对抗新冠状病毒的过程中，通过在人民群众中形成强大的吸引力、号召力，不仅提高了共产党员的执行能力，同时，在人民群众中也树立起良好的党员形象。</w:t>
      </w:r>
    </w:p>
    <w:p>
      <w:pPr>
        <w:numPr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本轮疫情当中全校积极防疫，校领导和老师们承担起来志愿者的任务，毅然决然的冲在前线保护我们，</w:t>
      </w:r>
      <w:r>
        <w:rPr>
          <w:rFonts w:ascii="宋体" w:hAnsi="宋体" w:eastAsia="宋体" w:cs="宋体"/>
          <w:sz w:val="24"/>
          <w:szCs w:val="24"/>
        </w:rPr>
        <w:t>坚守在“抗疫”一线，做好疫情防控工作，充分发挥全体党员干部的先锋模范作用。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因为有了老师们的付出，同学们的心中也多了一份温暖和安全感，只要我们坚持防疫，一定能够取得胜利，眼前的困难是暂时的。</w:t>
      </w:r>
    </w:p>
    <w:p>
      <w:pPr>
        <w:numPr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做为一名预备党员，</w:t>
      </w:r>
      <w:r>
        <w:rPr>
          <w:rFonts w:ascii="宋体" w:hAnsi="宋体" w:eastAsia="宋体" w:cs="宋体"/>
          <w:sz w:val="24"/>
          <w:szCs w:val="24"/>
        </w:rPr>
        <w:t>在疫情面前要勇挑重担，敢于冲在困难、危险前面，做到哪里有人民群众需要、哪里有危险、哪里就有共产党员的身影，为打赢这场抗疫战争充分发挥党员作用。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在学校需要帮助的时候，伸出援手，主动帮忙，无私奉献，关心同学的情绪，传播正能量，一起携手抗疫。</w:t>
      </w:r>
    </w:p>
    <w:p>
      <w:pPr>
        <w:numPr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请结合自身实际，谈谈青年学生如何弘扬科学精神和科学家精神。</w:t>
      </w:r>
    </w:p>
    <w:p>
      <w:pPr>
        <w:numPr>
          <w:ilvl w:val="0"/>
          <w:numId w:val="0"/>
        </w:num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回望过去，我国科学家一直有着敢于创新、甘于奉献的优良传统。老一辈科学家钱学森、华罗庚、邓稼先等人真正践行了“一片赤心惟报国”的爱国之心，他们舍弃名利、以梦想铸国，奉献毕生智慧和心血推动科技进步和国家发展。曾经，新中国百废待兴，老一辈科学家们奔走呼号的是“科学救国”。有了他们的努力才有了我国科技从无到有、由弱变强的壮阔发展。现在，中国发展步入关键时期，复杂的国内外局势给我们带来了新的挑战，在这样的背景下，弘扬和学习科学家精神，具有重要的历史意义。科技兴则民族兴，科技强则国家强。我国要建设世界科技强国，就必须要有一支规模宏大、结构合理、素质优良的创新人才队伍；中华民族要实现伟大复兴更离不开勇于创新、甘于奉献的科技工作者。</w:t>
      </w:r>
    </w:p>
    <w:p>
      <w:pPr>
        <w:numPr>
          <w:ilvl w:val="0"/>
          <w:numId w:val="0"/>
        </w:numPr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青年人应当铭记并学习这种精神，以家国天下为己任，不计名利，潜心研究，追随科技工作者们的步伐，主动肩负起历史重任，将个人追求融入建设社会主义现代化国家的伟大事业中去。</w:t>
      </w:r>
      <w:bookmarkStart w:id="0" w:name="_GoBack"/>
      <w:bookmarkEnd w:id="0"/>
    </w:p>
    <w:p>
      <w:pPr>
        <w:numPr>
          <w:numId w:val="0"/>
        </w:numPr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719B3F"/>
    <w:multiLevelType w:val="singleLevel"/>
    <w:tmpl w:val="15719B3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yYzI4MTUzM2FlNTQyZDk5NzRiZmJiZDg1ZDQ5OGUifQ=="/>
  </w:docVars>
  <w:rsids>
    <w:rsidRoot w:val="1FA763DC"/>
    <w:rsid w:val="1FA7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2</Characters>
  <Lines>0</Lines>
  <Paragraphs>0</Paragraphs>
  <TotalTime>2</TotalTime>
  <ScaleCrop>false</ScaleCrop>
  <LinksUpToDate>false</LinksUpToDate>
  <CharactersWithSpaces>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2022-06-08T05:19:00Z</dcterms:created>
  <dc:creator>文档存本地丢失不负责</dc:creator>
  <cp:lastModifiedBy>lucky</cp:lastModifiedBy>
  <dcterms:modified xsi:type="dcterms:W3CDTF">2022-06-08T05:36:12Z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C5DFF0CB14E74D9F8AB72E95F4260A37</vt:lpwstr>
  </property>
</Properties>
</file>