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陈静静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19经济学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3083560</wp:posOffset>
                  </wp:positionH>
                  <wp:positionV relativeFrom="paragraph">
                    <wp:posOffset>159385</wp:posOffset>
                  </wp:positionV>
                  <wp:extent cx="1825625" cy="4060190"/>
                  <wp:effectExtent l="0" t="0" r="3175" b="3810"/>
                  <wp:wrapSquare wrapText="bothSides"/>
                  <wp:docPr id="2" name="图片 2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625" cy="406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197485</wp:posOffset>
                  </wp:positionV>
                  <wp:extent cx="1821815" cy="4048760"/>
                  <wp:effectExtent l="0" t="0" r="6985" b="2540"/>
                  <wp:wrapSquare wrapText="bothSides"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815" cy="404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2CE2205B"/>
    <w:rsid w:val="2CE2205B"/>
    <w:rsid w:val="2F4304A2"/>
    <w:rsid w:val="5831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2022-05-30T09:46:00Z</dcterms:created>
  <dc:creator>小亮仔 </dc:creator>
  <cp:lastModifiedBy>ASUS</cp:lastModifiedBy>
  <dcterms:modified xsi:type="dcterms:W3CDTF">2022-05-30T12:52:40Z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1D8258C985CF4B3DBB91703A0E19951A</vt:lpwstr>
  </property>
</Properties>
</file>