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78" w:rsidRDefault="00EA6AEF" w:rsidP="00EA6AEF">
      <w:pPr>
        <w:ind w:firstLineChars="1300" w:firstLine="2730"/>
        <w:rPr>
          <w:rFonts w:hint="eastAsia"/>
        </w:rPr>
      </w:pPr>
      <w:r>
        <w:rPr>
          <w:rFonts w:hint="eastAsia"/>
        </w:rPr>
        <w:t>《青年择业，家国天下》</w:t>
      </w:r>
    </w:p>
    <w:p w:rsidR="00EA6AEF" w:rsidRDefault="00EA6AEF" w:rsidP="00EA6AEF">
      <w:pPr>
        <w:ind w:firstLineChars="200" w:firstLine="420"/>
        <w:rPr>
          <w:rFonts w:hint="eastAsia"/>
        </w:rPr>
      </w:pPr>
      <w:r>
        <w:t>大学的时光，在不知不觉当中流逝。以前师兄师姐为了一份工作而忙前忙后，不久后我们也会像他们一样，为了找到一份令自己满意的工作而努力。然而，当置身于各种各样的工作当中时，如何选择才能让我们更加的明智和合理，这时候我们的择业观就发挥很大的作用。</w:t>
      </w:r>
      <w:r>
        <w:br/>
        <w:t>“</w:t>
      </w:r>
      <w:r>
        <w:t>如果我们选择了最能为人类福利而劳动的职业，那么，重担就不能把我们压倒，因为这是为大家而献身</w:t>
      </w:r>
      <w:r>
        <w:t>;</w:t>
      </w:r>
      <w:r>
        <w:t>那时我们所感到的就不是可怜的，有限的，自私的兴趣，我们的幸福将属于千百万人。我们的事业将默默地、但是永远发挥作用的存在下去，而面对我们的骨灰，高尚的人们将洒下热泪。</w:t>
      </w:r>
      <w:r>
        <w:t>”</w:t>
      </w:r>
      <w:r>
        <w:t>这是马克思</w:t>
      </w:r>
      <w:r>
        <w:t>17</w:t>
      </w:r>
      <w:r>
        <w:t>岁时在《青年在选择职业时的考虑》中写到的。</w:t>
      </w:r>
      <w:r>
        <w:br/>
      </w:r>
      <w:r>
        <w:rPr>
          <w:rFonts w:hint="eastAsia"/>
        </w:rPr>
        <w:t xml:space="preserve">    </w:t>
      </w:r>
      <w:r>
        <w:t>有些人或许没有什么雄心壮志，不想与一些背地里蝇营狗苟的</w:t>
      </w:r>
      <w:r>
        <w:t>“</w:t>
      </w:r>
      <w:r>
        <w:t>伪君子</w:t>
      </w:r>
      <w:r>
        <w:t>”</w:t>
      </w:r>
      <w:r>
        <w:t>争名夺利，对于他们来说，高官不意味着权力与至尊，而意味</w:t>
      </w:r>
      <w:r>
        <w:t>.</w:t>
      </w:r>
      <w:r>
        <w:t>着囚牢与束缚。想想也是这样，位置越高或许心里就会越不安，天天担心是不是有人想顶替自己，那些善意的笑脸或许有时也会被曲解为</w:t>
      </w:r>
      <w:r>
        <w:t>“</w:t>
      </w:r>
      <w:r>
        <w:t>笑里藏刀</w:t>
      </w:r>
      <w:r>
        <w:t>”</w:t>
      </w:r>
      <w:r>
        <w:t>，生活在这样的压力下，这样的猜忌中，人心善良的本性或许会被扭曲吧。</w:t>
      </w:r>
      <w:r>
        <w:br/>
      </w:r>
      <w:r>
        <w:rPr>
          <w:rFonts w:hint="eastAsia"/>
        </w:rPr>
        <w:t xml:space="preserve">    </w:t>
      </w:r>
      <w:r>
        <w:t>马克思说过，</w:t>
      </w:r>
      <w:r>
        <w:t>“</w:t>
      </w:r>
      <w:r>
        <w:t>在选择职业时，我们应遵循的主要方针，是人类的幸福和我们的自我完善，不能认为这两种利益会彼此对立，互相斗争，一方必然要消灭另一方。人类的天性生成就是这样，人们只有为了同时代的人的完善，为了他们的幸福而工作，他自己才能达到完善。</w:t>
      </w:r>
      <w:r>
        <w:t>”</w:t>
      </w:r>
      <w:r>
        <w:t>这是自我实现的原则，也是我们要教育当代大学生树立的自我实现观。当代大学生进行择业时，要克服坐、等、</w:t>
      </w:r>
      <w:proofErr w:type="gramStart"/>
      <w:r>
        <w:t>靠及一岗</w:t>
      </w:r>
      <w:proofErr w:type="gramEnd"/>
      <w:r>
        <w:t>定终身等不良观念，克服个人本位主义思想，正确认识和处理理想和现实、成功与失败、公与私、义与利等择业问题，以积极向上、乐观自信、勇于竞争的良好择业态度迎接人才市场的挑战，成功选择理想职业，实现自我价值。</w:t>
      </w:r>
      <w:r>
        <w:br/>
      </w:r>
      <w:r>
        <w:rPr>
          <w:rFonts w:hint="eastAsia"/>
        </w:rPr>
        <w:t xml:space="preserve">    </w:t>
      </w:r>
      <w:r>
        <w:t>其实无论是做领导集团的</w:t>
      </w:r>
      <w:r>
        <w:t>“</w:t>
      </w:r>
      <w:r>
        <w:t>首脑</w:t>
      </w:r>
      <w:r>
        <w:t>”</w:t>
      </w:r>
      <w:r>
        <w:t>也好，做</w:t>
      </w:r>
      <w:r>
        <w:t>-</w:t>
      </w:r>
      <w:r>
        <w:t>颗小小的</w:t>
      </w:r>
      <w:r>
        <w:t>“</w:t>
      </w:r>
      <w:r>
        <w:t>螺丝钉</w:t>
      </w:r>
      <w:r>
        <w:t>”</w:t>
      </w:r>
      <w:r>
        <w:t>也罢，只要能对自己的工作保持一份热忱心态，对自己的同事多</w:t>
      </w:r>
      <w:r>
        <w:t>-</w:t>
      </w:r>
      <w:proofErr w:type="gramStart"/>
      <w:r>
        <w:t>分理解</w:t>
      </w:r>
      <w:proofErr w:type="gramEnd"/>
      <w:r>
        <w:t>和忍让，对自己多一点尊敬和期许，任何职业都是光荣而伟大的。老话说得好</w:t>
      </w:r>
      <w:r>
        <w:t>:“</w:t>
      </w:r>
      <w:r>
        <w:t>三十六行，行行出状元</w:t>
      </w:r>
      <w:r>
        <w:t>”</w:t>
      </w:r>
      <w:r>
        <w:t>。或许你不适合做舞蹈演员</w:t>
      </w:r>
      <w:r>
        <w:t>,</w:t>
      </w:r>
      <w:r>
        <w:t>但你适合设计舞台</w:t>
      </w:r>
      <w:r>
        <w:t>;</w:t>
      </w:r>
      <w:r>
        <w:t>或许你不适合做销售总监，但你适合做人事主管</w:t>
      </w:r>
      <w:r>
        <w:t>;</w:t>
      </w:r>
      <w:r>
        <w:t>或许你不适合领导制人，但你适合在别人的领导下同样傲然做出成绩。</w:t>
      </w:r>
      <w:r>
        <w:br/>
      </w:r>
      <w:r>
        <w:rPr>
          <w:rFonts w:hint="eastAsia"/>
        </w:rPr>
        <w:t xml:space="preserve">    </w:t>
      </w:r>
      <w:r>
        <w:t>有人说</w:t>
      </w:r>
      <w:r>
        <w:t>:</w:t>
      </w:r>
      <w:r>
        <w:t>心有多大，舞台就有多大。而我想说</w:t>
      </w:r>
      <w:r>
        <w:t>:</w:t>
      </w:r>
      <w:r>
        <w:t>心有多大，工作就有多崇高。</w:t>
      </w:r>
    </w:p>
    <w:p w:rsidR="00F4167A" w:rsidRDefault="00F4167A" w:rsidP="00EA6AEF">
      <w:pPr>
        <w:ind w:firstLineChars="200" w:firstLine="42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032413"/>
            <wp:effectExtent l="0" t="0" r="2540" b="0"/>
            <wp:docPr id="1" name="图片 1" descr="C:\Users\hanser\Documents\Tencent Files\2894059078\Image\C2C\7BD47C2D5E3D13140506017B6725F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ser\Documents\Tencent Files\2894059078\Image\C2C\7BD47C2D5E3D13140506017B6725FB5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1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84"/>
    <w:rsid w:val="00257A84"/>
    <w:rsid w:val="00365578"/>
    <w:rsid w:val="00EA6AEF"/>
    <w:rsid w:val="00F4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6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416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6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416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hanser</dc:creator>
  <cp:keywords/>
  <dc:description/>
  <cp:lastModifiedBy>hanser</cp:lastModifiedBy>
  <cp:revision>3</cp:revision>
  <dcterms:created xsi:type="dcterms:W3CDTF">2022-02-18T11:59:00Z</dcterms:created>
  <dcterms:modified xsi:type="dcterms:W3CDTF">2022-02-18T12:01:00Z</dcterms:modified>
</cp:coreProperties>
</file>