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30495" cy="3923030"/>
            <wp:effectExtent l="0" t="0" r="8255" b="1270"/>
            <wp:docPr id="1" name="图片 1" descr="C:/Users/Administrator/AppData/Local/Temp/picturecompress_20220209173135/output_1.jp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AppData/Local/Temp/picturecompress_20220209173135/output_1.jpgoutput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0495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6"/>
          <w:lang w:eastAsia="zh-CN"/>
        </w:rPr>
      </w:pPr>
      <w:r>
        <w:rPr>
          <w:rFonts w:hint="eastAsia" w:ascii="仿宋" w:hAnsi="仿宋" w:eastAsia="仿宋" w:cs="仿宋"/>
          <w:sz w:val="28"/>
          <w:szCs w:val="36"/>
          <w:lang w:eastAsia="zh-CN"/>
        </w:rPr>
        <w:t>每每春节前一周，我们家都会举行一项家庭活动：一起逛花市挑选橘子树和花儿摆在家门口。通常是一大盆橘子摆在中央，象征着新的一年里大吉大利；鲜花为六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或八盆，围绕着橘子排开，寓意着六六大顺，八方来财，</w:t>
      </w:r>
      <w:r>
        <w:rPr>
          <w:rFonts w:hint="eastAsia" w:ascii="仿宋" w:hAnsi="仿宋" w:eastAsia="仿宋" w:cs="仿宋"/>
          <w:sz w:val="28"/>
          <w:szCs w:val="36"/>
          <w:lang w:eastAsia="zh-CN"/>
        </w:rPr>
        <w:t>人生像这几盆花儿一样绚烂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36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F85006"/>
    <w:rsid w:val="7CCF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2022-02-09T09:28:45Z</dcterms:created>
  <dc:creator>Administrator</dc:creator>
  <cp:lastModifiedBy>AL志雄</cp:lastModifiedBy>
  <dcterms:modified xsi:type="dcterms:W3CDTF">2022-02-09T09:43:03Z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D878E79913D94F87B450517A944C71D0</vt:lpwstr>
  </property>
</Properties>
</file>