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CED46" w14:textId="086EFEB0" w:rsidR="00162F65" w:rsidRDefault="00162F65">
      <w:r>
        <w:rPr>
          <w:rFonts w:hint="eastAsia"/>
        </w:rPr>
        <w:t xml:space="preserve">经济与管理学院 </w:t>
      </w:r>
      <w:r>
        <w:t xml:space="preserve">2001 </w:t>
      </w:r>
      <w:r>
        <w:rPr>
          <w:rFonts w:hint="eastAsia"/>
        </w:rPr>
        <w:t xml:space="preserve">杨佳琪 </w:t>
      </w:r>
      <w:r>
        <w:t>201090026</w:t>
      </w:r>
    </w:p>
    <w:p w14:paraId="252D6AE0" w14:textId="5F5DCD04" w:rsidR="00162F65" w:rsidRDefault="002428FC">
      <w:r>
        <w:rPr>
          <w:rFonts w:hint="eastAsia"/>
          <w:noProof/>
        </w:rPr>
        <w:drawing>
          <wp:inline distT="0" distB="0" distL="0" distR="0" wp14:anchorId="5D31FD5F" wp14:editId="60197DDE">
            <wp:extent cx="12192000" cy="121920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121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FC5C9F" w14:textId="657A3485" w:rsidR="002428FC" w:rsidRDefault="007C491A">
      <w:pPr>
        <w:rPr>
          <w:rFonts w:hint="eastAsia"/>
        </w:rPr>
      </w:pPr>
      <w:r>
        <w:rPr>
          <w:rFonts w:hint="eastAsia"/>
        </w:rPr>
        <w:t>春节饭桌上必不可少的就是发粿，</w:t>
      </w:r>
      <w:r w:rsidR="002428FC">
        <w:rPr>
          <w:rFonts w:hint="eastAsia"/>
        </w:rPr>
        <w:t>发粿是广东潮汕地区的一种传统特色糕点，一般在冬至、春节等重大祭神活动中会制作</w:t>
      </w:r>
      <w:r>
        <w:rPr>
          <w:rFonts w:hint="eastAsia"/>
        </w:rPr>
        <w:t>，是潮汕非常重要的祭品，</w:t>
      </w:r>
      <w:r w:rsidR="001734CB">
        <w:rPr>
          <w:rFonts w:hint="eastAsia"/>
        </w:rPr>
        <w:t>发粿表面会由于酵粉发酵膨胀开裂，像一朵盛开的花，祭拜时会在糕点上点一个红点，所以</w:t>
      </w:r>
      <w:r>
        <w:rPr>
          <w:rFonts w:hint="eastAsia"/>
        </w:rPr>
        <w:t>有发达长久之意</w:t>
      </w:r>
      <w:r w:rsidR="00CB39F2">
        <w:rPr>
          <w:rFonts w:hint="eastAsia"/>
        </w:rPr>
        <w:t>。这是潮汕传统文化的代表之一，对潮汕人有非同一般的意义。</w:t>
      </w:r>
    </w:p>
    <w:sectPr w:rsidR="002428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2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F65"/>
    <w:rsid w:val="00162F65"/>
    <w:rsid w:val="001734CB"/>
    <w:rsid w:val="002428FC"/>
    <w:rsid w:val="007C491A"/>
    <w:rsid w:val="00CB3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F42B4"/>
  <w15:chartTrackingRefBased/>
  <w15:docId w15:val="{E33F52B9-CDA5-491E-A399-53672B37F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 佳琪</dc:creator>
  <cp:keywords/>
  <dc:description/>
  <cp:lastModifiedBy>杨 佳琪</cp:lastModifiedBy>
  <cp:revision>1</cp:revision>
  <dcterms:created xsi:type="dcterms:W3CDTF">2022-02-08T15:27:00Z</dcterms:created>
  <dcterms:modified xsi:type="dcterms:W3CDTF">2022-02-08T15:51:00Z</dcterms:modified>
</cp:coreProperties>
</file>