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1A332" w14:textId="726800E9" w:rsidR="003913F5" w:rsidRDefault="00AE4B54">
      <w:pPr>
        <w:rPr>
          <w:rFonts w:ascii="宋体" w:eastAsia="宋体" w:hAnsi="宋体"/>
          <w:b/>
          <w:bCs/>
          <w:sz w:val="28"/>
          <w:szCs w:val="28"/>
        </w:rPr>
      </w:pPr>
      <w:r w:rsidRPr="00AE4B54">
        <w:rPr>
          <w:rFonts w:ascii="宋体" w:eastAsia="宋体" w:hAnsi="宋体" w:hint="eastAsia"/>
          <w:b/>
          <w:bCs/>
          <w:sz w:val="28"/>
          <w:szCs w:val="28"/>
        </w:rPr>
        <w:t>滚地</w:t>
      </w:r>
      <w:r>
        <w:rPr>
          <w:rFonts w:ascii="宋体" w:eastAsia="宋体" w:hAnsi="宋体" w:hint="eastAsia"/>
          <w:b/>
          <w:bCs/>
          <w:sz w:val="28"/>
          <w:szCs w:val="28"/>
        </w:rPr>
        <w:t>金</w:t>
      </w:r>
      <w:r w:rsidRPr="00AE4B54">
        <w:rPr>
          <w:rFonts w:ascii="宋体" w:eastAsia="宋体" w:hAnsi="宋体" w:hint="eastAsia"/>
          <w:b/>
          <w:bCs/>
          <w:sz w:val="28"/>
          <w:szCs w:val="28"/>
        </w:rPr>
        <w:t>龙</w:t>
      </w:r>
    </w:p>
    <w:p w14:paraId="41D062B8" w14:textId="06F04F50" w:rsidR="00AE4B54" w:rsidRDefault="00B96737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滚地金龙是我们广东</w:t>
      </w:r>
      <w:r w:rsidR="00942C08">
        <w:rPr>
          <w:rFonts w:ascii="宋体" w:eastAsia="宋体" w:hAnsi="宋体" w:hint="eastAsia"/>
          <w:sz w:val="28"/>
          <w:szCs w:val="28"/>
        </w:rPr>
        <w:t>海陆丰</w:t>
      </w:r>
      <w:r>
        <w:rPr>
          <w:rFonts w:ascii="宋体" w:eastAsia="宋体" w:hAnsi="宋体" w:hint="eastAsia"/>
          <w:sz w:val="28"/>
          <w:szCs w:val="28"/>
        </w:rPr>
        <w:t>地区的民间舞蹈，</w:t>
      </w:r>
      <w:r w:rsidR="00942C08">
        <w:rPr>
          <w:rFonts w:ascii="宋体" w:eastAsia="宋体" w:hAnsi="宋体" w:hint="eastAsia"/>
          <w:sz w:val="28"/>
          <w:szCs w:val="28"/>
        </w:rPr>
        <w:t>同时也是我们重大喜庆</w:t>
      </w:r>
      <w:r w:rsidR="0019274C">
        <w:rPr>
          <w:rFonts w:ascii="宋体" w:eastAsia="宋体" w:hAnsi="宋体" w:hint="eastAsia"/>
          <w:sz w:val="28"/>
          <w:szCs w:val="28"/>
        </w:rPr>
        <w:t>场合</w:t>
      </w:r>
      <w:r w:rsidR="00942C08">
        <w:rPr>
          <w:rFonts w:ascii="宋体" w:eastAsia="宋体" w:hAnsi="宋体" w:hint="eastAsia"/>
          <w:sz w:val="28"/>
          <w:szCs w:val="28"/>
        </w:rPr>
        <w:t>的一大习俗。</w:t>
      </w:r>
      <w:r>
        <w:rPr>
          <w:rFonts w:ascii="宋体" w:eastAsia="宋体" w:hAnsi="宋体" w:hint="eastAsia"/>
          <w:sz w:val="28"/>
          <w:szCs w:val="28"/>
        </w:rPr>
        <w:t>它体现了龙的能刚能柔，</w:t>
      </w:r>
      <w:proofErr w:type="gramStart"/>
      <w:r>
        <w:rPr>
          <w:rFonts w:ascii="宋体" w:eastAsia="宋体" w:hAnsi="宋体" w:hint="eastAsia"/>
          <w:sz w:val="28"/>
          <w:szCs w:val="28"/>
        </w:rPr>
        <w:t>善静善动</w:t>
      </w:r>
      <w:proofErr w:type="gramEnd"/>
      <w:r>
        <w:rPr>
          <w:rFonts w:ascii="宋体" w:eastAsia="宋体" w:hAnsi="宋体" w:hint="eastAsia"/>
          <w:sz w:val="28"/>
          <w:szCs w:val="28"/>
        </w:rPr>
        <w:t>，能显能藏，自强不息的积极进取精神。</w:t>
      </w:r>
    </w:p>
    <w:p w14:paraId="2DD55AE7" w14:textId="34D55B1D" w:rsidR="00B96737" w:rsidRPr="00B96737" w:rsidRDefault="00B96737" w:rsidP="00B96737">
      <w:pPr>
        <w:rPr>
          <w:rFonts w:ascii="宋体" w:eastAsia="宋体" w:hAnsi="宋体"/>
          <w:sz w:val="28"/>
          <w:szCs w:val="28"/>
        </w:rPr>
      </w:pPr>
      <w:r w:rsidRPr="00B96737">
        <w:rPr>
          <w:rFonts w:ascii="宋体" w:eastAsia="宋体" w:hAnsi="宋体" w:hint="eastAsia"/>
          <w:sz w:val="28"/>
          <w:szCs w:val="28"/>
        </w:rPr>
        <w:t>“滚地金龙”表演时，由二人钻入“龙身被套”，一人舞龙头，一人舞龙尾。整个表演过程分为“开场见礼”、“打围巡洞”、“游潭戏水”、“抻筋洗鳞”、“伏</w:t>
      </w:r>
      <w:proofErr w:type="gramStart"/>
      <w:r w:rsidRPr="00B96737">
        <w:rPr>
          <w:rFonts w:ascii="宋体" w:eastAsia="宋体" w:hAnsi="宋体" w:hint="eastAsia"/>
          <w:sz w:val="28"/>
          <w:szCs w:val="28"/>
        </w:rPr>
        <w:t>蛰</w:t>
      </w:r>
      <w:proofErr w:type="gramEnd"/>
      <w:r w:rsidRPr="00B96737">
        <w:rPr>
          <w:rFonts w:ascii="宋体" w:eastAsia="宋体" w:hAnsi="宋体" w:hint="eastAsia"/>
          <w:sz w:val="28"/>
          <w:szCs w:val="28"/>
        </w:rPr>
        <w:t>闻雷”、“迎雷起舞”、“驾云飞腾”、“收场还礼”八个舞段，表演中模仿的龙旋舞飞腾、戏水嬉耍、沉思奋醒、柔静盘曲、勇猛奋进等动作。伴奏用威武雄壮、嘹亮开阔的海陆丰正字戏的“牌子大锣鼓”，大唢呐按不同的表演情节吹奏不同的曲调，表情丰富、套路众多、舞段精彩、技艺兼善是这个舞蹈的基本特点。</w:t>
      </w:r>
    </w:p>
    <w:p w14:paraId="6A1D9E94" w14:textId="2B667373" w:rsidR="00B96737" w:rsidRDefault="00942C08" w:rsidP="00B96737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</w:t>
      </w:r>
      <w:r>
        <w:rPr>
          <w:rFonts w:ascii="宋体" w:eastAsia="宋体" w:hAnsi="宋体"/>
          <w:sz w:val="28"/>
          <w:szCs w:val="28"/>
        </w:rPr>
        <w:t>006</w:t>
      </w:r>
      <w:r>
        <w:rPr>
          <w:rFonts w:ascii="宋体" w:eastAsia="宋体" w:hAnsi="宋体" w:hint="eastAsia"/>
          <w:sz w:val="28"/>
          <w:szCs w:val="28"/>
        </w:rPr>
        <w:t>年5月被国家批准为非物质遗产文化遗产。</w:t>
      </w:r>
    </w:p>
    <w:p w14:paraId="1467CC5C" w14:textId="6B0C78DF" w:rsidR="00942C08" w:rsidRPr="00AE4B54" w:rsidRDefault="0019274C" w:rsidP="00B96737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noProof/>
          <w:sz w:val="28"/>
          <w:szCs w:val="28"/>
        </w:rPr>
        <w:drawing>
          <wp:inline distT="0" distB="0" distL="0" distR="0" wp14:anchorId="5885F7F9" wp14:editId="1C762E75">
            <wp:extent cx="5274310" cy="330136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42C08" w:rsidRPr="00AE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B54"/>
    <w:rsid w:val="0019274C"/>
    <w:rsid w:val="00886B39"/>
    <w:rsid w:val="00942C08"/>
    <w:rsid w:val="00AE4B54"/>
    <w:rsid w:val="00B96737"/>
    <w:rsid w:val="00DD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56FE2"/>
  <w15:chartTrackingRefBased/>
  <w15:docId w15:val="{64A34228-7D88-4E3F-8CA1-63C3B0831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余 晓冰</dc:creator>
  <cp:keywords/>
  <dc:description/>
  <cp:lastModifiedBy>余 晓冰</cp:lastModifiedBy>
  <cp:revision>1</cp:revision>
  <dcterms:created xsi:type="dcterms:W3CDTF">2022-02-04T12:24:00Z</dcterms:created>
  <dcterms:modified xsi:type="dcterms:W3CDTF">2022-02-04T12:42:00Z</dcterms:modified>
</cp:coreProperties>
</file>