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经济与管理学院＋2007班＋陈诗琪＋201090304</w:t>
      </w:r>
    </w:p>
    <w:bookmarkEnd w:id="0"/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　　</w:t>
      </w:r>
      <w:r>
        <w:rPr>
          <w:rFonts w:hint="eastAsia" w:eastAsiaTheme="minorEastAsia"/>
          <w:sz w:val="28"/>
          <w:szCs w:val="28"/>
          <w:lang w:eastAsia="zh-CN"/>
        </w:rPr>
        <w:t>祭祖的流程不多，但每个细节都是有讲究的。首先是摆桌，就是把各种祭品按次序摆上正厅的神桌以及各种物品的准备工作。祭品当中三牲最重要，所以放在最中间，三牲中哪一样都不能缺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祭品</w:t>
      </w:r>
      <w:r>
        <w:rPr>
          <w:rFonts w:hint="eastAsia"/>
          <w:sz w:val="28"/>
          <w:szCs w:val="28"/>
          <w:lang w:val="en-US" w:eastAsia="zh-CN"/>
        </w:rPr>
        <w:t>还有</w:t>
      </w:r>
      <w:r>
        <w:rPr>
          <w:rFonts w:hint="eastAsia" w:eastAsiaTheme="minorEastAsia"/>
          <w:sz w:val="28"/>
          <w:szCs w:val="28"/>
          <w:lang w:eastAsia="zh-CN"/>
        </w:rPr>
        <w:t>有客家甜粄等传统糕点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 w:eastAsiaTheme="minorEastAsia"/>
          <w:sz w:val="28"/>
          <w:szCs w:val="28"/>
          <w:lang w:eastAsia="zh-CN"/>
        </w:rPr>
        <w:t>再来</w:t>
      </w:r>
      <w:r>
        <w:rPr>
          <w:rFonts w:hint="eastAsia"/>
          <w:sz w:val="28"/>
          <w:szCs w:val="28"/>
          <w:lang w:val="en-US" w:eastAsia="zh-CN"/>
        </w:rPr>
        <w:t>就</w:t>
      </w:r>
      <w:r>
        <w:rPr>
          <w:rFonts w:hint="eastAsia" w:eastAsiaTheme="minorEastAsia"/>
          <w:sz w:val="28"/>
          <w:szCs w:val="28"/>
          <w:lang w:eastAsia="zh-CN"/>
        </w:rPr>
        <w:t>是烧香点烛，作揖拜祖宗、拜土地。上好香后，斟茶倒酒，恭请祖宗神明慢饮慢用，大约等刚上的香烧到掉灰之后，才能进行下一环节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>下一环节就开始</w:t>
      </w:r>
      <w:r>
        <w:rPr>
          <w:rFonts w:hint="eastAsia" w:eastAsiaTheme="minorEastAsia"/>
          <w:sz w:val="28"/>
          <w:szCs w:val="28"/>
          <w:lang w:eastAsia="zh-CN"/>
        </w:rPr>
        <w:t>化财宝、烧衣纸，熊熊火焰将人们的新年愿望越烧越旺，随着漫天飞舞的灰絮飘向天空。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69695" cy="1028065"/>
            <wp:effectExtent l="0" t="0" r="1905" b="8255"/>
            <wp:docPr id="3" name="图片 3" descr="准备贡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准备贡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9695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　　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87805" cy="1117600"/>
            <wp:effectExtent l="0" t="0" r="5715" b="10160"/>
            <wp:docPr id="2" name="图片 2" descr="拜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拜神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　　　　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4145" cy="1061720"/>
            <wp:effectExtent l="0" t="0" r="3175" b="5080"/>
            <wp:docPr id="1" name="图片 1" descr="烧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烧纸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02352"/>
    <w:rsid w:val="2FBA3019"/>
    <w:rsid w:val="66D6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2022-01-30T10:50:00Z</dcterms:created>
  <dc:creator>86178</dc:creator>
  <cp:lastModifiedBy>郁酒Z</cp:lastModifiedBy>
  <dcterms:modified xsi:type="dcterms:W3CDTF">2022-02-01T12:01:38Z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1F20491872124AE0A1238492153114BE</vt:lpwstr>
  </property>
</Properties>
</file>