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10BDD" w14:textId="77777777" w:rsidR="00F148AA" w:rsidRDefault="00F148AA"/>
    <w:p w14:paraId="5CDA6170" w14:textId="60C9D158" w:rsidR="003775B4" w:rsidRDefault="00F148AA" w:rsidP="00F148AA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D2CC81D" wp14:editId="7A6B7B84">
            <wp:simplePos x="0" y="0"/>
            <wp:positionH relativeFrom="column">
              <wp:posOffset>2851150</wp:posOffset>
            </wp:positionH>
            <wp:positionV relativeFrom="paragraph">
              <wp:posOffset>2057400</wp:posOffset>
            </wp:positionV>
            <wp:extent cx="2399030" cy="1799590"/>
            <wp:effectExtent l="0" t="0" r="127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0718EB90" wp14:editId="7E2297C0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2160000" cy="21600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0144">
        <w:rPr>
          <w:rFonts w:hint="eastAsia"/>
        </w:rPr>
        <w:t>在潮汕地区</w:t>
      </w:r>
      <w:r w:rsidR="001A7853">
        <w:rPr>
          <w:rFonts w:hint="eastAsia"/>
        </w:rPr>
        <w:t>，与其他地方有所不同的地方就是我们隆重的拜神习俗。在除夕那天中午，一家老小会洗浴并更新衣，随后去祠堂拜祖先，祠堂的碧玉堂皇表达了后辈对于先辈的尊敬</w:t>
      </w:r>
      <w:r w:rsidR="006D0144">
        <w:rPr>
          <w:rFonts w:hint="eastAsia"/>
        </w:rPr>
        <w:t>，感恩先祖为我们创造的美好生活。祭祀完后，便回家享用年夜饭，饭后长辈给予晚辈压岁钱，表示岁岁平安。到了接近零点时分，我们还会准备潮汕特有的汤圆，在家拜天公、</w:t>
      </w:r>
      <w:proofErr w:type="gramStart"/>
      <w:r w:rsidR="006D0144">
        <w:rPr>
          <w:rFonts w:hint="eastAsia"/>
        </w:rPr>
        <w:t>在外拜伯公</w:t>
      </w:r>
      <w:proofErr w:type="gramEnd"/>
      <w:r w:rsidR="006D0144">
        <w:rPr>
          <w:rFonts w:hint="eastAsia"/>
        </w:rPr>
        <w:t>，求新的一年一切顺利。</w:t>
      </w:r>
    </w:p>
    <w:sectPr w:rsidR="00377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E6"/>
    <w:rsid w:val="00051876"/>
    <w:rsid w:val="001A7853"/>
    <w:rsid w:val="006D0144"/>
    <w:rsid w:val="007C6F46"/>
    <w:rsid w:val="00BA4420"/>
    <w:rsid w:val="00C26E56"/>
    <w:rsid w:val="00D85AE6"/>
    <w:rsid w:val="00E07FFB"/>
    <w:rsid w:val="00E25E02"/>
    <w:rsid w:val="00F148AA"/>
    <w:rsid w:val="00FB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00377"/>
  <w15:chartTrackingRefBased/>
  <w15:docId w15:val="{C8DDC753-FD68-4771-A4C9-3D745F87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7C6F46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7C6F46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7C6F46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7C6F46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 嘉敏</dc:creator>
  <cp:keywords/>
  <dc:description/>
  <cp:lastModifiedBy>卓 嘉敏</cp:lastModifiedBy>
  <cp:revision>3</cp:revision>
  <dcterms:created xsi:type="dcterms:W3CDTF">2022-02-01T05:45:00Z</dcterms:created>
  <dcterms:modified xsi:type="dcterms:W3CDTF">2022-02-01T06:01:00Z</dcterms:modified>
</cp:coreProperties>
</file>