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（数学学院2003班刘依灵201010081）</w:t>
      </w:r>
    </w:p>
    <w:p>
      <w:pPr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 w:eastAsiaTheme="minorEastAsia"/>
          <w:sz w:val="36"/>
          <w:szCs w:val="36"/>
          <w:lang w:eastAsia="zh-CN"/>
        </w:rPr>
        <w:drawing>
          <wp:inline distT="0" distB="0" distL="114300" distR="114300">
            <wp:extent cx="5478145" cy="5043805"/>
            <wp:effectExtent l="0" t="0" r="8255" b="635"/>
            <wp:docPr id="1" name="图片 1" descr="C:/Users/Lenovo/AppData/Local/Temp/picturecompress_20220131154829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Lenovo/AppData/Local/Temp/picturecompress_20220131154829/output_1.jpgoutput_1"/>
                    <pic:cNvPicPr>
                      <a:picLocks noChangeAspect="1"/>
                    </pic:cNvPicPr>
                  </pic:nvPicPr>
                  <pic:blipFill>
                    <a:blip r:embed="rId4"/>
                    <a:srcRect t="17557" b="3562"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504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20" w:firstLineChars="200"/>
        <w:rPr>
          <w:rFonts w:hint="default" w:eastAsiaTheme="minor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</w:rPr>
        <w:t>要说过春节必须要做什么，除了打扫卫生和贴对联，吃什么也极其特殊与重要，南方除夕的汤圆是其中一项，爷爷做的肉馅的咸汤圆，又大又圆，这是每年除夕中午必吃的一顿，在年夜饭之前吃，意味着全家团团圆圆，而且必须做多一点有剩余，意味着年年有余</w:t>
      </w:r>
      <w:r>
        <w:rPr>
          <w:rFonts w:hint="eastAsia"/>
          <w:sz w:val="36"/>
          <w:szCs w:val="36"/>
          <w:lang w:eastAsia="zh-CN"/>
        </w:rPr>
        <w:t>，</w:t>
      </w:r>
      <w:r>
        <w:rPr>
          <w:rFonts w:hint="eastAsia"/>
          <w:sz w:val="36"/>
          <w:szCs w:val="36"/>
          <w:lang w:val="en-US" w:eastAsia="zh-CN"/>
        </w:rPr>
        <w:t>吃的讲究极其多，但也是为了下一年有好</w:t>
      </w: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兆头。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145BE4"/>
    <w:rsid w:val="5B116BEF"/>
    <w:rsid w:val="602F17FF"/>
    <w:rsid w:val="7208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2022-01-31T07:45:47Z</dcterms:created>
  <dc:creator>Lenovo</dc:creator>
  <cp:lastModifiedBy>WPS_1569925258</cp:lastModifiedBy>
  <dcterms:modified xsi:type="dcterms:W3CDTF">2022-01-31T07:50:42Z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EB6CBEBE37CF411DB3F5DC0710310568</vt:lpwstr>
  </property>
</Properties>
</file>