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Style w:val="7"/>
          <w:rFonts w:hint="eastAsia"/>
          <w:lang w:val="en-US" w:eastAsia="zh-Hans"/>
        </w:rPr>
      </w:pPr>
      <w:r>
        <w:rPr>
          <w:rStyle w:val="7"/>
          <w:rFonts w:hint="eastAsia"/>
          <w:lang w:val="en-US" w:eastAsia="zh-Hans"/>
        </w:rPr>
        <w:t>客家人的年味</w:t>
      </w:r>
    </w:p>
    <w:p>
      <w:pPr>
        <w:keepNext w:val="0"/>
        <w:keepLines w:val="0"/>
        <w:widowControl/>
        <w:suppressLineNumbers w:val="0"/>
        <w:jc w:val="center"/>
        <w:rPr>
          <w:rStyle w:val="7"/>
          <w:rFonts w:hint="eastAsia"/>
          <w:lang w:eastAsia="zh-CN"/>
        </w:rPr>
      </w:pPr>
    </w:p>
    <w:p>
      <w:pPr>
        <w:keepNext w:val="0"/>
        <w:keepLines w:val="0"/>
        <w:widowControl/>
        <w:suppressLineNumbers w:val="0"/>
        <w:ind w:firstLine="300" w:firstLineChars="100"/>
        <w:jc w:val="left"/>
        <w:rPr>
          <w:rFonts w:hint="eastAsia" w:ascii="宋体" w:hAnsi="宋体" w:eastAsia="宋体" w:cs="宋体"/>
          <w:kern w:val="0"/>
          <w:sz w:val="30"/>
          <w:szCs w:val="30"/>
          <w:lang w:val="en-US" w:eastAsia="zh-Hans" w:bidi="ar"/>
        </w:rPr>
      </w:pPr>
      <w:r>
        <w:rPr>
          <w:rFonts w:ascii="宋体" w:hAnsi="宋体" w:eastAsia="宋体" w:cs="宋体"/>
          <w:kern w:val="0"/>
          <w:sz w:val="30"/>
          <w:szCs w:val="30"/>
          <w:bdr w:val="none" w:color="auto" w:sz="0" w:space="0"/>
          <w:lang w:val="en-US" w:eastAsia="zh-CN" w:bidi="ar"/>
        </w:rPr>
        <w:t>小时候每逢年底</w:t>
      </w:r>
      <w:r>
        <w:rPr>
          <w:rFonts w:hint="eastAsia" w:ascii="宋体" w:hAnsi="宋体" w:eastAsia="宋体" w:cs="宋体"/>
          <w:kern w:val="0"/>
          <w:sz w:val="30"/>
          <w:szCs w:val="30"/>
          <w:bdr w:val="none" w:color="auto" w:sz="0" w:space="0"/>
          <w:lang w:val="en-US" w:eastAsia="zh-Hans" w:bidi="ar"/>
        </w:rPr>
        <w:t>回老家</w:t>
      </w:r>
      <w:r>
        <w:rPr>
          <w:rFonts w:ascii="宋体" w:hAnsi="宋体" w:eastAsia="宋体" w:cs="宋体"/>
          <w:kern w:val="0"/>
          <w:sz w:val="30"/>
          <w:szCs w:val="30"/>
          <w:bdr w:val="none" w:color="auto" w:sz="0" w:space="0"/>
          <w:lang w:val="en-US" w:eastAsia="zh-CN" w:bidi="ar"/>
        </w:rPr>
        <w:t>，</w:t>
      </w:r>
      <w:r>
        <w:rPr>
          <w:rFonts w:hint="eastAsia" w:ascii="宋体" w:hAnsi="宋体" w:eastAsia="宋体" w:cs="宋体"/>
          <w:kern w:val="0"/>
          <w:sz w:val="30"/>
          <w:szCs w:val="30"/>
          <w:bdr w:val="none" w:color="auto" w:sz="0" w:space="0"/>
          <w:lang w:val="en-US" w:eastAsia="zh-Hans" w:bidi="ar"/>
        </w:rPr>
        <w:t>一大家子人</w:t>
      </w:r>
      <w:r>
        <w:rPr>
          <w:rFonts w:ascii="宋体" w:hAnsi="宋体" w:eastAsia="宋体" w:cs="宋体"/>
          <w:kern w:val="0"/>
          <w:sz w:val="30"/>
          <w:szCs w:val="30"/>
          <w:bdr w:val="none" w:color="auto" w:sz="0" w:space="0"/>
          <w:lang w:val="en-US" w:eastAsia="zh-CN" w:bidi="ar"/>
        </w:rPr>
        <w:t>就忙着炸油果、炸猪肉。那时候，我们</w:t>
      </w:r>
      <w:r>
        <w:rPr>
          <w:rFonts w:hint="eastAsia" w:ascii="宋体" w:hAnsi="宋体" w:eastAsia="宋体" w:cs="宋体"/>
          <w:kern w:val="0"/>
          <w:sz w:val="30"/>
          <w:szCs w:val="30"/>
          <w:bdr w:val="none" w:color="auto" w:sz="0" w:space="0"/>
          <w:lang w:val="en-US" w:eastAsia="zh-Hans" w:bidi="ar"/>
        </w:rPr>
        <w:t>堂表兄弟姐妹</w:t>
      </w:r>
      <w:r>
        <w:rPr>
          <w:rFonts w:ascii="宋体" w:hAnsi="宋体" w:eastAsia="宋体" w:cs="宋体"/>
          <w:kern w:val="0"/>
          <w:sz w:val="30"/>
          <w:szCs w:val="30"/>
          <w:bdr w:val="none" w:color="auto" w:sz="0" w:space="0"/>
          <w:lang w:val="en-US" w:eastAsia="zh-CN" w:bidi="ar"/>
        </w:rPr>
        <w:t>总是很兴奋，围在</w:t>
      </w:r>
      <w:r>
        <w:rPr>
          <w:rFonts w:hint="eastAsia" w:ascii="宋体" w:hAnsi="宋体" w:eastAsia="宋体" w:cs="宋体"/>
          <w:kern w:val="0"/>
          <w:sz w:val="30"/>
          <w:szCs w:val="30"/>
          <w:bdr w:val="none" w:color="auto" w:sz="0" w:space="0"/>
          <w:lang w:val="en-US" w:eastAsia="zh-Hans" w:bidi="ar"/>
        </w:rPr>
        <w:t>锅炉旁边</w:t>
      </w:r>
      <w:r>
        <w:rPr>
          <w:rFonts w:ascii="宋体" w:hAnsi="宋体" w:eastAsia="宋体" w:cs="宋体"/>
          <w:kern w:val="0"/>
          <w:sz w:val="30"/>
          <w:szCs w:val="30"/>
          <w:bdr w:val="none" w:color="auto" w:sz="0" w:space="0"/>
          <w:lang w:val="en-US" w:eastAsia="zh-CN" w:bidi="ar"/>
        </w:rPr>
        <w:t>边。一边咽着口水一边看着</w:t>
      </w:r>
      <w:r>
        <w:rPr>
          <w:rFonts w:hint="eastAsia" w:ascii="宋体" w:hAnsi="宋体" w:eastAsia="宋体" w:cs="宋体"/>
          <w:kern w:val="0"/>
          <w:sz w:val="30"/>
          <w:szCs w:val="30"/>
          <w:bdr w:val="none" w:color="auto" w:sz="0" w:space="0"/>
          <w:lang w:val="en-US" w:eastAsia="zh-Hans" w:bidi="ar"/>
        </w:rPr>
        <w:t>外婆</w:t>
      </w:r>
      <w:r>
        <w:rPr>
          <w:rFonts w:ascii="宋体" w:hAnsi="宋体" w:eastAsia="宋体" w:cs="宋体"/>
          <w:kern w:val="0"/>
          <w:sz w:val="30"/>
          <w:szCs w:val="30"/>
          <w:bdr w:val="none" w:color="auto" w:sz="0" w:space="0"/>
          <w:lang w:val="en-US" w:eastAsia="zh-CN" w:bidi="ar"/>
        </w:rPr>
        <w:t>手拿一双足有二尺长的筷子，在沸腾的油锅里翻着，捞着，锅台上已经炸好的油果子冒着香气，那味道直往我们鼻子里钻。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eastAsia="zh-CN" w:bidi="ar"/>
        </w:rPr>
        <w:t xml:space="preserve">  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Hans" w:bidi="ar"/>
        </w:rPr>
        <w:t>接下来</w:t>
      </w:r>
      <w:r>
        <w:rPr>
          <w:rFonts w:hint="default" w:ascii="宋体" w:hAnsi="宋体" w:eastAsia="宋体" w:cs="宋体"/>
          <w:kern w:val="0"/>
          <w:sz w:val="30"/>
          <w:szCs w:val="30"/>
          <w:lang w:eastAsia="zh-Hans" w:bidi="ar"/>
        </w:rPr>
        <w:t>，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Hans" w:bidi="ar"/>
        </w:rPr>
        <w:t>就让我这个客家人介绍一下</w:t>
      </w:r>
      <w:r>
        <w:rPr>
          <w:rFonts w:hint="default" w:ascii="宋体" w:hAnsi="宋体" w:eastAsia="宋体" w:cs="宋体"/>
          <w:kern w:val="0"/>
          <w:sz w:val="30"/>
          <w:szCs w:val="30"/>
          <w:lang w:eastAsia="zh-Hans" w:bidi="ar"/>
        </w:rPr>
        <w:t>——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Hans" w:bidi="ar"/>
        </w:rPr>
        <w:t>油果的做法</w:t>
      </w:r>
    </w:p>
    <w:p>
      <w:pPr>
        <w:keepNext w:val="0"/>
        <w:keepLines w:val="0"/>
        <w:widowControl/>
        <w:suppressLineNumbers w:val="0"/>
        <w:ind w:firstLine="340" w:firstLineChars="100"/>
        <w:jc w:val="left"/>
      </w:pPr>
      <w:r>
        <w:rPr>
          <w:rStyle w:val="5"/>
          <w:rFonts w:hint="eastAsia" w:ascii="微软雅黑" w:hAnsi="微软雅黑" w:eastAsia="微软雅黑" w:cs="微软雅黑"/>
          <w:sz w:val="34"/>
          <w:szCs w:val="34"/>
          <w:bdr w:val="none" w:color="auto" w:sz="0" w:space="0"/>
          <w:lang w:val="en-US" w:eastAsia="zh-Hans"/>
        </w:rPr>
        <w:t>1</w:t>
      </w:r>
      <w:r>
        <w:rPr>
          <w:rStyle w:val="5"/>
          <w:rFonts w:ascii="微软雅黑" w:hAnsi="微软雅黑" w:eastAsia="微软雅黑" w:cs="微软雅黑"/>
          <w:sz w:val="34"/>
          <w:szCs w:val="34"/>
          <w:bdr w:val="none" w:color="auto" w:sz="0" w:space="0"/>
        </w:rPr>
        <w:t>热水和面、揉面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2" w:lineRule="atLeast"/>
        <w:ind w:left="0" w:right="0"/>
        <w:jc w:val="center"/>
        <w:rPr>
          <w:spacing w:val="11"/>
        </w:rPr>
      </w:pPr>
      <w:r>
        <w:rPr>
          <w:spacing w:val="11"/>
          <w:sz w:val="30"/>
          <w:szCs w:val="30"/>
          <w:bdr w:val="single" w:color="EEEDEB" w:sz="8" w:space="0"/>
          <w:shd w:val="clear" w:fill="EEEDEB"/>
        </w:rPr>
        <w:drawing>
          <wp:inline distT="0" distB="0" distL="114300" distR="114300">
            <wp:extent cx="3503930" cy="1975485"/>
            <wp:effectExtent l="0" t="0" r="1270" b="5715"/>
            <wp:docPr id="9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975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default" w:ascii="微软雅黑" w:hAnsi="微软雅黑" w:eastAsia="微软雅黑" w:cs="微软雅黑"/>
          <w:sz w:val="34"/>
          <w:szCs w:val="34"/>
          <w:bdr w:val="none" w:color="auto" w:sz="0" w:space="0"/>
        </w:rPr>
        <w:t>2</w:t>
      </w:r>
      <w:r>
        <w:rPr>
          <w:rStyle w:val="5"/>
          <w:rFonts w:hint="default" w:ascii="微软雅黑" w:hAnsi="微软雅黑" w:eastAsia="微软雅黑" w:cs="微软雅黑"/>
          <w:sz w:val="34"/>
          <w:szCs w:val="34"/>
          <w:bdr w:val="none" w:color="auto" w:sz="0" w:space="0"/>
        </w:rPr>
        <w:t>分成小块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2" w:lineRule="atLeast"/>
        <w:ind w:left="0" w:right="0"/>
        <w:jc w:val="both"/>
        <w:rPr>
          <w:spacing w:val="11"/>
        </w:rPr>
      </w:pPr>
      <w:r>
        <w:rPr>
          <w:spacing w:val="11"/>
        </w:rPr>
        <w:t xml:space="preserve">         </w:t>
      </w:r>
      <w:r>
        <w:rPr>
          <w:spacing w:val="11"/>
        </w:rPr>
        <w:drawing>
          <wp:inline distT="0" distB="0" distL="114300" distR="114300">
            <wp:extent cx="3616960" cy="2038985"/>
            <wp:effectExtent l="0" t="0" r="15240" b="18415"/>
            <wp:docPr id="8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6960" cy="2038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2" w:lineRule="atLeast"/>
        <w:ind w:left="0" w:right="0"/>
        <w:rPr>
          <w:spacing w:val="1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default" w:ascii="微软雅黑" w:hAnsi="微软雅黑" w:eastAsia="微软雅黑" w:cs="微软雅黑"/>
          <w:sz w:val="34"/>
          <w:szCs w:val="34"/>
          <w:bdr w:val="none" w:color="auto" w:sz="0" w:space="0"/>
        </w:rPr>
        <w:t>3</w:t>
      </w:r>
      <w:r>
        <w:rPr>
          <w:rStyle w:val="5"/>
          <w:rFonts w:hint="default" w:ascii="微软雅黑" w:hAnsi="微软雅黑" w:eastAsia="微软雅黑" w:cs="微软雅黑"/>
          <w:sz w:val="34"/>
          <w:szCs w:val="34"/>
          <w:bdr w:val="none" w:color="auto" w:sz="0" w:space="0"/>
        </w:rPr>
        <w:t>捏糯米团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color w:val="D82821"/>
          <w:spacing w:val="11"/>
          <w:bdr w:val="none" w:color="auto" w:sz="0" w:space="0"/>
        </w:rPr>
        <w:drawing>
          <wp:inline distT="0" distB="0" distL="114300" distR="114300">
            <wp:extent cx="4717415" cy="2148205"/>
            <wp:effectExtent l="0" t="0" r="6985" b="10795"/>
            <wp:docPr id="1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17415" cy="2148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D82821"/>
          <w:spacing w:val="11"/>
          <w:kern w:val="0"/>
          <w:sz w:val="32"/>
          <w:szCs w:val="32"/>
          <w:bdr w:val="none" w:color="auto" w:sz="0" w:space="0"/>
          <w:lang w:val="en-US" w:eastAsia="zh-CN" w:bidi="ar"/>
        </w:rPr>
        <w:drawing>
          <wp:inline distT="0" distB="0" distL="114300" distR="114300">
            <wp:extent cx="4039870" cy="3815715"/>
            <wp:effectExtent l="0" t="0" r="24130" b="19685"/>
            <wp:docPr id="3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39870" cy="3815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D82821"/>
          <w:spacing w:val="11"/>
          <w:kern w:val="0"/>
          <w:sz w:val="32"/>
          <w:szCs w:val="32"/>
          <w:bdr w:val="none" w:color="auto" w:sz="0" w:space="0"/>
          <w:lang w:val="en-US" w:eastAsia="zh-CN" w:bidi="ar"/>
        </w:rPr>
        <w:drawing>
          <wp:inline distT="0" distB="0" distL="114300" distR="114300">
            <wp:extent cx="4216400" cy="4216400"/>
            <wp:effectExtent l="0" t="0" r="0" b="0"/>
            <wp:docPr id="5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4216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30"/>
          <w:szCs w:val="30"/>
          <w:bdr w:val="none" w:color="auto" w:sz="0" w:space="0"/>
          <w:lang w:val="en-US" w:eastAsia="zh-CN" w:bidi="ar"/>
        </w:rPr>
        <w:t>糯米团捏成圆形的炸起来会更好看噢~捏完撒点干糯米粉在团子上，防止粘连。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default" w:ascii="微软雅黑" w:hAnsi="微软雅黑" w:eastAsia="微软雅黑" w:cs="微软雅黑"/>
          <w:sz w:val="34"/>
          <w:szCs w:val="34"/>
          <w:bdr w:val="none" w:color="auto" w:sz="0" w:space="0"/>
        </w:rPr>
        <w:t>4</w:t>
      </w:r>
      <w:r>
        <w:rPr>
          <w:rStyle w:val="5"/>
          <w:rFonts w:hint="default" w:ascii="微软雅黑" w:hAnsi="微软雅黑" w:eastAsia="微软雅黑" w:cs="微软雅黑"/>
          <w:sz w:val="34"/>
          <w:szCs w:val="34"/>
          <w:bdr w:val="none" w:color="auto" w:sz="0" w:space="0"/>
        </w:rPr>
        <w:t>热油准备</w:t>
      </w:r>
      <w:r>
        <w:rPr>
          <w:spacing w:val="11"/>
          <w:bdr w:val="none" w:color="auto" w:sz="0" w:space="0"/>
        </w:rPr>
        <w:drawing>
          <wp:inline distT="0" distB="0" distL="114300" distR="114300">
            <wp:extent cx="4979670" cy="3319780"/>
            <wp:effectExtent l="0" t="0" r="24130" b="7620"/>
            <wp:docPr id="6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9670" cy="3319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2" w:lineRule="atLeast"/>
        <w:ind w:left="0" w:right="0"/>
        <w:rPr>
          <w:spacing w:val="11"/>
        </w:rPr>
      </w:pPr>
      <w:r>
        <w:rPr>
          <w:color w:val="D82821"/>
          <w:spacing w:val="11"/>
        </w:rPr>
        <w:drawing>
          <wp:inline distT="0" distB="0" distL="114300" distR="114300">
            <wp:extent cx="2903220" cy="2403475"/>
            <wp:effectExtent l="0" t="0" r="17780" b="9525"/>
            <wp:docPr id="4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2403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11"/>
          <w:bdr w:val="none" w:color="auto" w:sz="0" w:space="0"/>
        </w:rPr>
        <w:drawing>
          <wp:inline distT="0" distB="0" distL="114300" distR="114300">
            <wp:extent cx="3886200" cy="2190750"/>
            <wp:effectExtent l="0" t="0" r="0" b="19050"/>
            <wp:docPr id="10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/>
        <w:rPr>
          <w:rFonts w:hint="eastAsia" w:eastAsiaTheme="minorEastAsia"/>
          <w:b/>
          <w:bCs/>
          <w:sz w:val="32"/>
          <w:szCs w:val="32"/>
          <w:lang w:val="en-US" w:eastAsia="zh-Hans"/>
        </w:rPr>
      </w:pPr>
      <w:r>
        <w:rPr>
          <w:rFonts w:hint="default"/>
          <w:b/>
          <w:bCs/>
          <w:sz w:val="32"/>
          <w:szCs w:val="32"/>
          <w:lang w:eastAsia="zh-Hans"/>
        </w:rPr>
        <w:t>5</w:t>
      </w:r>
      <w:r>
        <w:rPr>
          <w:rFonts w:hint="eastAsia"/>
          <w:b/>
          <w:bCs/>
          <w:sz w:val="32"/>
          <w:szCs w:val="32"/>
          <w:lang w:val="en-US" w:eastAsia="zh-Hans"/>
        </w:rPr>
        <w:t>起锅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pacing w:val="11"/>
        </w:rPr>
      </w:pPr>
      <w:r>
        <w:rPr>
          <w:color w:val="D82821"/>
          <w:spacing w:val="11"/>
          <w:sz w:val="32"/>
          <w:szCs w:val="32"/>
          <w:bdr w:val="none" w:color="auto" w:sz="0" w:space="0"/>
        </w:rPr>
        <w:drawing>
          <wp:inline distT="0" distB="0" distL="114300" distR="114300">
            <wp:extent cx="3999230" cy="2773680"/>
            <wp:effectExtent l="0" t="0" r="13970" b="20320"/>
            <wp:docPr id="7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9230" cy="2773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D82821"/>
          <w:spacing w:val="11"/>
        </w:rPr>
      </w:pPr>
      <w:r>
        <w:rPr>
          <w:color w:val="D82821"/>
          <w:spacing w:val="11"/>
          <w:bdr w:val="none" w:color="auto" w:sz="0" w:space="0"/>
        </w:rPr>
        <w:drawing>
          <wp:inline distT="0" distB="0" distL="114300" distR="114300">
            <wp:extent cx="3733800" cy="2201545"/>
            <wp:effectExtent l="0" t="0" r="0" b="8255"/>
            <wp:docPr id="11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201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/>
        <w:rPr>
          <w:rFonts w:ascii="-apple-system-font" w:hAnsi="-apple-system-font" w:eastAsia="-apple-system-font" w:cs="-apple-system-font"/>
          <w:spacing w:val="1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2" w:lineRule="atLeast"/>
        <w:ind w:left="0" w:right="0" w:firstLine="420"/>
        <w:rPr>
          <w:rFonts w:hint="default" w:ascii="-apple-system-font" w:hAnsi="-apple-system-font" w:eastAsia="-apple-system-font" w:cs="-apple-system-font"/>
          <w:spacing w:val="11"/>
        </w:rPr>
      </w:pPr>
      <w:r>
        <w:rPr>
          <w:rFonts w:hint="default" w:ascii="-apple-system-font" w:hAnsi="-apple-system-font" w:eastAsia="-apple-system-font" w:cs="-apple-system-font"/>
          <w:spacing w:val="11"/>
          <w:sz w:val="30"/>
          <w:szCs w:val="30"/>
          <w:bdr w:val="none" w:color="auto" w:sz="0" w:space="0"/>
          <w:shd w:val="clear" w:fill="FFFFFF"/>
        </w:rPr>
        <w:t>▲一锅金灿灿的油果就做好了</w:t>
      </w:r>
    </w:p>
    <w:p>
      <w:pPr>
        <w:keepNext w:val="0"/>
        <w:keepLines w:val="0"/>
        <w:widowControl/>
        <w:suppressLineNumbers w:val="0"/>
        <w:ind w:firstLine="300" w:firstLineChars="100"/>
        <w:jc w:val="left"/>
      </w:pPr>
      <w:r>
        <w:rPr>
          <w:rFonts w:ascii="宋体" w:hAnsi="宋体" w:eastAsia="宋体" w:cs="宋体"/>
          <w:kern w:val="0"/>
          <w:sz w:val="30"/>
          <w:szCs w:val="30"/>
          <w:bdr w:val="none" w:color="auto" w:sz="0" w:space="0"/>
          <w:lang w:val="en-US" w:eastAsia="zh-CN" w:bidi="ar"/>
        </w:rPr>
        <w:t>看看刚炸成的油果不仅色泽金黄，香味袭人，而且柔韧香甜，是新年期间餐桌上男女老少都爱吃的客家美味食肴。过年吃油果，也寄寓着老百姓过年的美好愿望，希望在新的一年里，全家团团圆圆，喜气洋洋，日子越过越甜蜜！“油果”是</w:t>
      </w:r>
      <w:r>
        <w:rPr>
          <w:rFonts w:hint="eastAsia" w:ascii="宋体" w:hAnsi="宋体" w:eastAsia="宋体" w:cs="宋体"/>
          <w:kern w:val="0"/>
          <w:sz w:val="30"/>
          <w:szCs w:val="30"/>
          <w:bdr w:val="none" w:color="auto" w:sz="0" w:space="0"/>
          <w:lang w:val="en-US" w:eastAsia="zh-Hans" w:bidi="ar"/>
        </w:rPr>
        <w:t>客家</w:t>
      </w:r>
      <w:r>
        <w:rPr>
          <w:rFonts w:ascii="宋体" w:hAnsi="宋体" w:eastAsia="宋体" w:cs="宋体"/>
          <w:kern w:val="0"/>
          <w:sz w:val="30"/>
          <w:szCs w:val="30"/>
          <w:bdr w:val="none" w:color="auto" w:sz="0" w:space="0"/>
          <w:lang w:val="en-US" w:eastAsia="zh-CN" w:bidi="ar"/>
        </w:rPr>
        <w:t>人在春节时家家必备的重要年货，客家俗语为“粄”。油果因其金黄讨喜的外观和筋道可口的口感，被人们视为节日团圆的象征，成为</w:t>
      </w:r>
      <w:bookmarkStart w:id="0" w:name="_GoBack"/>
      <w:bookmarkEnd w:id="0"/>
      <w:r>
        <w:rPr>
          <w:rFonts w:ascii="宋体" w:hAnsi="宋体" w:eastAsia="宋体" w:cs="宋体"/>
          <w:kern w:val="0"/>
          <w:sz w:val="30"/>
          <w:szCs w:val="30"/>
          <w:bdr w:val="none" w:color="auto" w:sz="0" w:space="0"/>
          <w:lang w:val="en-US" w:eastAsia="zh-CN" w:bidi="ar"/>
        </w:rPr>
        <w:t>新年餐桌上的一大美食。</w:t>
      </w:r>
      <w:r>
        <w:rPr>
          <w:rFonts w:ascii="宋体" w:hAnsi="宋体" w:eastAsia="宋体" w:cs="宋体"/>
          <w:spacing w:val="11"/>
          <w:kern w:val="0"/>
          <w:sz w:val="30"/>
          <w:szCs w:val="30"/>
          <w:bdr w:val="none" w:color="auto" w:sz="0" w:space="0"/>
          <w:lang w:val="en-US" w:eastAsia="zh-CN" w:bidi="ar"/>
        </w:rPr>
        <w:t>“炸油果”又名“炸煎堆”，所谓煎堆碌碌，金银满屋，寓意团团圆圆，象征金银满屋，收获丰盛，饱涵着人们对阖家团圆、生活美满的祝愿。</w:t>
      </w:r>
      <w:r>
        <w:rPr>
          <w:rFonts w:ascii="宋体" w:hAnsi="宋体" w:eastAsia="宋体" w:cs="宋体"/>
          <w:kern w:val="0"/>
          <w:sz w:val="30"/>
          <w:szCs w:val="30"/>
          <w:bdr w:val="none" w:color="auto" w:sz="0" w:space="0"/>
          <w:lang w:val="en-US" w:eastAsia="zh-CN" w:bidi="ar"/>
        </w:rPr>
        <w:t>在过年的时候，吃一口应节的美食，这也是</w:t>
      </w:r>
      <w:r>
        <w:rPr>
          <w:rFonts w:hint="eastAsia" w:ascii="宋体" w:hAnsi="宋体" w:eastAsia="宋体" w:cs="宋体"/>
          <w:kern w:val="0"/>
          <w:sz w:val="30"/>
          <w:szCs w:val="30"/>
          <w:bdr w:val="none" w:color="auto" w:sz="0" w:space="0"/>
          <w:lang w:val="en-US" w:eastAsia="zh-Hans" w:bidi="ar"/>
        </w:rPr>
        <w:t>我们</w:t>
      </w:r>
      <w:r>
        <w:rPr>
          <w:rFonts w:ascii="宋体" w:hAnsi="宋体" w:eastAsia="宋体" w:cs="宋体"/>
          <w:kern w:val="0"/>
          <w:sz w:val="30"/>
          <w:szCs w:val="30"/>
          <w:bdr w:val="none" w:color="auto" w:sz="0" w:space="0"/>
          <w:lang w:val="en-US" w:eastAsia="zh-CN" w:bidi="ar"/>
        </w:rPr>
        <w:t>对未来的美好祝愿，团团圆圆，喜气洋洋，日子越过越甜蜜，</w:t>
      </w:r>
    </w:p>
    <w:p/>
    <w:sectPr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-apple-system-fo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AEE5B4"/>
    <w:rsid w:val="3BF74210"/>
    <w:rsid w:val="9FAEE5B4"/>
    <w:rsid w:val="F85D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7">
    <w:name w:val="标题 1 Char"/>
    <w:link w:val="2"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GIF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Office_3.9.2.6301_F1E327BC-269C-435d-A152-05C5408002CA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2022-01-27T22:27:00Z</dcterms:created>
  <dc:creator>mac</dc:creator>
  <cp:lastModifiedBy>mac</cp:lastModifiedBy>
  <dcterms:modified xsi:type="dcterms:W3CDTF">2022-01-27T22:42:15Z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2052-3.9.2.6301</vt:lpwstr>
  </property>
</Properties>
</file>